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8A" w:rsidRDefault="00592CF0">
      <w:pPr>
        <w:autoSpaceDE w:val="0"/>
        <w:spacing w:before="180" w:after="180"/>
        <w:ind w:hanging="2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/>
          <w:szCs w:val="24"/>
        </w:rPr>
        <w:t>【子計畫九】：</w:t>
      </w:r>
    </w:p>
    <w:p w:rsidR="00442F8A" w:rsidRDefault="00592CF0">
      <w:pPr>
        <w:snapToGrid w:val="0"/>
        <w:ind w:hanging="2"/>
        <w:jc w:val="center"/>
      </w:pPr>
      <w:r>
        <w:rPr>
          <w:rFonts w:ascii="標楷體" w:eastAsia="標楷體" w:hAnsi="標楷體"/>
          <w:szCs w:val="24"/>
        </w:rPr>
        <w:t>臺南市</w:t>
      </w:r>
      <w:r>
        <w:rPr>
          <w:rFonts w:eastAsia="標楷體"/>
          <w:szCs w:val="24"/>
        </w:rPr>
        <w:t>108</w:t>
      </w:r>
      <w:r>
        <w:rPr>
          <w:rFonts w:eastAsia="標楷體"/>
          <w:szCs w:val="24"/>
        </w:rPr>
        <w:t>學年度精進國民中小學教師教學專業與課程品質整體推動計畫</w:t>
      </w:r>
    </w:p>
    <w:p w:rsidR="00442F8A" w:rsidRDefault="00592CF0">
      <w:pPr>
        <w:snapToGrid w:val="0"/>
        <w:ind w:hanging="2"/>
        <w:jc w:val="center"/>
      </w:pPr>
      <w:r>
        <w:rPr>
          <w:rFonts w:eastAsia="標楷體"/>
          <w:szCs w:val="24"/>
        </w:rPr>
        <w:t>國民教育輔導團</w:t>
      </w:r>
      <w:r>
        <w:rPr>
          <w:rFonts w:eastAsia="標楷體"/>
          <w:color w:val="FF0000"/>
          <w:szCs w:val="24"/>
          <w:u w:val="single"/>
        </w:rPr>
        <w:t>自然領域</w:t>
      </w:r>
      <w:r>
        <w:rPr>
          <w:rFonts w:eastAsia="標楷體"/>
          <w:szCs w:val="24"/>
        </w:rPr>
        <w:t>輔導小組</w:t>
      </w:r>
    </w:p>
    <w:p w:rsidR="00442F8A" w:rsidRDefault="00592CF0">
      <w:pPr>
        <w:snapToGrid w:val="0"/>
        <w:ind w:hanging="2"/>
        <w:jc w:val="center"/>
      </w:pPr>
      <w:r>
        <w:rPr>
          <w:rFonts w:eastAsia="標楷體"/>
          <w:szCs w:val="24"/>
          <w:lang w:eastAsia="zh-HK"/>
        </w:rPr>
        <w:t>「</w:t>
      </w:r>
      <w:r>
        <w:rPr>
          <w:rFonts w:ascii="標楷體" w:eastAsia="標楷體" w:hAnsi="標楷體" w:cs="細明體"/>
          <w:szCs w:val="24"/>
        </w:rPr>
        <w:t>生物學－幸福種子學</w:t>
      </w:r>
      <w:r>
        <w:rPr>
          <w:rFonts w:eastAsia="標楷體"/>
          <w:szCs w:val="24"/>
          <w:lang w:eastAsia="zh-HK"/>
        </w:rPr>
        <w:t>」</w:t>
      </w:r>
      <w:r>
        <w:rPr>
          <w:rFonts w:eastAsia="標楷體"/>
          <w:szCs w:val="24"/>
        </w:rPr>
        <w:t>實施計畫</w:t>
      </w:r>
    </w:p>
    <w:p w:rsidR="00442F8A" w:rsidRDefault="00592CF0">
      <w:pPr>
        <w:autoSpaceDE w:val="0"/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一、依據</w:t>
      </w:r>
    </w:p>
    <w:p w:rsidR="00442F8A" w:rsidRDefault="00592CF0">
      <w:pPr>
        <w:autoSpaceDE w:val="0"/>
        <w:snapToGrid w:val="0"/>
        <w:ind w:left="708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442F8A" w:rsidRDefault="00592CF0">
      <w:pPr>
        <w:autoSpaceDE w:val="0"/>
        <w:snapToGrid w:val="0"/>
        <w:ind w:hanging="2"/>
      </w:pPr>
      <w:r>
        <w:rPr>
          <w:rFonts w:ascii="標楷體" w:eastAsia="標楷體" w:hAnsi="標楷體"/>
          <w:szCs w:val="24"/>
        </w:rPr>
        <w:t>（二）</w:t>
      </w:r>
      <w:r>
        <w:rPr>
          <w:rFonts w:ascii="標楷體" w:eastAsia="標楷體" w:hAnsi="標楷體"/>
          <w:szCs w:val="24"/>
          <w:lang w:eastAsia="zh-HK"/>
        </w:rPr>
        <w:t>臺南市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學年度精進國民中小學教師教學專業與課程品質整體推動計畫。</w:t>
      </w:r>
    </w:p>
    <w:p w:rsidR="00442F8A" w:rsidRDefault="00592CF0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（三）臺南市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學年度國民教育輔導團整體團務計畫。</w:t>
      </w:r>
    </w:p>
    <w:p w:rsidR="00442F8A" w:rsidRDefault="00442F8A">
      <w:pPr>
        <w:snapToGrid w:val="0"/>
        <w:jc w:val="both"/>
        <w:rPr>
          <w:rFonts w:ascii="標楷體" w:eastAsia="標楷體" w:hAnsi="標楷體"/>
          <w:szCs w:val="24"/>
        </w:rPr>
      </w:pPr>
    </w:p>
    <w:p w:rsidR="00442F8A" w:rsidRDefault="00592CF0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二、現況分析與需求評估</w:t>
      </w:r>
    </w:p>
    <w:p w:rsidR="00442F8A" w:rsidRDefault="00592CF0">
      <w:pPr>
        <w:snapToGrid w:val="0"/>
        <w:ind w:firstLine="480"/>
      </w:pPr>
      <w:r>
        <w:rPr>
          <w:rFonts w:ascii="標楷體" w:eastAsia="標楷體" w:hAnsi="標楷體" w:cs="新細明體"/>
          <w:szCs w:val="24"/>
        </w:rPr>
        <w:t>在國小第二學習階段，</w:t>
      </w:r>
      <w:r>
        <w:rPr>
          <w:rFonts w:ascii="標楷體" w:eastAsia="標楷體" w:hAnsi="標楷體" w:cs="新細明體"/>
          <w:color w:val="FF0000"/>
          <w:szCs w:val="24"/>
          <w:u w:val="single"/>
        </w:rPr>
        <w:t>自然領域</w:t>
      </w:r>
      <w:r>
        <w:rPr>
          <w:rFonts w:ascii="標楷體" w:eastAsia="標楷體" w:hAnsi="標楷體" w:cs="新細明體"/>
          <w:szCs w:val="24"/>
        </w:rPr>
        <w:t>談到的植物的繁殖主要以種子為主，除此，種子的形態、特徵，也是認識植物很好的媒材，再者，利用種子也可以從事手作與科學探究很好的材料；因此，從種子入門，可以引發孩子對大自然的喜好及學習動機，進而指導孩子專題研究或科學探究。</w:t>
      </w:r>
    </w:p>
    <w:p w:rsidR="00442F8A" w:rsidRDefault="00442F8A">
      <w:pPr>
        <w:snapToGrid w:val="0"/>
        <w:jc w:val="both"/>
        <w:rPr>
          <w:rFonts w:ascii="標楷體" w:eastAsia="標楷體" w:hAnsi="標楷體"/>
          <w:szCs w:val="24"/>
        </w:rPr>
      </w:pPr>
    </w:p>
    <w:p w:rsidR="00442F8A" w:rsidRDefault="00592CF0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三、目的</w:t>
      </w:r>
    </w:p>
    <w:p w:rsidR="00442F8A" w:rsidRDefault="00592CF0">
      <w:pPr>
        <w:numPr>
          <w:ilvl w:val="0"/>
          <w:numId w:val="1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透過研習引導教師釐清植物繁殖的迷思。</w:t>
      </w:r>
    </w:p>
    <w:p w:rsidR="00442F8A" w:rsidRDefault="00592CF0">
      <w:pPr>
        <w:numPr>
          <w:ilvl w:val="0"/>
          <w:numId w:val="1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利用簡報分享校園或公園常見的植物種子。</w:t>
      </w:r>
    </w:p>
    <w:p w:rsidR="00442F8A" w:rsidRDefault="00592CF0">
      <w:pPr>
        <w:numPr>
          <w:ilvl w:val="0"/>
          <w:numId w:val="1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引導教師認識野外的植物種子。</w:t>
      </w:r>
    </w:p>
    <w:p w:rsidR="00442F8A" w:rsidRDefault="00592CF0">
      <w:pPr>
        <w:numPr>
          <w:ilvl w:val="0"/>
          <w:numId w:val="1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引導教師善用媒材進行種子形態的探究與科學探究思考教學。</w:t>
      </w:r>
    </w:p>
    <w:p w:rsidR="00442F8A" w:rsidRDefault="00442F8A">
      <w:pPr>
        <w:snapToGrid w:val="0"/>
        <w:jc w:val="both"/>
        <w:rPr>
          <w:rFonts w:ascii="標楷體" w:eastAsia="標楷體" w:hAnsi="標楷體"/>
          <w:szCs w:val="24"/>
        </w:rPr>
      </w:pPr>
    </w:p>
    <w:p w:rsidR="00442F8A" w:rsidRDefault="00592CF0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四、辦理單位</w:t>
      </w:r>
    </w:p>
    <w:p w:rsidR="00442F8A" w:rsidRDefault="00592CF0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（一）指導單位：教育部國民及學前教育署</w:t>
      </w:r>
    </w:p>
    <w:p w:rsidR="00442F8A" w:rsidRDefault="00592CF0">
      <w:pPr>
        <w:snapToGrid w:val="0"/>
        <w:ind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（二）主辦單位：臺南市政府教育局</w:t>
      </w:r>
    </w:p>
    <w:p w:rsidR="00442F8A" w:rsidRDefault="00592CF0">
      <w:pPr>
        <w:snapToGrid w:val="0"/>
        <w:ind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（三）承辦單位：臺南市仁德區青草國小</w:t>
      </w:r>
    </w:p>
    <w:p w:rsidR="00442F8A" w:rsidRDefault="00592CF0">
      <w:pPr>
        <w:snapToGrid w:val="0"/>
        <w:ind w:hanging="2"/>
        <w:jc w:val="both"/>
      </w:pPr>
      <w:r>
        <w:rPr>
          <w:rFonts w:ascii="標楷體" w:eastAsia="標楷體" w:hAnsi="標楷體"/>
          <w:szCs w:val="24"/>
        </w:rPr>
        <w:t>（四）協辦單位</w:t>
      </w:r>
      <w:r>
        <w:rPr>
          <w:rFonts w:ascii="標楷體" w:eastAsia="標楷體" w:hAnsi="標楷體"/>
          <w:szCs w:val="24"/>
          <w:lang w:eastAsia="zh-HK"/>
        </w:rPr>
        <w:t>：</w:t>
      </w:r>
      <w:r>
        <w:rPr>
          <w:rFonts w:ascii="標楷體" w:eastAsia="標楷體" w:hAnsi="標楷體"/>
          <w:szCs w:val="24"/>
        </w:rPr>
        <w:t>永安國小</w:t>
      </w:r>
    </w:p>
    <w:p w:rsidR="00442F8A" w:rsidRDefault="00442F8A">
      <w:pPr>
        <w:snapToGrid w:val="0"/>
        <w:ind w:hanging="2"/>
        <w:jc w:val="both"/>
        <w:rPr>
          <w:rFonts w:ascii="標楷體" w:eastAsia="標楷體" w:hAnsi="標楷體"/>
          <w:szCs w:val="24"/>
        </w:rPr>
      </w:pPr>
    </w:p>
    <w:p w:rsidR="00442F8A" w:rsidRDefault="00592CF0">
      <w:pPr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五、辦理日期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時間、時數等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及地點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包含研習時數</w:t>
      </w:r>
      <w:r>
        <w:rPr>
          <w:rFonts w:ascii="標楷體" w:eastAsia="標楷體" w:hAnsi="標楷體"/>
          <w:szCs w:val="24"/>
        </w:rPr>
        <w:t>)</w:t>
      </w:r>
    </w:p>
    <w:p w:rsidR="00442F8A" w:rsidRDefault="00592CF0">
      <w:pPr>
        <w:snapToGrid w:val="0"/>
      </w:pPr>
      <w:r>
        <w:rPr>
          <w:rFonts w:ascii="Times New Roman" w:eastAsia="標楷體" w:hAnsi="Times New Roman"/>
          <w:szCs w:val="24"/>
        </w:rPr>
        <w:t>（一）辦理日期：</w:t>
      </w:r>
      <w:r>
        <w:rPr>
          <w:rFonts w:ascii="Times New Roman" w:eastAsia="標楷體" w:hAnsi="Times New Roman"/>
          <w:szCs w:val="24"/>
        </w:rPr>
        <w:t>109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27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三</w:t>
      </w:r>
      <w:r>
        <w:rPr>
          <w:rFonts w:ascii="Times New Roman" w:eastAsia="標楷體" w:hAnsi="Times New Roman"/>
          <w:szCs w:val="24"/>
        </w:rPr>
        <w:t>)14:00-16:00</w:t>
      </w:r>
    </w:p>
    <w:p w:rsidR="00442F8A" w:rsidRDefault="00592CF0">
      <w:pPr>
        <w:snapToGrid w:val="0"/>
      </w:pPr>
      <w:r>
        <w:rPr>
          <w:rFonts w:ascii="Times New Roman" w:eastAsia="標楷體" w:hAnsi="Times New Roman"/>
          <w:szCs w:val="24"/>
        </w:rPr>
        <w:t>（二）辦理時數：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小時。</w:t>
      </w:r>
    </w:p>
    <w:p w:rsidR="00442F8A" w:rsidRDefault="00592CF0">
      <w:pPr>
        <w:snapToGrid w:val="0"/>
        <w:ind w:hanging="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（三）辦理地點：永安國小視聽教室</w:t>
      </w:r>
    </w:p>
    <w:p w:rsidR="00442F8A" w:rsidRDefault="00442F8A">
      <w:pPr>
        <w:snapToGrid w:val="0"/>
        <w:ind w:hanging="2"/>
        <w:jc w:val="both"/>
        <w:rPr>
          <w:rFonts w:ascii="Times New Roman" w:eastAsia="標楷體" w:hAnsi="Times New Roman"/>
          <w:szCs w:val="24"/>
        </w:rPr>
      </w:pPr>
    </w:p>
    <w:p w:rsidR="00442F8A" w:rsidRDefault="00592CF0">
      <w:pPr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六、參加對象與人數</w:t>
      </w:r>
    </w:p>
    <w:p w:rsidR="00442F8A" w:rsidRDefault="00592CF0">
      <w:pPr>
        <w:snapToGrid w:val="0"/>
        <w:ind w:hanging="2"/>
        <w:jc w:val="both"/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各校</w:t>
      </w:r>
      <w:r>
        <w:rPr>
          <w:rFonts w:ascii="Times New Roman" w:eastAsia="標楷體" w:hAnsi="Times New Roman"/>
          <w:color w:val="FF0000"/>
          <w:szCs w:val="24"/>
          <w:u w:val="single"/>
        </w:rPr>
        <w:t>自然領域</w:t>
      </w:r>
      <w:r>
        <w:rPr>
          <w:rFonts w:ascii="Times New Roman" w:eastAsia="標楷體" w:hAnsi="Times New Roman"/>
          <w:szCs w:val="24"/>
        </w:rPr>
        <w:t>教師，約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人。</w:t>
      </w:r>
    </w:p>
    <w:p w:rsidR="00442F8A" w:rsidRDefault="00442F8A">
      <w:pPr>
        <w:snapToGrid w:val="0"/>
        <w:ind w:hanging="2"/>
        <w:jc w:val="both"/>
        <w:rPr>
          <w:rFonts w:ascii="標楷體" w:eastAsia="標楷體" w:hAnsi="標楷體"/>
          <w:szCs w:val="24"/>
        </w:rPr>
      </w:pPr>
    </w:p>
    <w:p w:rsidR="00442F8A" w:rsidRDefault="00592CF0">
      <w:pPr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七、研習內容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1469"/>
        <w:gridCol w:w="1191"/>
        <w:gridCol w:w="1698"/>
        <w:gridCol w:w="2347"/>
      </w:tblGrid>
      <w:tr w:rsidR="00442F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課程內容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預定講師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實施方式</w:t>
            </w:r>
          </w:p>
        </w:tc>
      </w:tr>
      <w:tr w:rsidR="00442F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442F8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442F8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單位職稱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442F8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42F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13:30-14:00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李麗菁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大橋國小</w:t>
            </w:r>
          </w:p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442F8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42F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14:00-14:50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pStyle w:val="a3"/>
              <w:snapToGrid w:val="0"/>
              <w:ind w:left="0"/>
              <w:jc w:val="both"/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釐清植物繁殖的迷思</w:t>
            </w:r>
          </w:p>
          <w:p w:rsidR="00442F8A" w:rsidRDefault="00592CF0">
            <w:pPr>
              <w:pStyle w:val="a3"/>
              <w:snapToGrid w:val="0"/>
              <w:ind w:left="0"/>
              <w:jc w:val="both"/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認識校園或公園常見的植物種子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陳賢宗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南科實中</w:t>
            </w:r>
          </w:p>
          <w:p w:rsidR="00442F8A" w:rsidRDefault="00592C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觀察與實作</w:t>
            </w:r>
          </w:p>
        </w:tc>
      </w:tr>
      <w:tr w:rsidR="00442F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14:50-15:00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茶敘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李麗菁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大橋國小</w:t>
            </w:r>
          </w:p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442F8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42F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15:00-15:50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pStyle w:val="a3"/>
              <w:snapToGrid w:val="0"/>
              <w:ind w:left="0"/>
              <w:jc w:val="both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認識野外的植物種子。</w:t>
            </w:r>
          </w:p>
          <w:p w:rsidR="00442F8A" w:rsidRDefault="00592CF0">
            <w:pPr>
              <w:pStyle w:val="a3"/>
              <w:snapToGrid w:val="0"/>
              <w:ind w:left="0"/>
              <w:jc w:val="both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探究種子的形態與科學探究。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陳賢宗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南科實中</w:t>
            </w:r>
          </w:p>
          <w:p w:rsidR="00442F8A" w:rsidRDefault="00592C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觀察與實作</w:t>
            </w:r>
          </w:p>
        </w:tc>
      </w:tr>
      <w:tr w:rsidR="00442F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15:50-16:00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綜合座談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曾文欽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青草國小</w:t>
            </w:r>
          </w:p>
          <w:p w:rsidR="00442F8A" w:rsidRDefault="00592CF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F8A" w:rsidRDefault="00442F8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42F8A" w:rsidRDefault="00592CF0">
      <w:pPr>
        <w:snapToGrid w:val="0"/>
        <w:ind w:hanging="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八、成效評估之實施</w:t>
      </w:r>
    </w:p>
    <w:p w:rsidR="00442F8A" w:rsidRDefault="00592CF0">
      <w:pPr>
        <w:numPr>
          <w:ilvl w:val="0"/>
          <w:numId w:val="2"/>
        </w:numPr>
        <w:tabs>
          <w:tab w:val="left" w:pos="480"/>
        </w:tabs>
        <w:ind w:left="960"/>
      </w:pPr>
      <w:r>
        <w:rPr>
          <w:rFonts w:ascii="Times New Roman" w:eastAsia="標楷體" w:hAnsi="Times New Roman"/>
        </w:rPr>
        <w:t>透過問卷，了解教師對研習實施的想法與心得。</w:t>
      </w:r>
    </w:p>
    <w:p w:rsidR="00442F8A" w:rsidRDefault="00592CF0">
      <w:pPr>
        <w:numPr>
          <w:ilvl w:val="0"/>
          <w:numId w:val="2"/>
        </w:numPr>
        <w:tabs>
          <w:tab w:val="left" w:pos="480"/>
        </w:tabs>
        <w:ind w:left="960"/>
      </w:pPr>
      <w:r>
        <w:rPr>
          <w:rFonts w:ascii="Times New Roman" w:eastAsia="標楷體" w:hAnsi="Times New Roman"/>
        </w:rPr>
        <w:t>利用綜合座談，收集教師針對本次研習的相關提問，以了解教師在教學應用上的想法。</w:t>
      </w:r>
    </w:p>
    <w:p w:rsidR="00442F8A" w:rsidRDefault="00592CF0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九、預期成效</w:t>
      </w:r>
    </w:p>
    <w:p w:rsidR="00442F8A" w:rsidRDefault="00592CF0">
      <w:pPr>
        <w:numPr>
          <w:ilvl w:val="0"/>
          <w:numId w:val="3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教師能認識各種種子的形態，進而應用在教學現場。</w:t>
      </w:r>
    </w:p>
    <w:p w:rsidR="00442F8A" w:rsidRDefault="00592CF0">
      <w:pPr>
        <w:numPr>
          <w:ilvl w:val="0"/>
          <w:numId w:val="3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教師能理解各種種子的繁殖方式，且能依據植物的類別進行推論。</w:t>
      </w:r>
    </w:p>
    <w:p w:rsidR="00442F8A" w:rsidRDefault="00592CF0">
      <w:pPr>
        <w:numPr>
          <w:ilvl w:val="0"/>
          <w:numId w:val="3"/>
        </w:numPr>
        <w:tabs>
          <w:tab w:val="left" w:pos="480"/>
        </w:tabs>
        <w:ind w:left="962" w:hanging="482"/>
      </w:pPr>
      <w:r>
        <w:rPr>
          <w:rFonts w:ascii="Times New Roman" w:eastAsia="標楷體" w:hAnsi="Times New Roman"/>
        </w:rPr>
        <w:t>教師能引導學生利用種子做專題研究與科學探究。</w:t>
      </w:r>
    </w:p>
    <w:p w:rsidR="00442F8A" w:rsidRDefault="00442F8A"/>
    <w:sectPr w:rsidR="00442F8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F0" w:rsidRDefault="00592CF0">
      <w:r>
        <w:separator/>
      </w:r>
    </w:p>
  </w:endnote>
  <w:endnote w:type="continuationSeparator" w:id="0">
    <w:p w:rsidR="00592CF0" w:rsidRDefault="0059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F0" w:rsidRDefault="00592CF0">
      <w:r>
        <w:rPr>
          <w:color w:val="000000"/>
        </w:rPr>
        <w:separator/>
      </w:r>
    </w:p>
  </w:footnote>
  <w:footnote w:type="continuationSeparator" w:id="0">
    <w:p w:rsidR="00592CF0" w:rsidRDefault="0059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31C"/>
    <w:multiLevelType w:val="multilevel"/>
    <w:tmpl w:val="76065DE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150BB"/>
    <w:multiLevelType w:val="multilevel"/>
    <w:tmpl w:val="D94CD1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64A6D"/>
    <w:multiLevelType w:val="multilevel"/>
    <w:tmpl w:val="EE0E24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2F8A"/>
    <w:rsid w:val="003A3275"/>
    <w:rsid w:val="00442F8A"/>
    <w:rsid w:val="0059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E8C3EA-16A2-4E20-8C20-D22954E1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kern w:val="0"/>
      <w:sz w:val="20"/>
      <w:szCs w:val="20"/>
      <w:lang w:eastAsia="en-US"/>
    </w:rPr>
  </w:style>
  <w:style w:type="character" w:customStyle="1" w:styleId="ListParagraphChar">
    <w:name w:val="List Paragraph Char"/>
    <w:rPr>
      <w:rFonts w:ascii="Calibri" w:eastAsia="新細明體" w:hAnsi="Calibri"/>
      <w:lang w:val="en-US" w:eastAsia="en-US" w:bidi="ar-SA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3275"/>
    <w:rPr>
      <w:rFonts w:ascii="Calibri" w:hAnsi="Calibri"/>
      <w:kern w:val="3"/>
    </w:rPr>
  </w:style>
  <w:style w:type="paragraph" w:styleId="a8">
    <w:name w:val="footer"/>
    <w:basedOn w:val="a"/>
    <w:link w:val="a9"/>
    <w:uiPriority w:val="99"/>
    <w:unhideWhenUsed/>
    <w:rsid w:val="003A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3275"/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【子計畫九】：</dc:title>
  <dc:subject/>
  <dc:creator>lily6422</dc:creator>
  <dc:description/>
  <cp:lastModifiedBy>Windows 使用者</cp:lastModifiedBy>
  <cp:revision>2</cp:revision>
  <cp:lastPrinted>2020-05-04T01:14:00Z</cp:lastPrinted>
  <dcterms:created xsi:type="dcterms:W3CDTF">2020-05-06T05:20:00Z</dcterms:created>
  <dcterms:modified xsi:type="dcterms:W3CDTF">2020-05-06T05:20:00Z</dcterms:modified>
</cp:coreProperties>
</file>