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  <w:rPr>
          <w:rFonts w:ascii="標楷體" w:eastAsia="標楷體" w:hAnsi="標楷體" w:cs="BiauKai"/>
          <w:b/>
        </w:rPr>
      </w:pPr>
      <w:proofErr w:type="gramStart"/>
      <w:r>
        <w:rPr>
          <w:rFonts w:ascii="標楷體" w:eastAsia="標楷體" w:hAnsi="標楷體" w:cs="BiauKai"/>
          <w:b/>
        </w:rPr>
        <w:t>臺</w:t>
      </w:r>
      <w:proofErr w:type="gramEnd"/>
      <w:r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109</w:t>
      </w:r>
      <w:proofErr w:type="gramStart"/>
      <w:r>
        <w:rPr>
          <w:rFonts w:ascii="標楷體" w:eastAsia="標楷體" w:hAnsi="標楷體" w:cs="BiauKai"/>
          <w:b/>
        </w:rPr>
        <w:t>學年度精進</w:t>
      </w:r>
      <w:proofErr w:type="gramEnd"/>
      <w:r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  <w:rPr>
          <w:rFonts w:ascii="標楷體" w:eastAsia="標楷體" w:hAnsi="標楷體" w:cs="BiauKai"/>
          <w:b/>
        </w:rPr>
      </w:pPr>
      <w:bookmarkStart w:id="0" w:name="_GoBack"/>
      <w:r>
        <w:rPr>
          <w:rFonts w:ascii="標楷體" w:eastAsia="標楷體" w:hAnsi="標楷體" w:cs="BiauKai"/>
          <w:b/>
        </w:rPr>
        <w:t>第一學期府城教師</w:t>
      </w:r>
      <w:proofErr w:type="gramStart"/>
      <w:r>
        <w:rPr>
          <w:rFonts w:ascii="標楷體" w:eastAsia="標楷體" w:hAnsi="標楷體" w:cs="BiauKai"/>
          <w:b/>
        </w:rPr>
        <w:t>木笛團</w:t>
      </w:r>
      <w:proofErr w:type="gramEnd"/>
      <w:r>
        <w:rPr>
          <w:rFonts w:ascii="標楷體" w:eastAsia="標楷體" w:hAnsi="標楷體" w:cs="BiauKai"/>
          <w:b/>
        </w:rPr>
        <w:t>「直笛教學應用與實務」教學工作坊研習實施計畫</w:t>
      </w:r>
    </w:p>
    <w:bookmarkEnd w:id="0"/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08" w:hanging="708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proofErr w:type="gramStart"/>
      <w:r>
        <w:rPr>
          <w:rFonts w:ascii="標楷體" w:eastAsia="標楷體" w:hAnsi="標楷體" w:cs="BiauKai"/>
        </w:rPr>
        <w:t>學年度精</w:t>
      </w:r>
      <w:proofErr w:type="gramEnd"/>
      <w:r>
        <w:rPr>
          <w:rFonts w:ascii="標楷體" w:eastAsia="標楷體" w:hAnsi="標楷體" w:cs="BiauKai"/>
        </w:rPr>
        <w:t>進國民中小學教師教學專業與課程品質整體推動計畫。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</w:t>
      </w: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學年度國民教育輔導團整體團務計畫。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二、目標：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ascii="標楷體" w:eastAsia="標楷體" w:hAnsi="標楷體" w:cs="BiauKai"/>
        </w:rPr>
        <w:t>（一）配合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領域研究及教學工作暨提升非專長授課教師教學專業能力，落實十二年國教素養導向教學。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（二）促進領域教師直笛教學專業成長，提升領域教師專業能力與教學知能。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（三）從實務體驗中，</w:t>
      </w:r>
      <w:proofErr w:type="gramStart"/>
      <w:r>
        <w:rPr>
          <w:rFonts w:ascii="標楷體" w:eastAsia="標楷體" w:hAnsi="標楷體" w:cs="BiauKai"/>
        </w:rPr>
        <w:t>熟悉直</w:t>
      </w:r>
      <w:proofErr w:type="gramEnd"/>
      <w:r>
        <w:rPr>
          <w:rFonts w:ascii="標楷體" w:eastAsia="標楷體" w:hAnsi="標楷體" w:cs="BiauKai"/>
        </w:rPr>
        <w:t>笛教學技巧，並了解直笛合奏曲目之詮釋技巧。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（四）透過聘請專業直笛教師指導，增進音樂教師的直笛專業知能，並期在過程中彼此流，交換教學心得，改進教學技巧及方法，進而提昇音樂教學品質。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三、辦理單位：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南市政府教</w:t>
      </w:r>
      <w:r>
        <w:rPr>
          <w:rFonts w:ascii="標楷體" w:eastAsia="標楷體" w:hAnsi="標楷體" w:cs="BiauKai"/>
        </w:rPr>
        <w:t>育局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（三）承辦單位：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</w:t>
      </w:r>
    </w:p>
    <w:p w:rsidR="00B8349F" w:rsidRDefault="008E088D">
      <w:r>
        <w:rPr>
          <w:rFonts w:ascii="標楷體" w:eastAsia="標楷體" w:hAnsi="標楷體" w:cs="BiauKai"/>
        </w:rPr>
        <w:t>四、辦理地點：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南市安南區海佃國小活動中心四樓韻律教室</w:t>
      </w:r>
    </w:p>
    <w:p w:rsidR="00B8349F" w:rsidRDefault="008E088D">
      <w:pPr>
        <w:ind w:firstLine="480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南市安南區郡安路五段</w:t>
      </w:r>
      <w:r>
        <w:rPr>
          <w:rFonts w:eastAsia="標楷體"/>
        </w:rPr>
        <w:t>56</w:t>
      </w:r>
      <w:r>
        <w:rPr>
          <w:rFonts w:eastAsia="標楷體"/>
        </w:rPr>
        <w:t>號</w:t>
      </w:r>
      <w:r>
        <w:rPr>
          <w:rFonts w:eastAsia="標楷體"/>
        </w:rPr>
        <w:t>)</w:t>
      </w:r>
    </w:p>
    <w:p w:rsidR="00B8349F" w:rsidRDefault="008E088D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</w:p>
    <w:p w:rsidR="00B8349F" w:rsidRDefault="008E088D">
      <w:r>
        <w:rPr>
          <w:rFonts w:ascii="標楷體" w:eastAsia="標楷體" w:hAnsi="標楷體" w:cs="BiauKai"/>
        </w:rPr>
        <w:t>（一）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南市各級學校對直笛演奏及教學有興趣之教育人員，具備吹奏中、高音直笛基本能力者尤佳．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錄取名額</w:t>
      </w:r>
      <w:r>
        <w:rPr>
          <w:rFonts w:ascii="標楷體" w:eastAsia="標楷體" w:hAnsi="標楷體" w:cs="BiauKai"/>
        </w:rPr>
        <w:t>30</w:t>
      </w:r>
      <w:r>
        <w:rPr>
          <w:rFonts w:ascii="標楷體" w:eastAsia="標楷體" w:hAnsi="標楷體" w:cs="BiauKai"/>
        </w:rPr>
        <w:t>人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請</w:t>
      </w:r>
      <w:proofErr w:type="gramStart"/>
      <w:r>
        <w:rPr>
          <w:rFonts w:ascii="標楷體" w:eastAsia="標楷體" w:hAnsi="標楷體" w:cs="BiauKai"/>
        </w:rPr>
        <w:t>逕</w:t>
      </w:r>
      <w:proofErr w:type="gramEnd"/>
      <w:r>
        <w:rPr>
          <w:rFonts w:ascii="標楷體" w:eastAsia="標楷體" w:hAnsi="標楷體" w:cs="BiauKai"/>
        </w:rPr>
        <w:t>至臺南市資訊中心學習護照系統報名，研習代號</w:t>
      </w:r>
      <w:r>
        <w:rPr>
          <w:rFonts w:ascii="標楷體" w:eastAsia="標楷體" w:hAnsi="標楷體" w:cs="BiauKai"/>
        </w:rPr>
        <w:t>242182</w:t>
      </w:r>
      <w:r>
        <w:rPr>
          <w:rFonts w:ascii="標楷體" w:eastAsia="標楷體" w:hAnsi="標楷體" w:cs="BiauKai"/>
        </w:rPr>
        <w:t>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（二）研習時數：</w:t>
      </w:r>
    </w:p>
    <w:p w:rsidR="00B8349F" w:rsidRDefault="008E088D">
      <w:r>
        <w:rPr>
          <w:rFonts w:ascii="標楷體" w:eastAsia="標楷體" w:hAnsi="標楷體" w:cs="BiauKai"/>
        </w:rPr>
        <w:lastRenderedPageBreak/>
        <w:t>全程參與者核予研習時數共</w:t>
      </w:r>
      <w:r>
        <w:rPr>
          <w:rFonts w:ascii="標楷體" w:eastAsia="標楷體" w:hAnsi="標楷體" w:cs="BiauKai"/>
        </w:rPr>
        <w:t>34</w:t>
      </w:r>
      <w:r>
        <w:rPr>
          <w:rFonts w:ascii="標楷體" w:eastAsia="標楷體" w:hAnsi="標楷體" w:cs="BiauKai"/>
        </w:rPr>
        <w:t>小時證明，但若缺席六分之一以上者，則不予核發。</w:t>
      </w:r>
      <w:r>
        <w:rPr>
          <w:rFonts w:eastAsia="標楷體"/>
        </w:rPr>
        <w:t>(</w:t>
      </w:r>
      <w:r>
        <w:rPr>
          <w:rFonts w:eastAsia="標楷體"/>
        </w:rPr>
        <w:t>參加人員需請在職服務單位准予公假，課</w:t>
      </w:r>
      <w:proofErr w:type="gramStart"/>
      <w:r>
        <w:rPr>
          <w:rFonts w:eastAsia="標楷體"/>
        </w:rPr>
        <w:t>務</w:t>
      </w:r>
      <w:proofErr w:type="gramEnd"/>
      <w:r>
        <w:rPr>
          <w:rFonts w:eastAsia="標楷體"/>
        </w:rPr>
        <w:t>自理；</w:t>
      </w:r>
      <w:r>
        <w:rPr>
          <w:rFonts w:eastAsia="標楷體"/>
          <w:bCs/>
        </w:rPr>
        <w:t>如與校內重要研習衝突，以校內研習為重，並且</w:t>
      </w:r>
      <w:proofErr w:type="gramStart"/>
      <w:r>
        <w:rPr>
          <w:rFonts w:eastAsia="標楷體"/>
          <w:bCs/>
        </w:rPr>
        <w:t>需向團內</w:t>
      </w:r>
      <w:proofErr w:type="gramEnd"/>
      <w:r>
        <w:rPr>
          <w:rFonts w:eastAsia="標楷體"/>
          <w:bCs/>
        </w:rPr>
        <w:t>請假</w:t>
      </w:r>
      <w:r>
        <w:rPr>
          <w:rFonts w:eastAsia="標楷體"/>
          <w:bCs/>
        </w:rPr>
        <w:t>)</w:t>
      </w:r>
      <w:r>
        <w:rPr>
          <w:rFonts w:eastAsia="標楷體"/>
          <w:bCs/>
        </w:rPr>
        <w:t>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eastAsia="標楷體"/>
        </w:rPr>
        <w:t>（三）研習費用：每人每學期自費新台幣</w:t>
      </w:r>
      <w:r>
        <w:rPr>
          <w:rFonts w:eastAsia="標楷體"/>
        </w:rPr>
        <w:t>4275</w:t>
      </w:r>
      <w:r>
        <w:rPr>
          <w:rFonts w:eastAsia="標楷體"/>
        </w:rPr>
        <w:t>元，含教授指導費、教材等費用。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六、研習日期及內容：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（一）研習日期：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78" w:hanging="52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年</w:t>
      </w:r>
      <w:r>
        <w:rPr>
          <w:rFonts w:ascii="標楷體" w:eastAsia="標楷體" w:hAnsi="標楷體" w:cs="BiauKai"/>
        </w:rPr>
        <w:t>9</w:t>
      </w:r>
      <w:r>
        <w:rPr>
          <w:rFonts w:ascii="標楷體" w:eastAsia="標楷體" w:hAnsi="標楷體" w:cs="BiauKai"/>
        </w:rPr>
        <w:t>月</w:t>
      </w:r>
      <w:r>
        <w:rPr>
          <w:rFonts w:ascii="標楷體" w:eastAsia="標楷體" w:hAnsi="標楷體" w:cs="BiauKai"/>
        </w:rPr>
        <w:t>16</w:t>
      </w:r>
      <w:r>
        <w:rPr>
          <w:rFonts w:ascii="標楷體" w:eastAsia="標楷體" w:hAnsi="標楷體" w:cs="BiauKai"/>
        </w:rPr>
        <w:t>日至</w:t>
      </w:r>
      <w:r>
        <w:rPr>
          <w:rFonts w:ascii="標楷體" w:eastAsia="標楷體" w:hAnsi="標楷體" w:cs="BiauKai"/>
        </w:rPr>
        <w:t>110</w:t>
      </w:r>
      <w:r>
        <w:rPr>
          <w:rFonts w:ascii="標楷體" w:eastAsia="標楷體" w:hAnsi="標楷體" w:cs="BiauKai"/>
        </w:rPr>
        <w:t>年</w:t>
      </w:r>
      <w:r>
        <w:rPr>
          <w:rFonts w:ascii="標楷體" w:eastAsia="標楷體" w:hAnsi="標楷體" w:cs="BiauKai"/>
        </w:rPr>
        <w:t>1</w:t>
      </w:r>
      <w:r>
        <w:rPr>
          <w:rFonts w:ascii="標楷體" w:eastAsia="標楷體" w:hAnsi="標楷體" w:cs="BiauKai"/>
        </w:rPr>
        <w:t>月</w:t>
      </w:r>
      <w:r>
        <w:rPr>
          <w:rFonts w:ascii="標楷體" w:eastAsia="標楷體" w:hAnsi="標楷體" w:cs="BiauKai"/>
        </w:rPr>
        <w:t>6</w:t>
      </w:r>
      <w:r>
        <w:rPr>
          <w:rFonts w:ascii="標楷體" w:eastAsia="標楷體" w:hAnsi="標楷體" w:cs="BiauKai"/>
        </w:rPr>
        <w:t>日學期中週三下午</w:t>
      </w:r>
      <w:r>
        <w:rPr>
          <w:rFonts w:ascii="標楷體" w:eastAsia="標楷體" w:hAnsi="標楷體" w:cs="BiauKai"/>
        </w:rPr>
        <w:t>13:50</w:t>
      </w:r>
      <w:r>
        <w:rPr>
          <w:rFonts w:ascii="標楷體" w:eastAsia="標楷體" w:hAnsi="標楷體" w:cs="BiauKai"/>
        </w:rPr>
        <w:t>～</w:t>
      </w:r>
      <w:r>
        <w:rPr>
          <w:rFonts w:ascii="標楷體" w:eastAsia="標楷體" w:hAnsi="標楷體" w:cs="BiauKai"/>
        </w:rPr>
        <w:t xml:space="preserve">15:50 </w:t>
      </w:r>
      <w:r>
        <w:rPr>
          <w:rFonts w:ascii="標楷體" w:eastAsia="標楷體" w:hAnsi="標楷體" w:cs="BiauKai"/>
        </w:rPr>
        <w:t>共</w:t>
      </w:r>
      <w:r>
        <w:rPr>
          <w:rFonts w:ascii="標楷體" w:eastAsia="標楷體" w:hAnsi="標楷體" w:cs="BiauKai"/>
        </w:rPr>
        <w:t>17</w:t>
      </w:r>
      <w:r>
        <w:rPr>
          <w:rFonts w:ascii="標楷體" w:eastAsia="標楷體" w:hAnsi="標楷體" w:cs="BiauKai"/>
        </w:rPr>
        <w:t>次課程。</w:t>
      </w:r>
    </w:p>
    <w:p w:rsidR="00B8349F" w:rsidRDefault="00B834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133" w:hanging="708"/>
        <w:rPr>
          <w:rFonts w:ascii="標楷體" w:eastAsia="標楷體" w:hAnsi="標楷體" w:cs="BiauKai"/>
        </w:rPr>
      </w:pPr>
    </w:p>
    <w:p w:rsidR="00B8349F" w:rsidRDefault="00B834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78" w:hanging="52"/>
        <w:rPr>
          <w:rFonts w:ascii="標楷體" w:eastAsia="標楷體" w:hAnsi="標楷體" w:cs="BiauKai"/>
        </w:rPr>
      </w:pPr>
    </w:p>
    <w:tbl>
      <w:tblPr>
        <w:tblW w:w="8222" w:type="dxa"/>
        <w:tblInd w:w="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01"/>
        <w:gridCol w:w="762"/>
        <w:gridCol w:w="2124"/>
        <w:gridCol w:w="758"/>
        <w:gridCol w:w="3176"/>
      </w:tblGrid>
      <w:tr w:rsidR="00B8349F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7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212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7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次數</w:t>
            </w:r>
          </w:p>
        </w:tc>
        <w:tc>
          <w:tcPr>
            <w:tcW w:w="31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上學期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ind w:left="240" w:hanging="24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週三下午</w:t>
            </w:r>
            <w:r>
              <w:rPr>
                <w:rFonts w:eastAsia="標楷體"/>
              </w:rPr>
              <w:t>1:50</w:t>
            </w:r>
            <w:r>
              <w:rPr>
                <w:rFonts w:eastAsia="標楷體"/>
              </w:rPr>
              <w:t>～</w:t>
            </w:r>
            <w:r>
              <w:rPr>
                <w:rFonts w:eastAsia="標楷體"/>
              </w:rPr>
              <w:t xml:space="preserve">3:50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二小時</w:t>
            </w:r>
            <w:r>
              <w:rPr>
                <w:rFonts w:eastAsia="標楷體"/>
              </w:rPr>
              <w:t>)</w:t>
            </w:r>
          </w:p>
          <w:p w:rsidR="00B8349F" w:rsidRDefault="008E088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上學期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次，</w:t>
            </w:r>
            <w:r>
              <w:rPr>
                <w:rFonts w:eastAsia="標楷體"/>
              </w:rPr>
              <w:t>34</w:t>
            </w:r>
            <w:r>
              <w:rPr>
                <w:rFonts w:eastAsia="標楷體"/>
              </w:rPr>
              <w:t>小時</w:t>
            </w:r>
          </w:p>
          <w:p w:rsidR="00B8349F" w:rsidRDefault="008E088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both"/>
              <w:rPr>
                <w:rFonts w:eastAsia="標楷體"/>
              </w:rPr>
            </w:pP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both"/>
              <w:rPr>
                <w:rFonts w:eastAsia="標楷體"/>
              </w:rPr>
            </w:pP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both"/>
              <w:rPr>
                <w:rFonts w:eastAsia="標楷體"/>
              </w:rPr>
            </w:pP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8E08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49F" w:rsidRDefault="00B8349F">
            <w:pPr>
              <w:jc w:val="both"/>
              <w:rPr>
                <w:rFonts w:eastAsia="標楷體"/>
              </w:rPr>
            </w:pPr>
          </w:p>
        </w:tc>
      </w:tr>
    </w:tbl>
    <w:p w:rsidR="00B8349F" w:rsidRDefault="00B834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78" w:hanging="52"/>
        <w:rPr>
          <w:rFonts w:ascii="標楷體" w:eastAsia="標楷體" w:hAnsi="標楷體" w:cs="BiauKai"/>
        </w:rPr>
      </w:pP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78" w:hanging="52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（二）課程內容</w:t>
      </w:r>
    </w:p>
    <w:tbl>
      <w:tblPr>
        <w:tblW w:w="89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3544"/>
        <w:gridCol w:w="1628"/>
        <w:gridCol w:w="1916"/>
      </w:tblGrid>
      <w:tr w:rsidR="00B8349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授課教師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研習地點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13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50~15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ind w:left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運氣指導</w:t>
            </w:r>
            <w:r>
              <w:rPr>
                <w:rFonts w:eastAsia="標楷體"/>
                <w:sz w:val="26"/>
                <w:szCs w:val="26"/>
              </w:rPr>
              <w:t xml:space="preserve"> 2.</w:t>
            </w:r>
            <w:r>
              <w:rPr>
                <w:rFonts w:eastAsia="標楷體"/>
                <w:sz w:val="26"/>
                <w:szCs w:val="26"/>
              </w:rPr>
              <w:t>和聲理論</w:t>
            </w:r>
            <w:r>
              <w:rPr>
                <w:rFonts w:eastAsia="標楷體"/>
                <w:sz w:val="26"/>
                <w:szCs w:val="26"/>
              </w:rPr>
              <w:t xml:space="preserve"> 3.</w:t>
            </w:r>
            <w:r>
              <w:rPr>
                <w:rFonts w:eastAsia="標楷體"/>
                <w:sz w:val="26"/>
                <w:szCs w:val="26"/>
              </w:rPr>
              <w:t>吹奏、合奏技巧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8349F" w:rsidRDefault="008E088D">
            <w:pPr>
              <w:ind w:left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不同風格之樂曲詮釋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B8349F" w:rsidRDefault="008E088D">
            <w:pPr>
              <w:ind w:left="520"/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直笛音樂之趨勢與演變</w:t>
            </w:r>
            <w:r>
              <w:rPr>
                <w:rFonts w:eastAsia="標楷體"/>
                <w:sz w:val="26"/>
                <w:szCs w:val="26"/>
              </w:rPr>
              <w:t xml:space="preserve"> 6.</w:t>
            </w:r>
            <w:r>
              <w:rPr>
                <w:rFonts w:eastAsia="標楷體"/>
                <w:sz w:val="26"/>
                <w:szCs w:val="26"/>
              </w:rPr>
              <w:t>成果演出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楊瓊君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sz w:val="26"/>
                <w:szCs w:val="26"/>
              </w:rPr>
              <w:t>南市安南區海佃國小活動中心四樓韻律教室</w:t>
            </w:r>
          </w:p>
          <w:p w:rsidR="00B8349F" w:rsidRDefault="008E088D">
            <w:r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臺</w:t>
            </w:r>
            <w:proofErr w:type="gramEnd"/>
            <w:r>
              <w:rPr>
                <w:rFonts w:eastAsia="標楷體"/>
                <w:sz w:val="26"/>
                <w:szCs w:val="26"/>
              </w:rPr>
              <w:t>南市安南區郡安路五段</w:t>
            </w:r>
            <w:r>
              <w:rPr>
                <w:rFonts w:eastAsia="標楷體"/>
                <w:sz w:val="26"/>
                <w:szCs w:val="26"/>
              </w:rPr>
              <w:t>56</w:t>
            </w:r>
            <w:r>
              <w:rPr>
                <w:rFonts w:eastAsia="標楷體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15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50 ~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8E088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賦歸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B834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349F" w:rsidRDefault="00B834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</w:tr>
    </w:tbl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（三）預定講師</w:t>
      </w:r>
    </w:p>
    <w:p w:rsidR="00B8349F" w:rsidRDefault="008E088D">
      <w:r>
        <w:rPr>
          <w:rFonts w:eastAsia="標楷體"/>
        </w:rPr>
        <w:t>指導老師：楊瓊君老師</w:t>
      </w:r>
    </w:p>
    <w:p w:rsidR="00B8349F" w:rsidRDefault="008E088D">
      <w:r>
        <w:rPr>
          <w:rFonts w:eastAsia="標楷體"/>
        </w:rPr>
        <w:t>資歷：德國國立法蘭克福音樂暨表演藝術學院木笛教師文憑</w:t>
      </w:r>
      <w:r>
        <w:rPr>
          <w:rFonts w:eastAsia="標楷體"/>
        </w:rPr>
        <w:br/>
      </w:r>
      <w:r>
        <w:rPr>
          <w:rFonts w:eastAsia="標楷體"/>
        </w:rPr>
        <w:t xml:space="preserve">　　　台南家專音樂科主修木笛</w:t>
      </w:r>
      <w:r>
        <w:rPr>
          <w:rFonts w:eastAsia="標楷體"/>
        </w:rPr>
        <w:t xml:space="preserve"> </w:t>
      </w:r>
    </w:p>
    <w:p w:rsidR="00B8349F" w:rsidRDefault="008E088D">
      <w:r>
        <w:rPr>
          <w:rFonts w:eastAsia="標楷體"/>
        </w:rPr>
        <w:t>工作經驗：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曾任教於</w:t>
      </w:r>
      <w:proofErr w:type="gramStart"/>
      <w:r>
        <w:rPr>
          <w:rFonts w:eastAsia="標楷體"/>
        </w:rPr>
        <w:t>德國奧分巴哈</w:t>
      </w:r>
      <w:proofErr w:type="gramEnd"/>
      <w:r>
        <w:rPr>
          <w:rFonts w:eastAsia="標楷體"/>
        </w:rPr>
        <w:t>市立音樂學校、屏東師範學院、聖心基督書院、</w:t>
      </w:r>
      <w:r>
        <w:rPr>
          <w:rFonts w:eastAsia="標楷體"/>
        </w:rPr>
        <w:br/>
      </w:r>
      <w:r>
        <w:rPr>
          <w:rFonts w:eastAsia="標楷體"/>
        </w:rPr>
        <w:t xml:space="preserve">　　樹德科技大學及仁仁音樂教育中心。</w:t>
      </w:r>
    </w:p>
    <w:p w:rsidR="00B8349F" w:rsidRDefault="008E088D">
      <w:r>
        <w:rPr>
          <w:rFonts w:eastAsia="標楷體"/>
        </w:rPr>
        <w:t xml:space="preserve">　　現為嘉義縣及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南市教師</w:t>
      </w:r>
      <w:proofErr w:type="gramStart"/>
      <w:r>
        <w:rPr>
          <w:rFonts w:eastAsia="標楷體"/>
        </w:rPr>
        <w:t>木笛團指</w:t>
      </w:r>
      <w:proofErr w:type="gramEnd"/>
      <w:r>
        <w:rPr>
          <w:rFonts w:eastAsia="標楷體"/>
        </w:rPr>
        <w:t>導老師。</w:t>
      </w:r>
    </w:p>
    <w:p w:rsidR="00B8349F" w:rsidRDefault="008E088D">
      <w:r>
        <w:rPr>
          <w:rFonts w:eastAsia="標楷體"/>
        </w:rPr>
        <w:t>重要學經歷：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1993-1995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於仁</w:t>
      </w:r>
      <w:proofErr w:type="gramStart"/>
      <w:r>
        <w:rPr>
          <w:rFonts w:eastAsia="標楷體"/>
        </w:rPr>
        <w:t>仁</w:t>
      </w:r>
      <w:proofErr w:type="gramEnd"/>
      <w:r>
        <w:rPr>
          <w:rFonts w:eastAsia="標楷體"/>
        </w:rPr>
        <w:t>音樂教育中心教授幼兒音樂及木笛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1997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隨著名演奏家</w:t>
      </w:r>
      <w:r>
        <w:rPr>
          <w:rFonts w:eastAsia="標楷體"/>
        </w:rPr>
        <w:t xml:space="preserve">Pedro </w:t>
      </w:r>
      <w:proofErr w:type="spellStart"/>
      <w:r>
        <w:rPr>
          <w:rFonts w:eastAsia="標楷體"/>
        </w:rPr>
        <w:t>Memelsdorff</w:t>
      </w:r>
      <w:proofErr w:type="spellEnd"/>
      <w:r>
        <w:rPr>
          <w:rFonts w:eastAsia="標楷體"/>
        </w:rPr>
        <w:t xml:space="preserve"> </w:t>
      </w:r>
      <w:r>
        <w:rPr>
          <w:rFonts w:eastAsia="標楷體"/>
        </w:rPr>
        <w:t>進修義大利早期音樂</w:t>
      </w:r>
      <w:r>
        <w:rPr>
          <w:rFonts w:eastAsia="標楷體"/>
        </w:rPr>
        <w:br/>
      </w:r>
      <w:r>
        <w:rPr>
          <w:rFonts w:eastAsia="標楷體"/>
        </w:rPr>
        <w:t xml:space="preserve">　　</w:t>
      </w:r>
      <w:r>
        <w:rPr>
          <w:rFonts w:eastAsia="標楷體"/>
        </w:rPr>
        <w:t>1997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參加音樂院所舉辦的巴洛克之夜重奏演出</w:t>
      </w:r>
      <w:r>
        <w:rPr>
          <w:rFonts w:eastAsia="標楷體"/>
        </w:rPr>
        <w:br/>
      </w:r>
      <w:r>
        <w:rPr>
          <w:rFonts w:eastAsia="標楷體"/>
        </w:rPr>
        <w:t xml:space="preserve">　　</w:t>
      </w:r>
      <w:r>
        <w:rPr>
          <w:rFonts w:eastAsia="標楷體"/>
        </w:rPr>
        <w:t>1997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隨著名演奏家</w:t>
      </w:r>
      <w:proofErr w:type="spellStart"/>
      <w:r>
        <w:rPr>
          <w:rFonts w:eastAsia="標楷體"/>
        </w:rPr>
        <w:t>Kees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Boeke</w:t>
      </w:r>
      <w:proofErr w:type="spellEnd"/>
      <w:r>
        <w:rPr>
          <w:rFonts w:eastAsia="標楷體"/>
        </w:rPr>
        <w:t xml:space="preserve"> </w:t>
      </w:r>
      <w:r>
        <w:rPr>
          <w:rFonts w:eastAsia="標楷體"/>
        </w:rPr>
        <w:t>進修巴洛克法國音樂</w:t>
      </w:r>
      <w:r>
        <w:rPr>
          <w:rFonts w:eastAsia="標楷體"/>
        </w:rPr>
        <w:br/>
      </w:r>
      <w:r>
        <w:rPr>
          <w:rFonts w:eastAsia="標楷體"/>
        </w:rPr>
        <w:t xml:space="preserve">　　</w:t>
      </w:r>
      <w:r>
        <w:rPr>
          <w:rFonts w:eastAsia="標楷體"/>
        </w:rPr>
        <w:t>1997-1999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任教於</w:t>
      </w:r>
      <w:proofErr w:type="gramStart"/>
      <w:r>
        <w:rPr>
          <w:rFonts w:eastAsia="標楷體"/>
        </w:rPr>
        <w:t>德國奧分巴哈</w:t>
      </w:r>
      <w:proofErr w:type="gramEnd"/>
      <w:r>
        <w:rPr>
          <w:rFonts w:eastAsia="標楷體"/>
        </w:rPr>
        <w:t>市立音樂學校</w:t>
      </w:r>
      <w:r>
        <w:rPr>
          <w:rFonts w:eastAsia="標楷體"/>
        </w:rPr>
        <w:br/>
      </w:r>
      <w:r>
        <w:rPr>
          <w:rFonts w:eastAsia="標楷體"/>
        </w:rPr>
        <w:t xml:space="preserve">　　</w:t>
      </w:r>
      <w:r>
        <w:rPr>
          <w:rFonts w:eastAsia="標楷體"/>
        </w:rPr>
        <w:t>1998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再度參</w:t>
      </w:r>
      <w:r>
        <w:rPr>
          <w:rFonts w:eastAsia="標楷體"/>
        </w:rPr>
        <w:t>加音樂院巴洛克</w:t>
      </w:r>
      <w:proofErr w:type="gramStart"/>
      <w:r>
        <w:rPr>
          <w:rFonts w:eastAsia="標楷體"/>
        </w:rPr>
        <w:t>之夜演</w:t>
      </w:r>
      <w:proofErr w:type="gramEnd"/>
      <w:r>
        <w:rPr>
          <w:rFonts w:eastAsia="標楷體"/>
        </w:rPr>
        <w:t>於學院音樂廳與聲樂合作演出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作曲家</w:t>
      </w:r>
      <w:r>
        <w:rPr>
          <w:rFonts w:eastAsia="標楷體"/>
        </w:rPr>
        <w:t>Telemann</w:t>
      </w:r>
      <w:r>
        <w:rPr>
          <w:rFonts w:eastAsia="標楷體"/>
        </w:rPr>
        <w:t>，</w:t>
      </w:r>
      <w:proofErr w:type="spellStart"/>
      <w:r>
        <w:rPr>
          <w:rFonts w:eastAsia="標楷體"/>
        </w:rPr>
        <w:t>Guzinger</w:t>
      </w:r>
      <w:proofErr w:type="spellEnd"/>
      <w:r>
        <w:rPr>
          <w:rFonts w:eastAsia="標楷體"/>
        </w:rPr>
        <w:t>，</w:t>
      </w:r>
      <w:r>
        <w:rPr>
          <w:rFonts w:eastAsia="標楷體"/>
        </w:rPr>
        <w:t>Keiser</w:t>
      </w:r>
      <w:r>
        <w:rPr>
          <w:rFonts w:eastAsia="標楷體"/>
        </w:rPr>
        <w:t>之作品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1998-1999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兩度參加法蘭克福華人新春晚會獨奏演出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1998-2000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proofErr w:type="gramStart"/>
      <w:r>
        <w:rPr>
          <w:rFonts w:eastAsia="標楷體"/>
        </w:rPr>
        <w:t>加修大</w:t>
      </w:r>
      <w:proofErr w:type="gramEnd"/>
      <w:r>
        <w:rPr>
          <w:rFonts w:eastAsia="標楷體"/>
        </w:rPr>
        <w:t>鍵琴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1999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與日本魯特琴演奏家「尾</w:t>
      </w:r>
      <w:proofErr w:type="gramStart"/>
      <w:r>
        <w:rPr>
          <w:rFonts w:eastAsia="標楷體"/>
        </w:rPr>
        <w:t>崎</w:t>
      </w:r>
      <w:proofErr w:type="gramEnd"/>
      <w:r>
        <w:rPr>
          <w:rFonts w:eastAsia="標楷體"/>
        </w:rPr>
        <w:t>俊德」於台北、台南、高雄三地，</w:t>
      </w:r>
      <w:r>
        <w:rPr>
          <w:rFonts w:eastAsia="標楷體"/>
        </w:rPr>
        <w:br/>
      </w:r>
      <w:r>
        <w:rPr>
          <w:rFonts w:eastAsia="標楷體"/>
        </w:rPr>
        <w:lastRenderedPageBreak/>
        <w:t xml:space="preserve">　　　　　　舉辦個人獨奏音樂會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2000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於音樂院演奏廳舉辦畢業獨奏隨著名演奏家</w:t>
      </w:r>
      <w:r>
        <w:rPr>
          <w:rFonts w:eastAsia="標楷體"/>
        </w:rPr>
        <w:t xml:space="preserve">Han Tol </w:t>
      </w:r>
      <w:r>
        <w:rPr>
          <w:rFonts w:eastAsia="標楷體"/>
        </w:rPr>
        <w:t>進修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2000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於大社演藝廳與古典吉他演奏家蔡世鴻同台演出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2000-2002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兩度參加聖心基督書院教</w:t>
      </w:r>
      <w:r>
        <w:rPr>
          <w:rFonts w:eastAsia="標楷體"/>
        </w:rPr>
        <w:t>師音樂會於高雄文化中心的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演出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2002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於高雄文化中心演出獨奏與木笛重奏高雄駁二藝術特區木笛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與吉他二重奏，於奇美博物館演藝廳獨奏演出</w:t>
      </w:r>
      <w:r>
        <w:rPr>
          <w:rFonts w:eastAsia="標楷體"/>
        </w:rPr>
        <w:br/>
      </w:r>
      <w:r>
        <w:rPr>
          <w:rFonts w:eastAsia="標楷體"/>
        </w:rPr>
        <w:t xml:space="preserve">　　</w:t>
      </w:r>
      <w:r>
        <w:rPr>
          <w:rFonts w:eastAsia="標楷體"/>
        </w:rPr>
        <w:t>2002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隨瑞士演奏家</w:t>
      </w:r>
      <w:r>
        <w:rPr>
          <w:rFonts w:eastAsia="標楷體"/>
        </w:rPr>
        <w:t xml:space="preserve">Matthias </w:t>
      </w:r>
      <w:proofErr w:type="spellStart"/>
      <w:r>
        <w:rPr>
          <w:rFonts w:eastAsia="標楷體"/>
        </w:rPr>
        <w:t>Weilenmann</w:t>
      </w:r>
      <w:proofErr w:type="spellEnd"/>
      <w:r>
        <w:rPr>
          <w:rFonts w:eastAsia="標楷體"/>
        </w:rPr>
        <w:t>進修文藝復興義大利與德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國音樂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指導嘉義縣大林國小</w:t>
      </w:r>
      <w:proofErr w:type="gramStart"/>
      <w:r>
        <w:rPr>
          <w:rFonts w:eastAsia="標楷體"/>
        </w:rPr>
        <w:t>木笛團於</w:t>
      </w:r>
      <w:proofErr w:type="gramEnd"/>
      <w:r>
        <w:rPr>
          <w:rFonts w:eastAsia="標楷體"/>
        </w:rPr>
        <w:t>日本參加埼玉縣木笛合奏比</w:t>
      </w:r>
      <w:r>
        <w:rPr>
          <w:rFonts w:eastAsia="標楷體"/>
        </w:rPr>
        <w:br/>
      </w:r>
      <w:r>
        <w:rPr>
          <w:rFonts w:eastAsia="標楷體"/>
        </w:rPr>
        <w:t xml:space="preserve">　　　　　　賽得到最優秀獎（第一名）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2003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</w:rPr>
        <w:t>於高雄市立文化中心、大林慈濟醫院舉辦木笛獨奏會</w:t>
      </w:r>
      <w:r>
        <w:rPr>
          <w:rFonts w:eastAsia="標楷體"/>
        </w:rPr>
        <w:t>.</w:t>
      </w:r>
    </w:p>
    <w:p w:rsidR="00B8349F" w:rsidRDefault="008E088D">
      <w:r>
        <w:rPr>
          <w:rFonts w:eastAsia="標楷體"/>
        </w:rPr>
        <w:t xml:space="preserve">　　</w:t>
      </w:r>
      <w:r>
        <w:rPr>
          <w:rFonts w:eastAsia="標楷體"/>
        </w:rPr>
        <w:t>2005</w:t>
      </w:r>
      <w:r>
        <w:rPr>
          <w:rFonts w:eastAsia="標楷體"/>
        </w:rPr>
        <w:t>年於奇美博物館演藝廳演出爵士音樂獨奏會</w:t>
      </w:r>
    </w:p>
    <w:p w:rsidR="00B8349F" w:rsidRDefault="00B834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七、經費來源與概算：</w:t>
      </w: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研習費用：府城教師</w:t>
      </w:r>
      <w:proofErr w:type="gramStart"/>
      <w:r>
        <w:rPr>
          <w:rFonts w:ascii="標楷體" w:eastAsia="標楷體" w:hAnsi="標楷體" w:cs="BiauKai"/>
        </w:rPr>
        <w:t>木笛團</w:t>
      </w:r>
      <w:proofErr w:type="gramEnd"/>
      <w:r>
        <w:rPr>
          <w:rFonts w:ascii="標楷體" w:eastAsia="標楷體" w:hAnsi="標楷體" w:cs="BiauKai"/>
        </w:rPr>
        <w:t>「直笛教學應用與實務研習」，費用應由參加學員每人平均負擔。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研習開辦後統一說明。）</w:t>
      </w:r>
    </w:p>
    <w:p w:rsidR="00B8349F" w:rsidRDefault="008E088D">
      <w:pPr>
        <w:rPr>
          <w:rFonts w:eastAsia="標楷體"/>
        </w:rPr>
      </w:pPr>
      <w:r>
        <w:rPr>
          <w:rFonts w:eastAsia="標楷體"/>
        </w:rPr>
        <w:t>以下為團員</w:t>
      </w:r>
      <w:r>
        <w:rPr>
          <w:rFonts w:eastAsia="標楷體"/>
        </w:rPr>
        <w:t>12</w:t>
      </w:r>
      <w:r>
        <w:rPr>
          <w:rFonts w:eastAsia="標楷體"/>
        </w:rPr>
        <w:t>人之情況</w:t>
      </w:r>
    </w:p>
    <w:tbl>
      <w:tblPr>
        <w:tblW w:w="8292" w:type="dxa"/>
        <w:tblInd w:w="2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2984"/>
        <w:gridCol w:w="2744"/>
      </w:tblGrid>
      <w:tr w:rsidR="00B8349F">
        <w:tblPrEx>
          <w:tblCellMar>
            <w:top w:w="0" w:type="dxa"/>
            <w:bottom w:w="0" w:type="dxa"/>
          </w:tblCellMar>
        </w:tblPrEx>
        <w:tc>
          <w:tcPr>
            <w:tcW w:w="8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府城教師</w:t>
            </w:r>
            <w:proofErr w:type="gramStart"/>
            <w:r>
              <w:rPr>
                <w:rFonts w:eastAsia="標楷體"/>
                <w:b/>
              </w:rPr>
              <w:t>直笛團研習</w:t>
            </w:r>
            <w:proofErr w:type="gramEnd"/>
            <w:r>
              <w:rPr>
                <w:rFonts w:eastAsia="標楷體"/>
                <w:b/>
              </w:rPr>
              <w:t>經費預算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/>
                <w:b/>
              </w:rPr>
              <w:t>一學年計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項目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鐘點費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一次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總計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練習指導費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3000</w:t>
            </w:r>
            <w:r>
              <w:rPr>
                <w:rFonts w:eastAsia="標楷體"/>
                <w:sz w:val="26"/>
                <w:szCs w:val="26"/>
              </w:rPr>
              <w:t>元</w:t>
            </w:r>
            <w:r>
              <w:rPr>
                <w:rFonts w:ascii="MS Gothic" w:eastAsia="MS Gothic" w:hAnsi="MS Gothic"/>
                <w:sz w:val="26"/>
                <w:szCs w:val="26"/>
              </w:rPr>
              <w:t>x</w:t>
            </w:r>
            <w:r>
              <w:rPr>
                <w:rFonts w:eastAsia="標楷體"/>
                <w:sz w:val="26"/>
                <w:szCs w:val="26"/>
              </w:rPr>
              <w:t xml:space="preserve"> 33</w:t>
            </w:r>
            <w:r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99000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印譜</w:t>
            </w:r>
            <w:r>
              <w:rPr>
                <w:rFonts w:eastAsia="標楷體"/>
                <w:sz w:val="26"/>
                <w:szCs w:val="26"/>
              </w:rPr>
              <w:t>(12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一人</w:t>
            </w:r>
            <w:r>
              <w:rPr>
                <w:rFonts w:eastAsia="標楷體"/>
                <w:sz w:val="26"/>
                <w:szCs w:val="26"/>
              </w:rPr>
              <w:t>300</w:t>
            </w:r>
            <w:r>
              <w:rPr>
                <w:rFonts w:eastAsia="標楷體"/>
                <w:sz w:val="26"/>
                <w:szCs w:val="26"/>
              </w:rPr>
              <w:t>元</w:t>
            </w:r>
            <w:r>
              <w:rPr>
                <w:rFonts w:ascii="MS Gothic" w:eastAsia="MS Gothic" w:hAnsi="MS Gothic"/>
                <w:sz w:val="26"/>
                <w:szCs w:val="26"/>
              </w:rPr>
              <w:t xml:space="preserve">x 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3600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雜費（含演出）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總計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B8349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102600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  <w:tr w:rsidR="00B8349F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每人每學期平均支出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人計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4275</w:t>
            </w:r>
            <w:r>
              <w:rPr>
                <w:rFonts w:eastAsia="標楷體"/>
                <w:sz w:val="26"/>
                <w:szCs w:val="26"/>
              </w:rPr>
              <w:t>元</w:t>
            </w:r>
            <w:r>
              <w:rPr>
                <w:rFonts w:ascii="MS Gothic" w:eastAsia="MS Gothic" w:hAnsi="MS Gothic"/>
                <w:sz w:val="26"/>
                <w:szCs w:val="26"/>
              </w:rPr>
              <w:t xml:space="preserve">x 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學期</w:t>
            </w:r>
            <w:r>
              <w:rPr>
                <w:rFonts w:ascii="MS Gothic" w:eastAsia="MS Gothic" w:hAnsi="MS Gothic"/>
                <w:sz w:val="26"/>
                <w:szCs w:val="26"/>
              </w:rPr>
              <w:t>x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9F" w:rsidRDefault="008E08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102600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</w:tbl>
    <w:p w:rsidR="00B8349F" w:rsidRDefault="00B8349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B8349F" w:rsidRDefault="008E088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八、</w:t>
      </w:r>
      <w:r>
        <w:rPr>
          <w:rFonts w:ascii="標楷體" w:eastAsia="標楷體" w:hAnsi="標楷體" w:cs="BiauKai"/>
        </w:rPr>
        <w:t>計畫聯絡人：崇明國小蔡佳容</w:t>
      </w:r>
      <w:r>
        <w:rPr>
          <w:rFonts w:ascii="標楷體" w:eastAsia="標楷體" w:hAnsi="標楷體" w:cs="BiauKai"/>
        </w:rPr>
        <w:t>0910067414</w:t>
      </w:r>
      <w:r>
        <w:rPr>
          <w:rFonts w:ascii="標楷體" w:eastAsia="標楷體" w:hAnsi="標楷體" w:cs="BiauKai"/>
        </w:rPr>
        <w:t>、</w:t>
      </w:r>
      <w:proofErr w:type="gramStart"/>
      <w:r>
        <w:rPr>
          <w:rFonts w:ascii="標楷體" w:eastAsia="標楷體" w:hAnsi="標楷體" w:cs="BiauKai"/>
        </w:rPr>
        <w:t>漚</w:t>
      </w:r>
      <w:proofErr w:type="gramEnd"/>
      <w:r>
        <w:rPr>
          <w:rFonts w:ascii="標楷體" w:eastAsia="標楷體" w:hAnsi="標楷體" w:cs="BiauKai"/>
        </w:rPr>
        <w:t>汪國小陳建安</w:t>
      </w:r>
      <w:r>
        <w:rPr>
          <w:rFonts w:ascii="標楷體" w:eastAsia="標楷體" w:hAnsi="標楷體" w:cs="BiauKai"/>
        </w:rPr>
        <w:t>06-7942012</w:t>
      </w:r>
    </w:p>
    <w:sectPr w:rsidR="00B8349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8D" w:rsidRDefault="008E088D">
      <w:r>
        <w:separator/>
      </w:r>
    </w:p>
  </w:endnote>
  <w:endnote w:type="continuationSeparator" w:id="0">
    <w:p w:rsidR="008E088D" w:rsidRDefault="008E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8D" w:rsidRDefault="008E088D">
      <w:r>
        <w:rPr>
          <w:color w:val="000000"/>
        </w:rPr>
        <w:separator/>
      </w:r>
    </w:p>
  </w:footnote>
  <w:footnote w:type="continuationSeparator" w:id="0">
    <w:p w:rsidR="008E088D" w:rsidRDefault="008E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349F"/>
    <w:rsid w:val="004F20FC"/>
    <w:rsid w:val="008E088D"/>
    <w:rsid w:val="00B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AEAFA-7D72-4ED3-A587-BAE1761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2020-08-31T23:45:00Z</cp:lastPrinted>
  <dcterms:created xsi:type="dcterms:W3CDTF">2020-09-08T05:55:00Z</dcterms:created>
  <dcterms:modified xsi:type="dcterms:W3CDTF">2020-09-08T05:55:00Z</dcterms:modified>
</cp:coreProperties>
</file>