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A6" w:rsidRPr="001B71EA" w:rsidRDefault="00383CA8" w:rsidP="00371DA6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南投縣</w:t>
      </w:r>
      <w:r w:rsidRPr="001B71EA">
        <w:rPr>
          <w:rFonts w:ascii="標楷體" w:eastAsia="標楷體" w:hAnsi="標楷體"/>
          <w:b/>
          <w:color w:val="000000"/>
          <w:sz w:val="40"/>
          <w:szCs w:val="40"/>
        </w:rPr>
        <w:t>10</w:t>
      </w:r>
      <w:r w:rsidR="00F2307B" w:rsidRPr="001B71EA">
        <w:rPr>
          <w:rFonts w:ascii="標楷體" w:eastAsia="標楷體" w:hAnsi="標楷體"/>
          <w:b/>
          <w:color w:val="000000"/>
          <w:sz w:val="40"/>
          <w:szCs w:val="40"/>
        </w:rPr>
        <w:t>4</w:t>
      </w:r>
      <w:r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年度</w:t>
      </w:r>
      <w:r w:rsidR="00371DA6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教育雲策略聯盟-</w:t>
      </w:r>
    </w:p>
    <w:p w:rsidR="00383CA8" w:rsidRPr="001B71EA" w:rsidRDefault="00736096" w:rsidP="00371DA6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1" w:name="_Hlk387690354"/>
      <w:r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全國</w:t>
      </w:r>
      <w:r w:rsidR="00383CA8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資訊科技教育合作社群研討會</w:t>
      </w:r>
      <w:bookmarkEnd w:id="1"/>
      <w:r w:rsidR="001E0A72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實施</w:t>
      </w:r>
      <w:r w:rsidR="00383CA8" w:rsidRPr="001B71EA">
        <w:rPr>
          <w:rFonts w:ascii="標楷體" w:eastAsia="標楷體" w:hAnsi="標楷體" w:hint="eastAsia"/>
          <w:b/>
          <w:color w:val="000000"/>
          <w:sz w:val="40"/>
          <w:szCs w:val="40"/>
        </w:rPr>
        <w:t>計畫</w:t>
      </w:r>
    </w:p>
    <w:p w:rsidR="00383CA8" w:rsidRPr="001B71EA" w:rsidRDefault="00383CA8" w:rsidP="00B743E0">
      <w:pPr>
        <w:spacing w:line="240" w:lineRule="atLeast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383CA8" w:rsidRPr="001B71EA" w:rsidRDefault="00383CA8" w:rsidP="00B743E0">
      <w:pPr>
        <w:ind w:left="120" w:hangingChars="50" w:hanging="12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壹、依據</w:t>
      </w:r>
    </w:p>
    <w:p w:rsidR="00383CA8" w:rsidRPr="001B71EA" w:rsidRDefault="00383CA8" w:rsidP="00D45CD4">
      <w:pPr>
        <w:spacing w:line="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</w:t>
      </w:r>
      <w:r w:rsidR="00D45CD4" w:rsidRPr="001B71EA">
        <w:rPr>
          <w:rFonts w:ascii="標楷體" w:eastAsia="標楷體" w:hAnsi="標楷體" w:hint="eastAsia"/>
          <w:color w:val="000000"/>
        </w:rPr>
        <w:t>教育部104年3月17日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臺教資</w:t>
      </w:r>
      <w:r w:rsidR="00D45CD4" w:rsidRPr="001B71EA">
        <w:rPr>
          <w:rFonts w:ascii="標楷體" w:eastAsia="標楷體" w:hAnsi="標楷體" w:cs="DFKaiShu-SB-Estd-BF"/>
          <w:color w:val="000000"/>
        </w:rPr>
        <w:t>(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三</w:t>
      </w:r>
      <w:r w:rsidR="00D45CD4" w:rsidRPr="001B71EA">
        <w:rPr>
          <w:rFonts w:ascii="標楷體" w:eastAsia="標楷體" w:hAnsi="標楷體" w:cs="DFKaiShu-SB-Estd-BF"/>
          <w:color w:val="000000"/>
        </w:rPr>
        <w:t>)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字第</w:t>
      </w:r>
      <w:r w:rsidR="00D45CD4" w:rsidRPr="001B71EA">
        <w:rPr>
          <w:rFonts w:ascii="標楷體" w:eastAsia="標楷體" w:hAnsi="標楷體" w:cs="DFKaiShu-SB-Estd-BF"/>
          <w:color w:val="000000"/>
        </w:rPr>
        <w:t>1040028957E</w:t>
      </w:r>
      <w:r w:rsidR="00D45CD4" w:rsidRPr="001B71EA">
        <w:rPr>
          <w:rFonts w:ascii="標楷體" w:eastAsia="標楷體" w:hAnsi="標楷體" w:cs="DFKaiShu-SB-Estd-BF" w:hint="eastAsia"/>
          <w:color w:val="000000"/>
        </w:rPr>
        <w:t>號函</w:t>
      </w:r>
      <w:r w:rsidR="001E0A72" w:rsidRPr="001B71EA">
        <w:rPr>
          <w:rStyle w:val="apple-style-span"/>
          <w:rFonts w:ascii="標楷體" w:eastAsia="標楷體" w:hAnsi="標楷體" w:cs="Arial" w:hint="eastAsia"/>
          <w:color w:val="000000"/>
        </w:rPr>
        <w:t>-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10</w:t>
      </w:r>
      <w:r w:rsidR="00D45CD4" w:rsidRPr="001B71EA">
        <w:rPr>
          <w:rStyle w:val="apple-style-span"/>
          <w:rFonts w:ascii="標楷體" w:eastAsia="標楷體" w:hAnsi="標楷體" w:cs="Arial" w:hint="eastAsia"/>
          <w:color w:val="000000"/>
        </w:rPr>
        <w:t>4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年資訊教育推動細部計畫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—</w:t>
      </w:r>
      <w:r w:rsidR="00371DA6" w:rsidRPr="001B71EA">
        <w:rPr>
          <w:rFonts w:ascii="標楷體" w:eastAsia="標楷體" w:hAnsi="標楷體" w:hint="eastAsia"/>
          <w:color w:val="000000"/>
        </w:rPr>
        <w:t>教育雲策略聯盟</w:t>
      </w:r>
      <w:r w:rsidR="001E0A72" w:rsidRPr="001B71EA">
        <w:rPr>
          <w:rStyle w:val="apple-style-span"/>
          <w:rFonts w:ascii="標楷體" w:eastAsia="標楷體" w:hAnsi="標楷體" w:cs="Arial" w:hint="eastAsia"/>
          <w:color w:val="000000"/>
        </w:rPr>
        <w:t>計畫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。</w:t>
      </w:r>
    </w:p>
    <w:p w:rsidR="00383CA8" w:rsidRPr="001B71EA" w:rsidRDefault="00383CA8" w:rsidP="00D45CD4">
      <w:pPr>
        <w:spacing w:line="0" w:lineRule="atLeast"/>
        <w:ind w:leftChars="200" w:left="960" w:hangingChars="200" w:hanging="480"/>
        <w:rPr>
          <w:rFonts w:ascii="標楷體" w:eastAsia="標楷體" w:hAnsi="標楷體"/>
          <w:color w:val="000000"/>
          <w:sz w:val="16"/>
          <w:szCs w:val="16"/>
        </w:rPr>
      </w:pPr>
      <w:r w:rsidRPr="001B71EA">
        <w:rPr>
          <w:rFonts w:ascii="標楷體" w:eastAsia="標楷體" w:hAnsi="標楷體" w:hint="eastAsia"/>
          <w:color w:val="000000"/>
        </w:rPr>
        <w:t>二、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南投縣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10</w:t>
      </w:r>
      <w:r w:rsidR="004E68ED" w:rsidRPr="001B71EA">
        <w:rPr>
          <w:rStyle w:val="apple-style-span"/>
          <w:rFonts w:ascii="標楷體" w:eastAsia="標楷體" w:hAnsi="標楷體" w:cs="Arial"/>
          <w:color w:val="000000"/>
        </w:rPr>
        <w:t>4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年度資訊教育推動細部計畫</w:t>
      </w:r>
      <w:r w:rsidRPr="001B71EA">
        <w:rPr>
          <w:rStyle w:val="apple-style-span"/>
          <w:rFonts w:ascii="標楷體" w:eastAsia="標楷體" w:hAnsi="標楷體" w:cs="Arial"/>
          <w:color w:val="000000"/>
        </w:rPr>
        <w:t>--</w:t>
      </w:r>
      <w:r w:rsidR="000E11A2" w:rsidRPr="001B71EA">
        <w:rPr>
          <w:rFonts w:ascii="標楷體" w:eastAsia="標楷體" w:hAnsi="標楷體" w:hint="eastAsia"/>
          <w:color w:val="000000"/>
        </w:rPr>
        <w:t>全國</w:t>
      </w:r>
      <w:r w:rsidR="001E0A72" w:rsidRPr="001B71EA">
        <w:rPr>
          <w:rFonts w:ascii="標楷體" w:eastAsia="標楷體" w:hAnsi="標楷體" w:hint="eastAsia"/>
          <w:color w:val="000000"/>
        </w:rPr>
        <w:t>資訊科技教育合作社群研討會暨網站擴建計畫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，建立國內資訊科技教育合作的社群策略聯盟行動方案，</w:t>
      </w:r>
      <w:r w:rsidR="001E0A72" w:rsidRPr="001B71EA">
        <w:rPr>
          <w:rStyle w:val="apple-style-span"/>
          <w:rFonts w:ascii="標楷體" w:eastAsia="標楷體" w:hAnsi="標楷體" w:cs="Arial" w:hint="eastAsia"/>
          <w:color w:val="000000"/>
        </w:rPr>
        <w:t>並</w:t>
      </w:r>
      <w:r w:rsidRPr="001B71EA">
        <w:rPr>
          <w:rStyle w:val="apple-style-span"/>
          <w:rFonts w:ascii="標楷體" w:eastAsia="標楷體" w:hAnsi="標楷體" w:cs="Arial" w:hint="eastAsia"/>
          <w:color w:val="000000"/>
        </w:rPr>
        <w:t>發展本縣資訊教育特色。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貳、指導單位：教育部資訊及科技教育司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參、主辦單位：南投縣政府</w:t>
      </w:r>
      <w:r w:rsidR="001E0A72" w:rsidRPr="001B71EA">
        <w:rPr>
          <w:rFonts w:ascii="標楷體" w:eastAsia="標楷體" w:hAnsi="標楷體" w:hint="eastAsia"/>
          <w:color w:val="000000"/>
        </w:rPr>
        <w:t>教育處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肆、協辦單位：各縣市政府教育局（處）、各縣市教育網路中心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伍、承辦單位：南投縣教育網路中心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名間國民中學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、南投縣頭社國</w:t>
      </w:r>
      <w:r w:rsidR="00EE3F31" w:rsidRPr="001B71EA">
        <w:rPr>
          <w:rFonts w:ascii="標楷體" w:eastAsia="標楷體" w:hAnsi="標楷體" w:hint="eastAsia"/>
          <w:color w:val="000000"/>
        </w:rPr>
        <w:t>民</w:t>
      </w:r>
      <w:r w:rsidRPr="001B71EA">
        <w:rPr>
          <w:rFonts w:ascii="標楷體" w:eastAsia="標楷體" w:hAnsi="標楷體" w:hint="eastAsia"/>
          <w:color w:val="000000"/>
        </w:rPr>
        <w:t>小</w:t>
      </w:r>
      <w:r w:rsidR="00EE3F31" w:rsidRPr="001B71EA">
        <w:rPr>
          <w:rFonts w:ascii="標楷體" w:eastAsia="標楷體" w:hAnsi="標楷體" w:hint="eastAsia"/>
          <w:color w:val="000000"/>
        </w:rPr>
        <w:t>學</w:t>
      </w:r>
    </w:p>
    <w:p w:rsidR="00383CA8" w:rsidRPr="001B71EA" w:rsidRDefault="000D741A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陸、</w:t>
      </w:r>
      <w:r w:rsidRPr="001B71EA">
        <w:rPr>
          <w:rFonts w:ascii="標楷體" w:eastAsia="標楷體" w:hAnsi="標楷體"/>
          <w:color w:val="000000"/>
        </w:rPr>
        <w:t>研討會</w:t>
      </w:r>
      <w:r w:rsidR="00383CA8" w:rsidRPr="001B71EA">
        <w:rPr>
          <w:rFonts w:ascii="標楷體" w:eastAsia="標楷體" w:hAnsi="標楷體" w:hint="eastAsia"/>
          <w:color w:val="000000"/>
        </w:rPr>
        <w:t>課程表</w:t>
      </w:r>
      <w:r w:rsidR="00383CA8" w:rsidRPr="001B71EA">
        <w:rPr>
          <w:rFonts w:ascii="標楷體" w:eastAsia="標楷體" w:hAnsi="標楷體"/>
          <w:color w:val="000000"/>
        </w:rPr>
        <w:t>:</w:t>
      </w:r>
    </w:p>
    <w:p w:rsidR="00383CA8" w:rsidRPr="001B71EA" w:rsidRDefault="00383CA8" w:rsidP="00B743E0">
      <w:pPr>
        <w:spacing w:line="240" w:lineRule="atLeast"/>
        <w:ind w:firstLineChars="150" w:firstLine="36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/>
          <w:color w:val="000000"/>
        </w:rPr>
        <w:t xml:space="preserve"> </w:t>
      </w:r>
      <w:r w:rsidRPr="001B71EA">
        <w:rPr>
          <w:rFonts w:ascii="標楷體" w:eastAsia="標楷體" w:hAnsi="標楷體" w:hint="eastAsia"/>
          <w:color w:val="000000"/>
        </w:rPr>
        <w:t>一</w:t>
      </w:r>
      <w:r w:rsidRPr="001B71EA">
        <w:rPr>
          <w:rFonts w:ascii="新細明體" w:hAnsi="新細明體" w:hint="eastAsia"/>
          <w:color w:val="000000"/>
        </w:rPr>
        <w:t>、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地點：</w:t>
      </w:r>
      <w:r w:rsidR="004E68ED" w:rsidRPr="001B71EA">
        <w:rPr>
          <w:rFonts w:ascii="標楷體" w:eastAsia="標楷體" w:hAnsi="標楷體" w:hint="eastAsia"/>
          <w:color w:val="000000"/>
        </w:rPr>
        <w:t>杉林溪大飯店</w:t>
      </w:r>
      <w:r w:rsidRPr="001B71EA">
        <w:rPr>
          <w:rFonts w:ascii="標楷體" w:eastAsia="標楷體" w:hAnsi="標楷體" w:hint="eastAsia"/>
          <w:color w:val="000000"/>
        </w:rPr>
        <w:t>會議室</w:t>
      </w:r>
    </w:p>
    <w:p w:rsidR="00383CA8" w:rsidRPr="001B71EA" w:rsidRDefault="00383CA8" w:rsidP="00B743E0">
      <w:pPr>
        <w:spacing w:line="240" w:lineRule="atLeast"/>
        <w:ind w:firstLineChars="100" w:firstLine="24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/>
          <w:color w:val="000000"/>
        </w:rPr>
        <w:t xml:space="preserve">  </w:t>
      </w:r>
      <w:r w:rsidRPr="001B71EA">
        <w:rPr>
          <w:rFonts w:ascii="標楷體" w:eastAsia="標楷體" w:hAnsi="標楷體" w:hint="eastAsia"/>
          <w:color w:val="000000"/>
        </w:rPr>
        <w:t>二</w:t>
      </w:r>
      <w:r w:rsidRPr="001B71EA">
        <w:rPr>
          <w:rFonts w:ascii="新細明體" w:hAnsi="新細明體" w:hint="eastAsia"/>
          <w:color w:val="000000"/>
        </w:rPr>
        <w:t>、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時間：</w:t>
      </w:r>
      <w:r w:rsidRPr="001B71EA">
        <w:rPr>
          <w:rFonts w:ascii="標楷體" w:eastAsia="標楷體" w:hAnsi="標楷體"/>
          <w:color w:val="000000"/>
        </w:rPr>
        <w:t>10</w:t>
      </w:r>
      <w:r w:rsidR="00CF15CF">
        <w:rPr>
          <w:rFonts w:ascii="標楷體" w:eastAsia="標楷體" w:hAnsi="標楷體" w:hint="eastAsia"/>
          <w:color w:val="000000"/>
        </w:rPr>
        <w:t>4</w:t>
      </w:r>
      <w:r w:rsidRPr="001B71EA">
        <w:rPr>
          <w:rFonts w:ascii="標楷體" w:eastAsia="標楷體" w:hAnsi="標楷體" w:hint="eastAsia"/>
          <w:color w:val="000000"/>
        </w:rPr>
        <w:t>年</w:t>
      </w:r>
      <w:r w:rsidRPr="001B71EA">
        <w:rPr>
          <w:rFonts w:ascii="標楷體" w:eastAsia="標楷體" w:hAnsi="標楷體"/>
          <w:color w:val="000000"/>
        </w:rPr>
        <w:t>7</w:t>
      </w:r>
      <w:r w:rsidRPr="001B71EA">
        <w:rPr>
          <w:rFonts w:ascii="標楷體" w:eastAsia="標楷體" w:hAnsi="標楷體" w:hint="eastAsia"/>
          <w:color w:val="000000"/>
        </w:rPr>
        <w:t>月</w:t>
      </w:r>
      <w:r w:rsidR="004E68ED" w:rsidRPr="001B71EA">
        <w:rPr>
          <w:rFonts w:ascii="標楷體" w:eastAsia="標楷體" w:hAnsi="標楷體" w:hint="eastAsia"/>
          <w:color w:val="000000"/>
        </w:rPr>
        <w:t>7</w:t>
      </w:r>
      <w:r w:rsidRPr="001B71EA">
        <w:rPr>
          <w:rFonts w:ascii="標楷體" w:eastAsia="標楷體" w:hAnsi="標楷體" w:hint="eastAsia"/>
          <w:color w:val="000000"/>
        </w:rPr>
        <w:t>～</w:t>
      </w:r>
      <w:r w:rsidR="004E68ED" w:rsidRPr="001B71EA">
        <w:rPr>
          <w:rFonts w:ascii="標楷體" w:eastAsia="標楷體" w:hAnsi="標楷體" w:hint="eastAsia"/>
          <w:color w:val="000000"/>
        </w:rPr>
        <w:t>9</w:t>
      </w:r>
      <w:r w:rsidRPr="001B71EA">
        <w:rPr>
          <w:rFonts w:ascii="標楷體" w:eastAsia="標楷體" w:hAnsi="標楷體" w:hint="eastAsia"/>
          <w:color w:val="000000"/>
        </w:rPr>
        <w:t>日（三天）</w:t>
      </w:r>
    </w:p>
    <w:p w:rsidR="000E7F71" w:rsidRPr="001B71EA" w:rsidRDefault="0082666F" w:rsidP="0082666F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三、</w:t>
      </w:r>
      <w:r w:rsidR="000D741A" w:rsidRPr="001B71EA">
        <w:rPr>
          <w:rFonts w:ascii="標楷體" w:eastAsia="標楷體" w:hAnsi="標楷體" w:hint="eastAsia"/>
          <w:color w:val="000000"/>
        </w:rPr>
        <w:t>議程</w:t>
      </w:r>
      <w:r w:rsidRPr="001B71EA">
        <w:rPr>
          <w:rFonts w:ascii="標楷體" w:eastAsia="標楷體" w:hAnsi="標楷體" w:hint="eastAsia"/>
          <w:color w:val="000000"/>
        </w:rPr>
        <w:t>表：</w:t>
      </w:r>
    </w:p>
    <w:p w:rsidR="0098305B" w:rsidRPr="001B71EA" w:rsidRDefault="0098305B" w:rsidP="0098305B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第一天：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17"/>
        <w:gridCol w:w="3686"/>
        <w:gridCol w:w="2255"/>
        <w:gridCol w:w="783"/>
      </w:tblGrid>
      <w:tr w:rsidR="000E7F71" w:rsidRPr="001B71EA" w:rsidTr="000E7F71">
        <w:trPr>
          <w:jc w:val="center"/>
        </w:trPr>
        <w:tc>
          <w:tcPr>
            <w:tcW w:w="701" w:type="dxa"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日期</w:t>
            </w:r>
          </w:p>
        </w:tc>
        <w:tc>
          <w:tcPr>
            <w:tcW w:w="1817" w:type="dxa"/>
            <w:shd w:val="clear" w:color="auto" w:fill="auto"/>
          </w:tcPr>
          <w:p w:rsidR="000E7F71" w:rsidRPr="001B71EA" w:rsidRDefault="000E7F71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時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間</w:t>
            </w:r>
          </w:p>
        </w:tc>
        <w:tc>
          <w:tcPr>
            <w:tcW w:w="3686" w:type="dxa"/>
            <w:shd w:val="clear" w:color="auto" w:fill="auto"/>
          </w:tcPr>
          <w:p w:rsidR="000E7F71" w:rsidRPr="001B71EA" w:rsidRDefault="000E7F71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討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議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題</w:t>
            </w:r>
          </w:p>
        </w:tc>
        <w:tc>
          <w:tcPr>
            <w:tcW w:w="2255" w:type="dxa"/>
            <w:shd w:val="clear" w:color="auto" w:fill="auto"/>
          </w:tcPr>
          <w:p w:rsidR="000E7F71" w:rsidRPr="001B71EA" w:rsidRDefault="000E7F71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主持人/講師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備註</w:t>
            </w: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月</w:t>
            </w:r>
          </w:p>
          <w:p w:rsidR="000E7F71" w:rsidRPr="001B71EA" w:rsidRDefault="00AB192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0E7F71" w:rsidRPr="001B71EA" w:rsidRDefault="000E7F71" w:rsidP="0058163C">
            <w:pPr>
              <w:jc w:val="distribute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︵</w:t>
            </w:r>
          </w:p>
          <w:p w:rsidR="000E7F71" w:rsidRPr="001B71EA" w:rsidRDefault="00AB192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二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0E7F71"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  <w:r w:rsidR="000E7F71" w:rsidRPr="001B71EA">
              <w:rPr>
                <w:rFonts w:ascii="標楷體" w:eastAsia="標楷體" w:hAnsi="標楷體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0E7F71"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報到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杉林溪大飯店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開幕：長官及來賓致詞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B71EA" w:rsidRDefault="001B71EA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教育部資科司</w:t>
            </w:r>
          </w:p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南投縣政府教育處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11：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0～12：00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庶務工作報告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12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00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13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午餐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 w:cs="Yuppy TC Regular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13：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5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破冰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活動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</w:p>
          <w:p w:rsidR="000E7F71" w:rsidRPr="001B71EA" w:rsidRDefault="004E68ED" w:rsidP="004E68ED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一、拍手歌</w:t>
            </w:r>
          </w:p>
          <w:p w:rsidR="004E68ED" w:rsidRPr="001B71EA" w:rsidRDefault="004E68ED" w:rsidP="004E68ED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二、密室逃脫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5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休息時間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6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AB1929"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7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分組活動</w:t>
            </w:r>
            <w:r w:rsidR="004E68ED" w:rsidRPr="001B71EA">
              <w:rPr>
                <w:rFonts w:ascii="標楷體" w:eastAsia="標楷體" w:hAnsi="標楷體" w:hint="eastAsia"/>
                <w:color w:val="000000"/>
                <w:szCs w:val="22"/>
              </w:rPr>
              <w:t>：</w:t>
            </w:r>
          </w:p>
          <w:p w:rsidR="000E7F71" w:rsidRPr="001B71EA" w:rsidRDefault="002F7337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噗浪咖啡烘焙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廠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18：00～19：00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晚餐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E68ED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4E68ED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E68ED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19：30～20：30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68ED" w:rsidRPr="001B71EA" w:rsidRDefault="004E68ED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夜間沙龍：</w:t>
            </w:r>
          </w:p>
          <w:p w:rsidR="00BB4FF9" w:rsidRPr="001B71EA" w:rsidRDefault="00AB1929" w:rsidP="00BB4FF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講題</w:t>
            </w:r>
            <w:r w:rsidR="002B29F1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</w:p>
          <w:p w:rsidR="004E68ED" w:rsidRPr="001B71EA" w:rsidRDefault="002B29F1" w:rsidP="00BB4FF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2025的教育想像-個人化教育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4E68ED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洪旭亮/呂冠緯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E68ED" w:rsidRPr="001B71EA" w:rsidRDefault="004E68ED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20</w:t>
            </w:r>
            <w:r w:rsidR="000E7F71" w:rsidRPr="001B71EA">
              <w:rPr>
                <w:rFonts w:ascii="標楷體" w:eastAsia="標楷體" w:hAnsi="標楷體" w:hint="eastAsia"/>
                <w:color w:val="000000"/>
                <w:szCs w:val="22"/>
              </w:rPr>
              <w:t>：30～21：30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各縣市分組交流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21：30～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進入夢鄉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E7F71" w:rsidRPr="001B71EA" w:rsidRDefault="000E7F71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98305B" w:rsidRPr="001B71EA" w:rsidRDefault="0098305B">
      <w:pPr>
        <w:rPr>
          <w:color w:val="000000"/>
        </w:rPr>
      </w:pPr>
    </w:p>
    <w:p w:rsidR="0098305B" w:rsidRPr="001B71EA" w:rsidRDefault="0098305B">
      <w:pPr>
        <w:rPr>
          <w:color w:val="000000"/>
        </w:rPr>
      </w:pPr>
    </w:p>
    <w:p w:rsidR="0098305B" w:rsidRPr="001B71EA" w:rsidRDefault="0098305B">
      <w:pPr>
        <w:rPr>
          <w:color w:val="000000"/>
        </w:rPr>
      </w:pPr>
    </w:p>
    <w:p w:rsidR="0098305B" w:rsidRPr="001B71EA" w:rsidRDefault="0098305B">
      <w:pPr>
        <w:rPr>
          <w:color w:val="000000"/>
        </w:rPr>
      </w:pPr>
    </w:p>
    <w:p w:rsidR="0098305B" w:rsidRPr="001B71EA" w:rsidRDefault="0098305B" w:rsidP="0098305B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lastRenderedPageBreak/>
        <w:t>第二天：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17"/>
        <w:gridCol w:w="1960"/>
        <w:gridCol w:w="1010"/>
        <w:gridCol w:w="716"/>
        <w:gridCol w:w="49"/>
        <w:gridCol w:w="246"/>
        <w:gridCol w:w="1960"/>
        <w:gridCol w:w="783"/>
      </w:tblGrid>
      <w:tr w:rsidR="0098305B" w:rsidRPr="001B71EA" w:rsidTr="0098305B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98305B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日期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時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間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討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議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題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主持人/講師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5B" w:rsidRPr="001B71EA" w:rsidRDefault="0098305B" w:rsidP="005F0A11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Cs w:val="22"/>
              </w:rPr>
              <w:t>備註</w:t>
            </w:r>
          </w:p>
        </w:tc>
      </w:tr>
      <w:tr w:rsidR="000E7F71" w:rsidRPr="001B71EA" w:rsidTr="000E7F71"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0E7F71" w:rsidRPr="001B71EA" w:rsidRDefault="0098305B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color w:val="000000"/>
              </w:rPr>
              <w:br w:type="page"/>
            </w:r>
            <w:r w:rsidR="000E7F71"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月</w:t>
            </w:r>
          </w:p>
          <w:p w:rsidR="000E7F71" w:rsidRPr="001B71EA" w:rsidRDefault="00D82FB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八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︵</w:t>
            </w:r>
          </w:p>
          <w:p w:rsidR="000E7F71" w:rsidRPr="001B71EA" w:rsidRDefault="00D82FB9" w:rsidP="0058163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三</w:t>
            </w:r>
          </w:p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06：00～07：00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晨間活動/晨跑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0E7F71" w:rsidRPr="001B71EA" w:rsidRDefault="00AB1929" w:rsidP="0058163C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謝宗翔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E7F71" w:rsidRPr="001B71EA" w:rsidRDefault="000E7F71" w:rsidP="0058163C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AB1929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07：00～08：00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晨喚/早餐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AB1929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08：</w:t>
            </w:r>
            <w:r w:rsidR="00037D53" w:rsidRPr="001B71EA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0～09：</w:t>
            </w:r>
            <w:r w:rsidR="00E61874" w:rsidRPr="001B71EA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</w:rPr>
            </w:pPr>
            <w:r w:rsidRPr="001B71EA">
              <w:rPr>
                <w:rFonts w:ascii="標楷體" w:eastAsia="標楷體" w:hAnsi="標楷體" w:hint="eastAsia"/>
                <w:color w:val="000000"/>
              </w:rPr>
              <w:t>講題</w:t>
            </w:r>
            <w:r w:rsidR="00F4685C" w:rsidRPr="001B71EA">
              <w:rPr>
                <w:rFonts w:ascii="標楷體" w:eastAsia="標楷體" w:hAnsi="標楷體" w:hint="eastAsia"/>
                <w:color w:val="000000"/>
              </w:rPr>
              <w:t>～</w:t>
            </w:r>
          </w:p>
          <w:p w:rsidR="00AB1929" w:rsidRPr="001B71EA" w:rsidRDefault="007349ED" w:rsidP="00AB192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color w:val="000000"/>
              </w:rPr>
              <w:t>做了老師20年後才知道教育是自己的終身志業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AB1929" w:rsidRPr="001B71EA" w:rsidRDefault="002D71F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洪旭亮/</w:t>
            </w:r>
            <w:r w:rsidR="00AB1929" w:rsidRPr="001B71EA">
              <w:rPr>
                <w:rFonts w:ascii="標楷體" w:eastAsia="標楷體" w:hAnsi="標楷體" w:hint="eastAsia"/>
                <w:color w:val="000000"/>
                <w:szCs w:val="22"/>
              </w:rPr>
              <w:t>蘇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文鈺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AB1929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B1929" w:rsidRPr="001B71EA" w:rsidRDefault="00AB1929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941" w:type="dxa"/>
            <w:gridSpan w:val="6"/>
            <w:shd w:val="clear" w:color="auto" w:fill="auto"/>
            <w:vAlign w:val="center"/>
          </w:tcPr>
          <w:p w:rsidR="00AB1929" w:rsidRPr="001B71EA" w:rsidRDefault="00AB192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分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組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討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B1929" w:rsidRPr="001B71EA" w:rsidRDefault="00AB1929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09：30～10：00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場地A：教育相對論(一)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場地B：噗浪講堂(一)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平板或筆電</w:t>
            </w:r>
          </w:p>
          <w:p w:rsidR="002F4614" w:rsidRPr="001B71EA" w:rsidRDefault="004C18C6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張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原禎/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林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光章/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葉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士昇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4C18C6" w:rsidRPr="001B71EA" w:rsidRDefault="004C18C6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講題</w:t>
            </w:r>
            <w:r w:rsidR="00F4685C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</w:p>
          <w:p w:rsidR="002B29F1" w:rsidRPr="001B71EA" w:rsidRDefault="002B29F1" w:rsidP="00AB1929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看到物理老師瘋傳，我都驚呆了－談社群媒體上的科學傳播</w:t>
            </w:r>
          </w:p>
          <w:p w:rsidR="002F4614" w:rsidRPr="001B71EA" w:rsidRDefault="000E11A2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陸子鈞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10：00～10：30</w:t>
            </w:r>
          </w:p>
        </w:tc>
        <w:tc>
          <w:tcPr>
            <w:tcW w:w="3735" w:type="dxa"/>
            <w:gridSpan w:val="4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休息時間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2F4614" w:rsidRPr="001B71EA" w:rsidRDefault="002F4614" w:rsidP="00AB192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AB1929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10：30～11：00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場地A：教育相對論(二)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場地B：噗浪講堂(二)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1D095A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B71EA">
                <w:rPr>
                  <w:rFonts w:ascii="標楷體" w:eastAsia="標楷體" w:hAnsi="標楷體" w:hint="eastAsia"/>
                  <w:color w:val="000000"/>
                  <w:szCs w:val="22"/>
                </w:rPr>
                <w:t>3C</w:t>
              </w:r>
            </w:smartTag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vs 大自然教育</w:t>
            </w:r>
          </w:p>
          <w:p w:rsidR="002F4614" w:rsidRPr="001B71EA" w:rsidRDefault="004C18C6" w:rsidP="004C18C6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李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華隆/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楊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昌珣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林茂成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講題</w:t>
            </w:r>
            <w:r w:rsidR="00F4685C" w:rsidRPr="001B71EA">
              <w:rPr>
                <w:rFonts w:ascii="標楷體" w:eastAsia="標楷體" w:hAnsi="標楷體" w:hint="eastAsia"/>
                <w:color w:val="000000"/>
                <w:szCs w:val="22"/>
              </w:rPr>
              <w:t>～</w:t>
            </w:r>
          </w:p>
          <w:p w:rsidR="002B29F1" w:rsidRPr="001B71EA" w:rsidRDefault="002B29F1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Learning-by-doing搭建科學的橋樑</w:t>
            </w:r>
          </w:p>
          <w:p w:rsidR="002F4614" w:rsidRPr="001B71EA" w:rsidRDefault="000E11A2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邱文凱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11：</w:t>
            </w:r>
            <w:r w:rsidR="002A7A19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0～12：</w:t>
            </w:r>
            <w:r w:rsidR="002A7A19" w:rsidRPr="001B71EA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bookmarkStart w:id="2" w:name="_Hlk387728671"/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學員發表:</w:t>
            </w:r>
            <w:bookmarkEnd w:id="2"/>
          </w:p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心跳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三百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～session 1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12：</w:t>
            </w:r>
            <w:r w:rsidR="002A7A19" w:rsidRPr="001B71EA">
              <w:rPr>
                <w:rFonts w:ascii="標楷體" w:eastAsia="標楷體" w:hAnsi="標楷體" w:hint="eastAsia"/>
                <w:color w:val="000000"/>
                <w:szCs w:val="22"/>
              </w:rPr>
              <w:t>2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0～13：20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午餐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13：30～14：30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學員發表:</w:t>
            </w:r>
          </w:p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心跳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三百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～session 2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14：30～15：00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休息時間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6A508C" w:rsidRPr="001B71EA" w:rsidRDefault="004C18C6" w:rsidP="004C18C6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15：00～18：00</w:t>
            </w: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場地A每場50分鐘</w:t>
            </w: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場地B每場20分鐘</w:t>
            </w: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場地C每場20分鐘</w:t>
            </w:r>
          </w:p>
          <w:p w:rsidR="006A508C" w:rsidRPr="001B71EA" w:rsidRDefault="006A508C" w:rsidP="004C18C6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新品發表10分鐘</w:t>
            </w:r>
          </w:p>
        </w:tc>
        <w:tc>
          <w:tcPr>
            <w:tcW w:w="5941" w:type="dxa"/>
            <w:gridSpan w:val="6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瀑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流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課</w:t>
            </w:r>
            <w:r w:rsidR="008A65A8" w:rsidRPr="001B71EA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程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4C18C6" w:rsidRPr="001B71EA" w:rsidRDefault="004C18C6" w:rsidP="004C18C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場地A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4C18C6" w:rsidRPr="001B71EA" w:rsidRDefault="004C18C6" w:rsidP="004C18C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場地B</w:t>
            </w:r>
            <w:r w:rsidRPr="001B71E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C18C6" w:rsidRPr="001B71EA" w:rsidRDefault="004C18C6" w:rsidP="004C18C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場地C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2B29F1" w:rsidRPr="001B71EA" w:rsidRDefault="002B29F1" w:rsidP="002B29F1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大孩子的小玩具</w:t>
            </w:r>
          </w:p>
          <w:p w:rsidR="002A7A19" w:rsidRPr="001B71EA" w:rsidRDefault="002B29F1" w:rsidP="002B29F1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/蔡凱如</w:t>
            </w:r>
          </w:p>
          <w:p w:rsidR="002A7A19" w:rsidRPr="001B71EA" w:rsidRDefault="002B29F1" w:rsidP="002B29F1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/鄭之婷</w:t>
            </w:r>
          </w:p>
          <w:p w:rsidR="006A508C" w:rsidRPr="001B71EA" w:rsidRDefault="002B29F1" w:rsidP="002A7A19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/邱文盛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54676B" w:rsidRPr="001B71EA" w:rsidRDefault="0054676B" w:rsidP="002F4614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我的Arduino</w:t>
            </w:r>
          </w:p>
          <w:p w:rsidR="006A508C" w:rsidRPr="001B71EA" w:rsidRDefault="0054676B" w:rsidP="002F4614">
            <w:pPr>
              <w:jc w:val="center"/>
              <w:rPr>
                <w:rFonts w:ascii="標楷體" w:eastAsia="標楷體" w:hAnsi="標楷體" w:cs="Calibri"/>
                <w:color w:val="000000"/>
                <w:sz w:val="32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光碟車學習史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李俊青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  <w:sz w:val="2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  <w:sz w:val="20"/>
              </w:rPr>
              <w:t>一個能力指標中毒者的有病社會評量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張威耑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新北創客小學堂發展紀實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/>
                <w:color w:val="000000"/>
              </w:rPr>
              <w:t>曾俊夫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0E11A2" w:rsidP="006A508C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帶著平板</w:t>
            </w:r>
            <w:r w:rsidR="002B29F1" w:rsidRPr="001B71EA">
              <w:rPr>
                <w:rFonts w:ascii="標楷體" w:eastAsia="標楷體" w:hAnsi="標楷體" w:cs="Calibri" w:hint="eastAsia"/>
                <w:color w:val="000000"/>
              </w:rPr>
              <w:t>探索和記錄生態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謝基煌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4C18C6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60" w:type="dxa"/>
            <w:shd w:val="clear" w:color="auto" w:fill="auto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3DP 基本調校及建模列印初體驗</w:t>
            </w:r>
          </w:p>
          <w:p w:rsidR="006A508C" w:rsidRPr="001B71EA" w:rsidRDefault="002B29F1" w:rsidP="002B29F1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黃偉銘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行動學習與教室翻轉創意教學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/賴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飛鍾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4773F6" w:rsidP="004773F6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無限延伸您的Maker力量</w:t>
            </w:r>
          </w:p>
          <w:p w:rsidR="006A508C" w:rsidRPr="001B71EA" w:rsidRDefault="007E7EF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鄭維源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0E7F71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60" w:type="dxa"/>
            <w:shd w:val="clear" w:color="auto" w:fill="auto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2A7A19" w:rsidRPr="001B71EA" w:rsidRDefault="002A7A19">
      <w:pPr>
        <w:rPr>
          <w:color w:val="000000"/>
        </w:rPr>
      </w:pPr>
    </w:p>
    <w:p w:rsidR="002A7A19" w:rsidRPr="001B71EA" w:rsidRDefault="002A7A19">
      <w:pPr>
        <w:rPr>
          <w:color w:val="000000"/>
        </w:rPr>
      </w:pPr>
    </w:p>
    <w:p w:rsidR="002A7A19" w:rsidRPr="001B71EA" w:rsidRDefault="002A7A19" w:rsidP="002A7A19">
      <w:pPr>
        <w:rPr>
          <w:rFonts w:ascii="標楷體" w:eastAsia="標楷體" w:hAnsi="標楷體" w:cs="Arial"/>
          <w:color w:val="000000"/>
          <w:szCs w:val="20"/>
        </w:rPr>
      </w:pPr>
      <w:r w:rsidRPr="001B71EA">
        <w:rPr>
          <w:rFonts w:ascii="標楷體" w:eastAsia="標楷體" w:hAnsi="標楷體" w:cs="Arial" w:hint="eastAsia"/>
          <w:color w:val="000000"/>
          <w:szCs w:val="20"/>
        </w:rPr>
        <w:t>續第二天：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17"/>
        <w:gridCol w:w="1958"/>
        <w:gridCol w:w="1728"/>
        <w:gridCol w:w="252"/>
        <w:gridCol w:w="2003"/>
        <w:gridCol w:w="783"/>
      </w:tblGrid>
      <w:tr w:rsidR="008A65A8" w:rsidRPr="001B71EA" w:rsidTr="008E60E7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日期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時  間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瀑 流 課 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備註</w:t>
            </w:r>
          </w:p>
        </w:tc>
      </w:tr>
      <w:tr w:rsidR="008A65A8" w:rsidRPr="001B71EA" w:rsidTr="008A65A8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場地A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場地B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 w:hint="eastAsia"/>
                <w:color w:val="000000"/>
                <w:szCs w:val="20"/>
              </w:rPr>
              <w:t>場地C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2A7A19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 w:val="restart"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15：00～18：00</w:t>
            </w:r>
          </w:p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場地A每場50分鐘</w:t>
            </w:r>
          </w:p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場地B每場20分鐘</w:t>
            </w:r>
          </w:p>
          <w:p w:rsidR="002A7A19" w:rsidRPr="001B71EA" w:rsidRDefault="002A7A19" w:rsidP="002A7A19">
            <w:pPr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場地C每場20分鐘</w:t>
            </w:r>
          </w:p>
          <w:p w:rsidR="006A508C" w:rsidRPr="001B71EA" w:rsidRDefault="002A7A19" w:rsidP="002A7A19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新品發表10分鐘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676B" w:rsidRPr="001B71EA" w:rsidRDefault="0054676B" w:rsidP="002F4614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自由軟體教育</w:t>
            </w:r>
          </w:p>
          <w:p w:rsidR="006A508C" w:rsidRPr="001B71EA" w:rsidRDefault="0054676B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的逆襲</w:t>
            </w:r>
          </w:p>
          <w:p w:rsidR="0054676B" w:rsidRPr="001B71EA" w:rsidRDefault="002A7A1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/</w:t>
            </w:r>
            <w:r w:rsidR="0054676B" w:rsidRPr="001B71EA">
              <w:rPr>
                <w:rFonts w:ascii="標楷體" w:eastAsia="標楷體" w:hAnsi="標楷體" w:hint="eastAsia"/>
                <w:color w:val="000000"/>
                <w:szCs w:val="22"/>
              </w:rPr>
              <w:t>楊中平</w:t>
            </w:r>
          </w:p>
        </w:tc>
        <w:tc>
          <w:tcPr>
            <w:tcW w:w="2003" w:type="dxa"/>
            <w:shd w:val="clear" w:color="auto" w:fill="auto"/>
          </w:tcPr>
          <w:p w:rsidR="0054676B" w:rsidRPr="001B71EA" w:rsidRDefault="0054676B" w:rsidP="0054676B">
            <w:pPr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遊戲翻轉世界</w:t>
            </w:r>
          </w:p>
          <w:p w:rsidR="006A508C" w:rsidRPr="001B71EA" w:rsidRDefault="0054676B" w:rsidP="0054676B">
            <w:pPr>
              <w:jc w:val="center"/>
              <w:rPr>
                <w:rFonts w:ascii="標楷體" w:eastAsia="標楷體" w:hAnsi="標楷體" w:cs="Calibri"/>
                <w:color w:val="000000"/>
                <w:sz w:val="32"/>
              </w:rPr>
            </w:pPr>
            <w:r w:rsidRPr="001B71EA">
              <w:rPr>
                <w:rFonts w:ascii="標楷體" w:eastAsia="標楷體" w:hAnsi="標楷體" w:cs="Arial"/>
                <w:color w:val="000000"/>
                <w:szCs w:val="20"/>
              </w:rPr>
              <w:t>玩出教育力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林哲宇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18C6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03" w:type="dxa"/>
            <w:shd w:val="clear" w:color="auto" w:fill="auto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自造車究竟能帶給偏鄉什麼？</w:t>
            </w:r>
          </w:p>
          <w:p w:rsidR="002B29F1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/>
                <w:color w:val="000000"/>
                <w:szCs w:val="22"/>
              </w:rPr>
              <w:t>/</w:t>
            </w:r>
            <w:r w:rsidR="000E11A2" w:rsidRPr="001B71EA">
              <w:rPr>
                <w:rFonts w:ascii="標楷體" w:eastAsia="標楷體" w:hAnsi="標楷體" w:hint="eastAsia"/>
                <w:color w:val="000000"/>
                <w:szCs w:val="22"/>
              </w:rPr>
              <w:t>劉建成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/>
                <w:color w:val="000000"/>
              </w:rPr>
              <w:t>banana pi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洪宗勝</w:t>
            </w:r>
          </w:p>
        </w:tc>
        <w:tc>
          <w:tcPr>
            <w:tcW w:w="2003" w:type="dxa"/>
            <w:shd w:val="clear" w:color="auto" w:fill="auto"/>
          </w:tcPr>
          <w:p w:rsidR="006A508C" w:rsidRPr="001B71EA" w:rsidRDefault="0054676B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班級中的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閱讀</w:t>
            </w:r>
          </w:p>
          <w:p w:rsidR="006A508C" w:rsidRPr="001B71EA" w:rsidRDefault="002A7A1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6A508C" w:rsidRPr="001B71EA">
              <w:rPr>
                <w:rFonts w:ascii="標楷體" w:eastAsia="標楷體" w:hAnsi="標楷體" w:cs="Calibri"/>
                <w:color w:val="000000"/>
              </w:rPr>
              <w:t>林怡辰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03" w:type="dxa"/>
            <w:shd w:val="clear" w:color="auto" w:fill="auto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6A508C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2309B" w:rsidRPr="001B71EA" w:rsidRDefault="007E7EF9" w:rsidP="002F4614">
            <w:pPr>
              <w:jc w:val="center"/>
              <w:rPr>
                <w:rFonts w:ascii="標楷體" w:eastAsia="標楷體" w:hAnsi="標楷體" w:cs="Calibri"/>
                <w:bCs/>
                <w:color w:val="000000"/>
                <w:sz w:val="18"/>
              </w:rPr>
            </w:pPr>
            <w:r w:rsidRPr="001B71EA">
              <w:rPr>
                <w:rFonts w:ascii="標楷體" w:eastAsia="標楷體" w:hAnsi="標楷體" w:cs="Calibri" w:hint="eastAsia"/>
                <w:bCs/>
                <w:color w:val="000000"/>
                <w:sz w:val="18"/>
              </w:rPr>
              <w:t>Inksc</w:t>
            </w:r>
            <w:r w:rsidR="008A65A8" w:rsidRPr="001B71EA">
              <w:rPr>
                <w:rFonts w:ascii="標楷體" w:eastAsia="標楷體" w:hAnsi="標楷體" w:cs="Calibri" w:hint="eastAsia"/>
                <w:bCs/>
                <w:color w:val="000000"/>
                <w:sz w:val="18"/>
              </w:rPr>
              <w:t>a</w:t>
            </w:r>
            <w:r w:rsidRPr="001B71EA">
              <w:rPr>
                <w:rFonts w:ascii="標楷體" w:eastAsia="標楷體" w:hAnsi="標楷體" w:cs="Calibri" w:hint="eastAsia"/>
                <w:bCs/>
                <w:color w:val="000000"/>
                <w:sz w:val="18"/>
              </w:rPr>
              <w:t>pe的蔓延計畫</w:t>
            </w:r>
          </w:p>
          <w:p w:rsidR="006A508C" w:rsidRPr="001B71EA" w:rsidRDefault="007E7EF9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bCs/>
                <w:color w:val="000000"/>
              </w:rPr>
              <w:t>/林晉衛</w:t>
            </w:r>
          </w:p>
        </w:tc>
        <w:tc>
          <w:tcPr>
            <w:tcW w:w="2003" w:type="dxa"/>
            <w:shd w:val="clear" w:color="auto" w:fill="auto"/>
          </w:tcPr>
          <w:p w:rsidR="002B29F1" w:rsidRPr="001B71EA" w:rsidRDefault="002B29F1" w:rsidP="002F4614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教學思考</w:t>
            </w:r>
          </w:p>
          <w:p w:rsidR="006A508C" w:rsidRPr="001B71EA" w:rsidRDefault="002B29F1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cs="Calibri" w:hint="eastAsia"/>
                <w:color w:val="000000"/>
              </w:rPr>
              <w:t>/</w:t>
            </w:r>
            <w:r w:rsidR="000E11A2" w:rsidRPr="001B71EA">
              <w:rPr>
                <w:rFonts w:ascii="標楷體" w:eastAsia="標楷體" w:hAnsi="標楷體" w:cs="Calibri" w:hint="eastAsia"/>
                <w:color w:val="000000"/>
              </w:rPr>
              <w:t>蔡孟耘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A508C" w:rsidRPr="001B71EA" w:rsidRDefault="006A508C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4C18C6" w:rsidRPr="001B71EA" w:rsidTr="008A65A8">
        <w:trPr>
          <w:trHeight w:val="163"/>
          <w:jc w:val="center"/>
        </w:trPr>
        <w:tc>
          <w:tcPr>
            <w:tcW w:w="701" w:type="dxa"/>
            <w:vMerge/>
            <w:shd w:val="clear" w:color="auto" w:fill="auto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4C18C6" w:rsidRPr="001B71EA" w:rsidRDefault="004C18C6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18C6" w:rsidRPr="001B71EA" w:rsidRDefault="006A508C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2003" w:type="dxa"/>
            <w:shd w:val="clear" w:color="auto" w:fill="auto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新品發表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C18C6" w:rsidRPr="001B71EA" w:rsidRDefault="004C18C6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18：00～19：00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晚餐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19：30～21：30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各縣市分組交流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21：30～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進入夢鄉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2A7A19" w:rsidRPr="001B71EA" w:rsidRDefault="002A7A19">
      <w:pPr>
        <w:rPr>
          <w:color w:val="000000"/>
        </w:rPr>
      </w:pPr>
    </w:p>
    <w:p w:rsidR="002A7A19" w:rsidRPr="001B71EA" w:rsidRDefault="002A7A19">
      <w:pPr>
        <w:rPr>
          <w:rFonts w:ascii="標楷體" w:eastAsia="標楷體" w:hAnsi="標楷體"/>
          <w:color w:val="000000"/>
          <w:szCs w:val="22"/>
        </w:rPr>
      </w:pPr>
      <w:r w:rsidRPr="001B71EA">
        <w:rPr>
          <w:rFonts w:ascii="標楷體" w:eastAsia="標楷體" w:hAnsi="標楷體" w:hint="eastAsia"/>
          <w:color w:val="000000"/>
          <w:szCs w:val="22"/>
        </w:rPr>
        <w:t>第三天：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17"/>
        <w:gridCol w:w="3686"/>
        <w:gridCol w:w="2255"/>
        <w:gridCol w:w="783"/>
      </w:tblGrid>
      <w:tr w:rsidR="008A65A8" w:rsidRPr="001B71EA" w:rsidTr="008A65A8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0"/>
              </w:rPr>
              <w:t>日期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時  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研 討 議 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A65A8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主持人/講師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A8" w:rsidRPr="001B71EA" w:rsidRDefault="008A65A8" w:rsidP="008E60E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備註</w:t>
            </w: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七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月</w:t>
            </w:r>
          </w:p>
          <w:p w:rsidR="002F4614" w:rsidRPr="001B71EA" w:rsidRDefault="001A7F5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九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日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︵</w:t>
            </w:r>
          </w:p>
          <w:p w:rsidR="002F4614" w:rsidRPr="001B71EA" w:rsidRDefault="00CF15CF" w:rsidP="002F4614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四</w:t>
            </w:r>
          </w:p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07：00～08：00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晨喚/早餐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08：30～10：00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1A7F5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我來T館：</w:t>
            </w:r>
          </w:p>
          <w:p w:rsidR="001A7F54" w:rsidRPr="001B71EA" w:rsidRDefault="001A7F54" w:rsidP="002F461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一、票選前七名心跳</w:t>
            </w:r>
            <w:r w:rsidR="000E11A2"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三百</w:t>
            </w:r>
            <w:r w:rsidRPr="001B71E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B71EA"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5m</w:t>
              </w:r>
            </w:smartTag>
            <w:r w:rsidRPr="001B71EA">
              <w:rPr>
                <w:rFonts w:ascii="標楷體" w:eastAsia="標楷體" w:hAnsi="標楷體"/>
                <w:color w:val="000000"/>
                <w:sz w:val="22"/>
                <w:szCs w:val="22"/>
              </w:rPr>
              <w:t>in*7)</w:t>
            </w:r>
          </w:p>
          <w:p w:rsidR="002F4614" w:rsidRPr="001B71EA" w:rsidRDefault="001A7F5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二、海選教學分享(</w:t>
            </w:r>
            <w:smartTag w:uri="urn:schemas-microsoft-com:office:smarttags" w:element="chmetcnv">
              <w:smartTagPr>
                <w:attr w:name="UnitName" w:val="m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B71EA">
                <w:rPr>
                  <w:rFonts w:ascii="標楷體" w:eastAsia="標楷體" w:hAnsi="標楷體" w:hint="eastAsia"/>
                  <w:color w:val="000000"/>
                  <w:sz w:val="22"/>
                  <w:szCs w:val="22"/>
                </w:rPr>
                <w:t>7</w:t>
              </w:r>
              <w:r w:rsidRPr="001B71EA"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m</w:t>
              </w:r>
            </w:smartTag>
            <w:r w:rsidRPr="001B71EA">
              <w:rPr>
                <w:rFonts w:ascii="標楷體" w:eastAsia="標楷體" w:hAnsi="標楷體"/>
                <w:color w:val="000000"/>
                <w:sz w:val="22"/>
                <w:szCs w:val="22"/>
              </w:rPr>
              <w:t>in*7</w:t>
            </w:r>
            <w:r w:rsidRPr="001B71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10：00～10：30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  <w:lang w:val="fr-FR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  <w:lang w:val="fr-FR"/>
              </w:rPr>
              <w:t>休息時間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10：30～12：10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綜合座談</w:t>
            </w:r>
            <w:r w:rsidR="001F4592" w:rsidRPr="001B71EA">
              <w:rPr>
                <w:rFonts w:ascii="標楷體" w:eastAsia="標楷體" w:hAnsi="標楷體" w:hint="eastAsia"/>
                <w:color w:val="000000"/>
                <w:szCs w:val="22"/>
              </w:rPr>
              <w:t>/大合照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12：10～13：20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午餐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13：30～17：30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1B71EA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環境及</w:t>
            </w:r>
            <w:r w:rsidR="002F4614" w:rsidRPr="001B71EA">
              <w:rPr>
                <w:rFonts w:ascii="標楷體" w:eastAsia="標楷體" w:hAnsi="標楷體" w:hint="eastAsia"/>
                <w:color w:val="000000"/>
                <w:szCs w:val="22"/>
              </w:rPr>
              <w:t>生態景觀體驗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主辦單位/學員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2F4614" w:rsidRPr="001B71EA" w:rsidTr="000E7F71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17：40～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賦歸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F4614" w:rsidRPr="001B71EA" w:rsidRDefault="002F4614" w:rsidP="002F4614">
            <w:pPr>
              <w:rPr>
                <w:rFonts w:ascii="標楷體" w:eastAsia="標楷體" w:hAnsi="標楷體"/>
                <w:color w:val="000000"/>
                <w:szCs w:val="22"/>
              </w:rPr>
            </w:pPr>
            <w:r w:rsidRPr="001B71EA">
              <w:rPr>
                <w:rFonts w:ascii="標楷體" w:eastAsia="標楷體" w:hAnsi="標楷體" w:hint="eastAsia"/>
                <w:color w:val="000000"/>
                <w:szCs w:val="22"/>
              </w:rPr>
              <w:t>主辦單位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F4614" w:rsidRPr="001B71EA" w:rsidRDefault="002F4614" w:rsidP="002F4614">
            <w:pPr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</w:tbl>
    <w:p w:rsidR="002A7A19" w:rsidRPr="001B71EA" w:rsidRDefault="002A7A19" w:rsidP="00B743E0">
      <w:pPr>
        <w:spacing w:line="240" w:lineRule="atLeast"/>
        <w:rPr>
          <w:rFonts w:ascii="標楷體" w:eastAsia="標楷體" w:hAnsi="標楷體"/>
          <w:color w:val="000000"/>
        </w:rPr>
      </w:pP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柒、參加對象</w:t>
      </w:r>
    </w:p>
    <w:p w:rsidR="00383CA8" w:rsidRPr="001B71EA" w:rsidRDefault="00383CA8" w:rsidP="00B743E0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一、教育噗浪客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經常使用</w:t>
      </w:r>
      <w:r w:rsidRPr="001B71EA">
        <w:rPr>
          <w:rFonts w:ascii="標楷體" w:eastAsia="標楷體" w:hAnsi="標楷體"/>
          <w:color w:val="000000"/>
        </w:rPr>
        <w:t>Plurk</w:t>
      </w:r>
      <w:r w:rsidRPr="001B71EA">
        <w:rPr>
          <w:rFonts w:ascii="標楷體" w:eastAsia="標楷體" w:hAnsi="標楷體" w:hint="eastAsia"/>
          <w:color w:val="000000"/>
        </w:rPr>
        <w:t>、</w:t>
      </w:r>
      <w:r w:rsidRPr="001B71EA">
        <w:rPr>
          <w:rFonts w:ascii="標楷體" w:eastAsia="標楷體" w:hAnsi="標楷體"/>
          <w:color w:val="000000"/>
        </w:rPr>
        <w:t>Facebook</w:t>
      </w:r>
      <w:r w:rsidRPr="001B71EA">
        <w:rPr>
          <w:rFonts w:ascii="標楷體" w:eastAsia="標楷體" w:hAnsi="標楷體" w:hint="eastAsia"/>
          <w:color w:val="000000"/>
        </w:rPr>
        <w:t>網路社群平台的教師</w:t>
      </w:r>
      <w:r w:rsidRPr="001B71EA">
        <w:rPr>
          <w:rFonts w:ascii="標楷體" w:eastAsia="標楷體" w:hAnsi="標楷體"/>
          <w:color w:val="000000"/>
        </w:rPr>
        <w:t>)</w:t>
      </w:r>
    </w:p>
    <w:p w:rsidR="00383CA8" w:rsidRPr="001B71EA" w:rsidRDefault="00A67408" w:rsidP="00AD67D2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</w:t>
      </w:r>
      <w:r w:rsidR="00AD67D2" w:rsidRPr="001B71EA">
        <w:rPr>
          <w:rFonts w:ascii="標楷體" w:eastAsia="標楷體" w:hAnsi="標楷體" w:hint="eastAsia"/>
          <w:color w:val="000000"/>
        </w:rPr>
        <w:t>、對本活動有興趣之教師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捌、特殊規定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一、凡報名參加本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者均應繳交</w:t>
      </w:r>
      <w:r w:rsidRPr="001B71EA">
        <w:rPr>
          <w:rFonts w:ascii="標楷體" w:eastAsia="標楷體" w:hAnsi="標楷體"/>
          <w:color w:val="000000"/>
        </w:rPr>
        <w:t>300</w:t>
      </w:r>
      <w:r w:rsidRPr="001B71EA">
        <w:rPr>
          <w:rFonts w:ascii="標楷體" w:eastAsia="標楷體" w:hAnsi="標楷體" w:hint="eastAsia"/>
          <w:color w:val="000000"/>
        </w:rPr>
        <w:t>秒</w:t>
      </w:r>
      <w:r w:rsidRPr="001B71EA">
        <w:rPr>
          <w:rFonts w:ascii="標楷體" w:eastAsia="標楷體" w:hAnsi="標楷體"/>
          <w:color w:val="000000"/>
        </w:rPr>
        <w:t>(5</w:t>
      </w:r>
      <w:r w:rsidRPr="001B71EA">
        <w:rPr>
          <w:rFonts w:ascii="標楷體" w:eastAsia="標楷體" w:hAnsi="標楷體" w:hint="eastAsia"/>
          <w:color w:val="000000"/>
        </w:rPr>
        <w:t>分鐘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之簡報</w:t>
      </w:r>
      <w:r w:rsidR="00CF0B14" w:rsidRPr="001B71EA">
        <w:rPr>
          <w:rFonts w:ascii="標楷體" w:eastAsia="標楷體" w:hAnsi="標楷體" w:hint="eastAsia"/>
          <w:color w:val="000000"/>
        </w:rPr>
        <w:t>及1000字以上之文字檔(以上檔案格式不拘)</w:t>
      </w:r>
      <w:r w:rsidR="000E11A2" w:rsidRPr="001B71EA">
        <w:rPr>
          <w:rFonts w:ascii="標楷體" w:eastAsia="標楷體" w:hAnsi="標楷體" w:hint="eastAsia"/>
          <w:color w:val="000000"/>
        </w:rPr>
        <w:t>，</w:t>
      </w:r>
      <w:r w:rsidRPr="001B71EA">
        <w:rPr>
          <w:rFonts w:ascii="標楷體" w:eastAsia="標楷體" w:hAnsi="標楷體" w:hint="eastAsia"/>
          <w:color w:val="000000"/>
        </w:rPr>
        <w:t>參與「心跳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Pr="001B71EA">
        <w:rPr>
          <w:rFonts w:ascii="標楷體" w:eastAsia="標楷體" w:hAnsi="標楷體" w:hint="eastAsia"/>
          <w:color w:val="000000"/>
        </w:rPr>
        <w:t>」分享活動。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二、簡報不限範圍、內容，如教學心得分享、作品發表、教育觀點等…。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三、</w:t>
      </w:r>
      <w:r w:rsidR="00AD67D2" w:rsidRPr="001B71EA">
        <w:rPr>
          <w:rFonts w:ascii="標楷體" w:eastAsia="標楷體" w:hAnsi="標楷體" w:hint="eastAsia"/>
          <w:color w:val="000000"/>
        </w:rPr>
        <w:t>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="00AD67D2" w:rsidRPr="001B71EA">
        <w:rPr>
          <w:rFonts w:ascii="標楷體" w:eastAsia="標楷體" w:hAnsi="標楷體" w:hint="eastAsia"/>
          <w:color w:val="000000"/>
        </w:rPr>
        <w:t>稿件可於報名時至</w:t>
      </w:r>
      <w:r w:rsidR="00770328" w:rsidRPr="001B71EA">
        <w:rPr>
          <w:rFonts w:ascii="標楷體" w:eastAsia="標楷體" w:hAnsi="標楷體" w:hint="eastAsia"/>
          <w:color w:val="000000"/>
        </w:rPr>
        <w:t>報名截止前</w:t>
      </w:r>
      <w:r w:rsidR="00AD67D2" w:rsidRPr="001B71EA">
        <w:rPr>
          <w:rFonts w:ascii="標楷體" w:eastAsia="標楷體" w:hAnsi="標楷體" w:hint="eastAsia"/>
          <w:color w:val="000000"/>
        </w:rPr>
        <w:t>，以大會指定方式上傳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6B2F40" w:rsidRPr="001B71EA" w:rsidRDefault="006B2F40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四、心跳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Pr="001B71EA">
        <w:rPr>
          <w:rFonts w:ascii="標楷體" w:eastAsia="標楷體" w:hAnsi="標楷體" w:hint="eastAsia"/>
          <w:color w:val="000000"/>
        </w:rPr>
        <w:t>稿件含簡報檔及1000字以上之文</w:t>
      </w:r>
      <w:r w:rsidR="00CF0B14" w:rsidRPr="001B71EA">
        <w:rPr>
          <w:rFonts w:ascii="標楷體" w:eastAsia="標楷體" w:hAnsi="標楷體" w:hint="eastAsia"/>
          <w:color w:val="000000"/>
        </w:rPr>
        <w:t>字</w:t>
      </w:r>
      <w:r w:rsidRPr="001B71EA">
        <w:rPr>
          <w:rFonts w:ascii="標楷體" w:eastAsia="標楷體" w:hAnsi="標楷體" w:hint="eastAsia"/>
          <w:color w:val="000000"/>
        </w:rPr>
        <w:t>檔</w:t>
      </w:r>
      <w:r w:rsidR="00CF0B14" w:rsidRPr="001B71EA">
        <w:rPr>
          <w:rFonts w:ascii="標楷體" w:eastAsia="標楷體" w:hAnsi="標楷體" w:hint="eastAsia"/>
          <w:color w:val="000000"/>
        </w:rPr>
        <w:t>(以上檔案格式不拘)</w:t>
      </w:r>
      <w:r w:rsidR="00F4685C" w:rsidRPr="001B71EA">
        <w:rPr>
          <w:rFonts w:ascii="標楷體" w:eastAsia="標楷體" w:hAnsi="標楷體" w:hint="eastAsia"/>
          <w:color w:val="000000"/>
        </w:rPr>
        <w:t>，以上兩者都要交件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383CA8" w:rsidRPr="001B71EA" w:rsidRDefault="006B2F40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lastRenderedPageBreak/>
        <w:t>五</w:t>
      </w:r>
      <w:r w:rsidR="00383CA8" w:rsidRPr="001B71EA">
        <w:rPr>
          <w:rFonts w:ascii="標楷體" w:eastAsia="標楷體" w:hAnsi="標楷體" w:hint="eastAsia"/>
          <w:color w:val="000000"/>
        </w:rPr>
        <w:t>、</w:t>
      </w:r>
      <w:r w:rsidR="00770328" w:rsidRPr="001B71EA">
        <w:rPr>
          <w:rFonts w:ascii="標楷體" w:eastAsia="標楷體" w:hAnsi="標楷體" w:hint="eastAsia"/>
          <w:color w:val="000000"/>
        </w:rPr>
        <w:t>繳交心跳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="00383CA8" w:rsidRPr="001B71EA">
        <w:rPr>
          <w:rFonts w:ascii="標楷體" w:eastAsia="標楷體" w:hAnsi="標楷體" w:hint="eastAsia"/>
          <w:color w:val="000000"/>
        </w:rPr>
        <w:t>簡報</w:t>
      </w:r>
      <w:r w:rsidR="00770328" w:rsidRPr="001B71EA">
        <w:rPr>
          <w:rFonts w:ascii="標楷體" w:eastAsia="標楷體" w:hAnsi="標楷體" w:hint="eastAsia"/>
          <w:color w:val="000000"/>
        </w:rPr>
        <w:t>並非錄取必要條件</w:t>
      </w:r>
      <w:r w:rsidR="00383CA8" w:rsidRPr="001B71EA">
        <w:rPr>
          <w:rFonts w:ascii="標楷體" w:eastAsia="標楷體" w:hAnsi="標楷體" w:hint="eastAsia"/>
          <w:color w:val="000000"/>
        </w:rPr>
        <w:t>，</w:t>
      </w:r>
      <w:r w:rsidR="00770328" w:rsidRPr="001B71EA">
        <w:rPr>
          <w:rFonts w:ascii="標楷體" w:eastAsia="標楷體" w:hAnsi="標楷體" w:hint="eastAsia"/>
          <w:color w:val="000000"/>
        </w:rPr>
        <w:t>報名前請詳細評估</w:t>
      </w:r>
      <w:r w:rsidR="00383CA8" w:rsidRPr="001B71EA">
        <w:rPr>
          <w:rFonts w:ascii="標楷體" w:eastAsia="標楷體" w:hAnsi="標楷體" w:hint="eastAsia"/>
          <w:color w:val="000000"/>
        </w:rPr>
        <w:t>。</w:t>
      </w:r>
    </w:p>
    <w:p w:rsidR="00383CA8" w:rsidRPr="001B71EA" w:rsidRDefault="00383CA8" w:rsidP="00B743E0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玖、</w:t>
      </w:r>
      <w:r w:rsidR="000D741A" w:rsidRPr="001B71EA">
        <w:rPr>
          <w:rFonts w:ascii="標楷體" w:eastAsia="標楷體" w:hAnsi="標楷體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報名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</w:t>
      </w:r>
      <w:r w:rsidRPr="001B71EA">
        <w:rPr>
          <w:rFonts w:ascii="標楷體" w:eastAsia="標楷體" w:hAnsi="標楷體" w:hint="eastAsia"/>
          <w:b/>
          <w:color w:val="000000"/>
        </w:rPr>
        <w:t>於</w:t>
      </w:r>
      <w:r w:rsidRPr="001B71EA">
        <w:rPr>
          <w:rFonts w:ascii="標楷體" w:eastAsia="標楷體" w:hAnsi="標楷體"/>
          <w:b/>
          <w:color w:val="000000"/>
        </w:rPr>
        <w:t>10</w:t>
      </w:r>
      <w:r w:rsidR="00770328" w:rsidRPr="001B71EA">
        <w:rPr>
          <w:rFonts w:ascii="標楷體" w:eastAsia="標楷體" w:hAnsi="標楷體" w:hint="eastAsia"/>
          <w:b/>
          <w:color w:val="000000"/>
        </w:rPr>
        <w:t>4</w:t>
      </w:r>
      <w:r w:rsidRPr="001B71EA">
        <w:rPr>
          <w:rFonts w:ascii="標楷體" w:eastAsia="標楷體" w:hAnsi="標楷體" w:hint="eastAsia"/>
          <w:b/>
          <w:color w:val="000000"/>
        </w:rPr>
        <w:t>年</w:t>
      </w:r>
      <w:r w:rsidRPr="001B71EA">
        <w:rPr>
          <w:rFonts w:ascii="標楷體" w:eastAsia="標楷體" w:hAnsi="標楷體"/>
          <w:b/>
          <w:color w:val="000000"/>
        </w:rPr>
        <w:t>6</w:t>
      </w:r>
      <w:r w:rsidRPr="001B71EA">
        <w:rPr>
          <w:rFonts w:ascii="標楷體" w:eastAsia="標楷體" w:hAnsi="標楷體" w:hint="eastAsia"/>
          <w:b/>
          <w:color w:val="000000"/>
        </w:rPr>
        <w:t>月</w:t>
      </w:r>
      <w:r w:rsidR="00770328" w:rsidRPr="001B71EA">
        <w:rPr>
          <w:rFonts w:ascii="標楷體" w:eastAsia="標楷體" w:hAnsi="標楷體" w:hint="eastAsia"/>
          <w:b/>
          <w:color w:val="000000"/>
        </w:rPr>
        <w:t>1</w:t>
      </w:r>
      <w:r w:rsidRPr="001B71EA">
        <w:rPr>
          <w:rFonts w:ascii="標楷體" w:eastAsia="標楷體" w:hAnsi="標楷體" w:hint="eastAsia"/>
          <w:b/>
          <w:color w:val="000000"/>
        </w:rPr>
        <w:t>日</w:t>
      </w:r>
      <w:r w:rsidR="00770328" w:rsidRPr="001B71EA">
        <w:rPr>
          <w:rFonts w:ascii="標楷體" w:eastAsia="標楷體" w:hAnsi="標楷體" w:hint="eastAsia"/>
          <w:b/>
          <w:color w:val="000000"/>
        </w:rPr>
        <w:t>(一)</w:t>
      </w:r>
      <w:r w:rsidRPr="001B71EA">
        <w:rPr>
          <w:rFonts w:ascii="標楷體" w:eastAsia="標楷體" w:hAnsi="標楷體" w:hint="eastAsia"/>
          <w:b/>
          <w:color w:val="000000"/>
        </w:rPr>
        <w:t>起至</w:t>
      </w:r>
      <w:r w:rsidRPr="001B71EA">
        <w:rPr>
          <w:rFonts w:ascii="標楷體" w:eastAsia="標楷體" w:hAnsi="標楷體"/>
          <w:b/>
          <w:color w:val="000000"/>
        </w:rPr>
        <w:t>10</w:t>
      </w:r>
      <w:r w:rsidR="00770328" w:rsidRPr="001B71EA">
        <w:rPr>
          <w:rFonts w:ascii="標楷體" w:eastAsia="標楷體" w:hAnsi="標楷體" w:hint="eastAsia"/>
          <w:b/>
          <w:color w:val="000000"/>
        </w:rPr>
        <w:t>4</w:t>
      </w:r>
      <w:r w:rsidRPr="001B71EA">
        <w:rPr>
          <w:rFonts w:ascii="標楷體" w:eastAsia="標楷體" w:hAnsi="標楷體" w:hint="eastAsia"/>
          <w:b/>
          <w:color w:val="000000"/>
        </w:rPr>
        <w:t>年</w:t>
      </w:r>
      <w:r w:rsidRPr="001B71EA">
        <w:rPr>
          <w:rFonts w:ascii="標楷體" w:eastAsia="標楷體" w:hAnsi="標楷體"/>
          <w:b/>
          <w:color w:val="000000"/>
        </w:rPr>
        <w:t>6</w:t>
      </w:r>
      <w:r w:rsidRPr="001B71EA">
        <w:rPr>
          <w:rFonts w:ascii="標楷體" w:eastAsia="標楷體" w:hAnsi="標楷體" w:hint="eastAsia"/>
          <w:b/>
          <w:color w:val="000000"/>
        </w:rPr>
        <w:t>月</w:t>
      </w:r>
      <w:r w:rsidR="00770328" w:rsidRPr="001B71EA">
        <w:rPr>
          <w:rFonts w:ascii="標楷體" w:eastAsia="標楷體" w:hAnsi="標楷體" w:hint="eastAsia"/>
          <w:b/>
          <w:color w:val="000000"/>
        </w:rPr>
        <w:t>5</w:t>
      </w:r>
      <w:r w:rsidRPr="001B71EA">
        <w:rPr>
          <w:rFonts w:ascii="標楷體" w:eastAsia="標楷體" w:hAnsi="標楷體" w:hint="eastAsia"/>
          <w:b/>
          <w:color w:val="000000"/>
        </w:rPr>
        <w:t>日</w:t>
      </w:r>
      <w:r w:rsidR="00770328" w:rsidRPr="001B71EA">
        <w:rPr>
          <w:rFonts w:ascii="標楷體" w:eastAsia="標楷體" w:hAnsi="標楷體" w:hint="eastAsia"/>
          <w:b/>
          <w:color w:val="000000"/>
        </w:rPr>
        <w:t>(五)</w:t>
      </w:r>
      <w:r w:rsidRPr="001B71EA">
        <w:rPr>
          <w:rFonts w:ascii="標楷體" w:eastAsia="標楷體" w:hAnsi="標楷體" w:hint="eastAsia"/>
          <w:b/>
          <w:color w:val="000000"/>
        </w:rPr>
        <w:t>止至</w:t>
      </w:r>
      <w:r w:rsidRPr="001B71EA">
        <w:rPr>
          <w:rFonts w:ascii="標楷體" w:eastAsia="標楷體" w:hAnsi="標楷體" w:hint="eastAsia"/>
          <w:b/>
          <w:color w:val="000000"/>
          <w:u w:val="single"/>
        </w:rPr>
        <w:t>教育噗浪客官網</w:t>
      </w:r>
      <w:hyperlink r:id="rId7" w:history="1">
        <w:r w:rsidRPr="001B71EA">
          <w:rPr>
            <w:rStyle w:val="a3"/>
            <w:rFonts w:ascii="標楷體" w:eastAsia="標楷體" w:hAnsi="標楷體"/>
            <w:b/>
            <w:color w:val="000000"/>
          </w:rPr>
          <w:t>http://tpet.ntct.edu.tw/</w:t>
        </w:r>
      </w:hyperlink>
      <w:r w:rsidRPr="001B71EA">
        <w:rPr>
          <w:rFonts w:ascii="標楷體" w:eastAsia="標楷體" w:hAnsi="標楷體" w:hint="eastAsia"/>
          <w:b/>
          <w:color w:val="000000"/>
        </w:rPr>
        <w:t>報名。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二、本次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員額上限</w:t>
      </w:r>
      <w:r w:rsidR="00371DA6" w:rsidRPr="001B71EA">
        <w:rPr>
          <w:rFonts w:ascii="標楷體" w:eastAsia="標楷體" w:hAnsi="標楷體" w:hint="eastAsia"/>
          <w:color w:val="000000"/>
        </w:rPr>
        <w:t>12</w:t>
      </w:r>
      <w:r w:rsidRPr="001B71EA">
        <w:rPr>
          <w:rFonts w:ascii="標楷體" w:eastAsia="標楷體" w:hAnsi="標楷體"/>
          <w:color w:val="000000"/>
        </w:rPr>
        <w:t>0</w:t>
      </w:r>
      <w:r w:rsidRPr="001B71EA">
        <w:rPr>
          <w:rFonts w:ascii="標楷體" w:eastAsia="標楷體" w:hAnsi="標楷體" w:hint="eastAsia"/>
          <w:color w:val="000000"/>
        </w:rPr>
        <w:t>名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不含工作人員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383CA8" w:rsidRPr="001B71EA" w:rsidRDefault="00CE67FF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三、承辦單位於報名完成</w:t>
      </w:r>
      <w:r w:rsidR="00BE001C" w:rsidRPr="001B71EA">
        <w:rPr>
          <w:rFonts w:ascii="標楷體" w:eastAsia="標楷體" w:hAnsi="標楷體" w:hint="eastAsia"/>
          <w:color w:val="000000"/>
        </w:rPr>
        <w:t>經籌備會開會討論後</w:t>
      </w:r>
      <w:r w:rsidR="00770328" w:rsidRPr="001B71EA">
        <w:rPr>
          <w:rFonts w:ascii="標楷體" w:eastAsia="標楷體" w:hAnsi="標楷體" w:hint="eastAsia"/>
          <w:color w:val="000000"/>
        </w:rPr>
        <w:t>(預計</w:t>
      </w:r>
      <w:r w:rsidR="00770328" w:rsidRPr="001B71EA">
        <w:rPr>
          <w:rFonts w:ascii="標楷體" w:eastAsia="標楷體" w:hAnsi="標楷體"/>
          <w:color w:val="000000"/>
        </w:rPr>
        <w:t>10</w:t>
      </w:r>
      <w:r w:rsidR="00770328" w:rsidRPr="001B71EA">
        <w:rPr>
          <w:rFonts w:ascii="標楷體" w:eastAsia="標楷體" w:hAnsi="標楷體" w:hint="eastAsia"/>
          <w:color w:val="000000"/>
        </w:rPr>
        <w:t>4年</w:t>
      </w:r>
      <w:r w:rsidR="00770328" w:rsidRPr="001B71EA">
        <w:rPr>
          <w:rFonts w:ascii="標楷體" w:eastAsia="標楷體" w:hAnsi="標楷體"/>
          <w:color w:val="000000"/>
        </w:rPr>
        <w:t>6</w:t>
      </w:r>
      <w:r w:rsidR="00770328" w:rsidRPr="001B71EA">
        <w:rPr>
          <w:rFonts w:ascii="標楷體" w:eastAsia="標楷體" w:hAnsi="標楷體" w:hint="eastAsia"/>
          <w:color w:val="000000"/>
        </w:rPr>
        <w:t>月16日)</w:t>
      </w:r>
      <w:r w:rsidR="00383CA8" w:rsidRPr="001B71EA">
        <w:rPr>
          <w:rFonts w:ascii="標楷體" w:eastAsia="標楷體" w:hAnsi="標楷體" w:hint="eastAsia"/>
          <w:color w:val="000000"/>
        </w:rPr>
        <w:t>公佈錄取名單並以電子郵件通知。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四、本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因需事先安排學員食宿及準備材料，請事先確定需求及個人行程，完成報名手續後請務必出席參加。若有要務不克參加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/>
          <w:color w:val="000000"/>
        </w:rPr>
        <w:t>(</w:t>
      </w:r>
      <w:r w:rsidRPr="001B71EA">
        <w:rPr>
          <w:rFonts w:ascii="標楷體" w:eastAsia="標楷體" w:hAnsi="標楷體" w:hint="eastAsia"/>
          <w:color w:val="000000"/>
        </w:rPr>
        <w:t>最好不要</w:t>
      </w:r>
      <w:r w:rsidRPr="001B71EA">
        <w:rPr>
          <w:rFonts w:ascii="標楷體" w:eastAsia="標楷體" w:hAnsi="標楷體"/>
          <w:color w:val="000000"/>
        </w:rPr>
        <w:t>)</w:t>
      </w:r>
      <w:r w:rsidRPr="001B71EA">
        <w:rPr>
          <w:rFonts w:ascii="標楷體" w:eastAsia="標楷體" w:hAnsi="標楷體" w:hint="eastAsia"/>
          <w:color w:val="000000"/>
        </w:rPr>
        <w:t>，請提早與主辦單位聯繫，並將名額讓予未錄取之教師，以免造成資源浪費。</w:t>
      </w:r>
    </w:p>
    <w:p w:rsidR="00383CA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五、本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相關訊息可上官方網站</w:t>
      </w:r>
      <w:hyperlink r:id="rId8" w:history="1">
        <w:r w:rsidRPr="001B71EA">
          <w:rPr>
            <w:rStyle w:val="a3"/>
            <w:rFonts w:ascii="標楷體" w:eastAsia="標楷體" w:hAnsi="標楷體"/>
            <w:color w:val="000000"/>
          </w:rPr>
          <w:t>http://tpet.ntct.edu.tw/</w:t>
        </w:r>
      </w:hyperlink>
      <w:r w:rsidRPr="001B71EA">
        <w:rPr>
          <w:rFonts w:ascii="標楷體" w:eastAsia="標楷體" w:hAnsi="標楷體"/>
          <w:color w:val="000000"/>
        </w:rPr>
        <w:t xml:space="preserve"> </w:t>
      </w:r>
      <w:r w:rsidRPr="001B71EA">
        <w:rPr>
          <w:rFonts w:ascii="標楷體" w:eastAsia="標楷體" w:hAnsi="標楷體" w:hint="eastAsia"/>
          <w:color w:val="000000"/>
        </w:rPr>
        <w:t>查詢</w:t>
      </w:r>
      <w:r w:rsidR="002A7C7D" w:rsidRPr="001B71EA">
        <w:rPr>
          <w:rFonts w:ascii="標楷體" w:eastAsia="標楷體" w:hAnsi="標楷體" w:hint="eastAsia"/>
          <w:color w:val="000000"/>
        </w:rPr>
        <w:t>或Face</w:t>
      </w:r>
      <w:r w:rsidR="006942BD" w:rsidRPr="001B71EA">
        <w:rPr>
          <w:rFonts w:ascii="標楷體" w:eastAsia="標楷體" w:hAnsi="標楷體"/>
          <w:color w:val="000000"/>
        </w:rPr>
        <w:t>b</w:t>
      </w:r>
      <w:r w:rsidR="002A7C7D" w:rsidRPr="001B71EA">
        <w:rPr>
          <w:rFonts w:ascii="標楷體" w:eastAsia="標楷體" w:hAnsi="標楷體" w:hint="eastAsia"/>
          <w:color w:val="000000"/>
        </w:rPr>
        <w:t>ook社團「教育噗浪客TPET@FB」</w:t>
      </w:r>
      <w:r w:rsidR="002A2228" w:rsidRPr="001B71EA">
        <w:rPr>
          <w:rFonts w:ascii="標楷體" w:eastAsia="標楷體" w:hAnsi="標楷體" w:hint="eastAsia"/>
          <w:color w:val="000000"/>
        </w:rPr>
        <w:t>留言</w:t>
      </w:r>
      <w:r w:rsidR="002A7C7D" w:rsidRPr="001B71EA">
        <w:rPr>
          <w:rFonts w:ascii="標楷體" w:eastAsia="標楷體" w:hAnsi="標楷體" w:hint="eastAsia"/>
          <w:color w:val="000000"/>
        </w:rPr>
        <w:t>詢問</w:t>
      </w:r>
      <w:r w:rsidRPr="001B71EA">
        <w:rPr>
          <w:rFonts w:ascii="標楷體" w:eastAsia="標楷體" w:hAnsi="標楷體" w:hint="eastAsia"/>
          <w:color w:val="000000"/>
        </w:rPr>
        <w:t>。</w:t>
      </w:r>
    </w:p>
    <w:p w:rsidR="002A2228" w:rsidRPr="001B71EA" w:rsidRDefault="00383CA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六、主辦單位提供</w:t>
      </w:r>
      <w:r w:rsidR="00E26524" w:rsidRPr="001B71EA">
        <w:rPr>
          <w:rFonts w:ascii="標楷體" w:eastAsia="標楷體" w:hAnsi="標楷體" w:hint="eastAsia"/>
          <w:color w:val="000000"/>
        </w:rPr>
        <w:t>參加人員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="00E26524" w:rsidRPr="001B71EA">
        <w:rPr>
          <w:rFonts w:ascii="標楷體" w:eastAsia="標楷體" w:hAnsi="標楷體" w:hint="eastAsia"/>
          <w:color w:val="000000"/>
        </w:rPr>
        <w:t>期間</w:t>
      </w:r>
      <w:r w:rsidRPr="001B71EA">
        <w:rPr>
          <w:rFonts w:ascii="標楷體" w:eastAsia="標楷體" w:hAnsi="標楷體" w:hint="eastAsia"/>
          <w:color w:val="000000"/>
        </w:rPr>
        <w:t>住宿、膳食</w:t>
      </w:r>
      <w:r w:rsidR="002A2228" w:rsidRPr="001B71EA">
        <w:rPr>
          <w:rFonts w:ascii="標楷體" w:eastAsia="標楷體" w:hAnsi="標楷體" w:hint="eastAsia"/>
          <w:color w:val="000000"/>
        </w:rPr>
        <w:t>、紀念品</w:t>
      </w:r>
      <w:r w:rsidR="00E26524" w:rsidRPr="001B71EA">
        <w:rPr>
          <w:rFonts w:ascii="標楷體" w:eastAsia="標楷體" w:hAnsi="標楷體" w:hint="eastAsia"/>
          <w:color w:val="000000"/>
        </w:rPr>
        <w:t>及</w:t>
      </w:r>
      <w:r w:rsidRPr="001B71EA">
        <w:rPr>
          <w:rFonts w:ascii="標楷體" w:eastAsia="標楷體" w:hAnsi="標楷體" w:hint="eastAsia"/>
          <w:color w:val="000000"/>
        </w:rPr>
        <w:t>教材等服務</w:t>
      </w:r>
      <w:r w:rsidR="00373F9F" w:rsidRPr="001B71EA">
        <w:rPr>
          <w:rFonts w:ascii="標楷體" w:eastAsia="標楷體" w:hAnsi="標楷體" w:hint="eastAsia"/>
          <w:color w:val="000000"/>
        </w:rPr>
        <w:t>，惟需</w:t>
      </w:r>
      <w:r w:rsidR="002A2228" w:rsidRPr="001B71EA">
        <w:rPr>
          <w:rFonts w:ascii="標楷體" w:eastAsia="標楷體" w:hAnsi="標楷體" w:hint="eastAsia"/>
          <w:color w:val="000000"/>
        </w:rPr>
        <w:t>自付</w:t>
      </w:r>
      <w:r w:rsidR="00CF0B14" w:rsidRPr="001B71EA">
        <w:rPr>
          <w:rFonts w:ascii="標楷體" w:eastAsia="標楷體" w:hAnsi="標楷體" w:hint="eastAsia"/>
          <w:color w:val="000000"/>
        </w:rPr>
        <w:t>部分</w:t>
      </w:r>
      <w:r w:rsidR="002A2228" w:rsidRPr="001B71EA">
        <w:rPr>
          <w:rFonts w:ascii="標楷體" w:eastAsia="標楷體" w:hAnsi="標楷體" w:hint="eastAsia"/>
          <w:color w:val="000000"/>
        </w:rPr>
        <w:t>差額，</w:t>
      </w:r>
      <w:r w:rsidR="00CF0B14" w:rsidRPr="001B71EA">
        <w:rPr>
          <w:rFonts w:ascii="標楷體" w:eastAsia="標楷體" w:hAnsi="標楷體" w:hint="eastAsia"/>
          <w:color w:val="000000"/>
        </w:rPr>
        <w:t>自費</w:t>
      </w:r>
      <w:r w:rsidR="00373F9F" w:rsidRPr="001B71EA">
        <w:rPr>
          <w:rFonts w:ascii="標楷體" w:eastAsia="標楷體" w:hAnsi="標楷體" w:hint="eastAsia"/>
          <w:color w:val="000000"/>
        </w:rPr>
        <w:t>金額</w:t>
      </w:r>
      <w:r w:rsidR="002A2228" w:rsidRPr="001B71EA">
        <w:rPr>
          <w:rFonts w:ascii="標楷體" w:eastAsia="標楷體" w:hAnsi="標楷體" w:hint="eastAsia"/>
          <w:color w:val="000000"/>
        </w:rPr>
        <w:t>將</w:t>
      </w:r>
      <w:r w:rsidR="00373F9F" w:rsidRPr="001B71EA">
        <w:rPr>
          <w:rFonts w:ascii="標楷體" w:eastAsia="標楷體" w:hAnsi="標楷體" w:hint="eastAsia"/>
          <w:color w:val="000000"/>
        </w:rPr>
        <w:t>連同錄取通知</w:t>
      </w:r>
      <w:r w:rsidR="002A2228" w:rsidRPr="001B71EA">
        <w:rPr>
          <w:rFonts w:ascii="標楷體" w:eastAsia="標楷體" w:hAnsi="標楷體" w:hint="eastAsia"/>
          <w:color w:val="000000"/>
        </w:rPr>
        <w:t>，以電子郵件寄發被錄取人員。</w:t>
      </w:r>
    </w:p>
    <w:p w:rsidR="00383CA8" w:rsidRPr="001B71EA" w:rsidRDefault="002A2228" w:rsidP="00B743E0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七、參與研討會之往返交通費用由參加人員所屬</w:t>
      </w:r>
      <w:r w:rsidR="00383CA8" w:rsidRPr="001B71EA">
        <w:rPr>
          <w:rFonts w:ascii="標楷體" w:eastAsia="標楷體" w:hAnsi="標楷體" w:hint="eastAsia"/>
          <w:color w:val="000000"/>
        </w:rPr>
        <w:t>各縣市</w:t>
      </w:r>
      <w:r w:rsidRPr="001B71EA">
        <w:rPr>
          <w:rFonts w:ascii="標楷體" w:eastAsia="標楷體" w:hAnsi="標楷體" w:hint="eastAsia"/>
          <w:color w:val="000000"/>
        </w:rPr>
        <w:t>政府或機關學校本於相關權責</w:t>
      </w:r>
      <w:r w:rsidR="00383CA8" w:rsidRPr="001B71EA">
        <w:rPr>
          <w:rFonts w:ascii="標楷體" w:eastAsia="標楷體" w:hAnsi="標楷體" w:hint="eastAsia"/>
          <w:color w:val="000000"/>
        </w:rPr>
        <w:t>規定</w:t>
      </w:r>
      <w:r w:rsidR="00CC6B1E" w:rsidRPr="001B71EA">
        <w:rPr>
          <w:rFonts w:ascii="標楷體" w:eastAsia="標楷體" w:hAnsi="標楷體" w:hint="eastAsia"/>
          <w:color w:val="000000"/>
        </w:rPr>
        <w:t>處理</w:t>
      </w:r>
      <w:r w:rsidR="00383CA8" w:rsidRPr="001B71EA">
        <w:rPr>
          <w:rFonts w:ascii="標楷體" w:eastAsia="標楷體" w:hAnsi="標楷體" w:hint="eastAsia"/>
          <w:color w:val="000000"/>
        </w:rPr>
        <w:t>。</w:t>
      </w:r>
    </w:p>
    <w:p w:rsidR="00E26524" w:rsidRPr="001B71EA" w:rsidRDefault="00E26524" w:rsidP="00E26524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七、交通接駁：本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="00C645AE" w:rsidRPr="001B71EA">
        <w:rPr>
          <w:rFonts w:ascii="標楷體" w:eastAsia="標楷體" w:hAnsi="標楷體" w:hint="eastAsia"/>
          <w:color w:val="000000"/>
        </w:rPr>
        <w:t>主辦單位</w:t>
      </w:r>
      <w:r w:rsidRPr="001B71EA">
        <w:rPr>
          <w:rFonts w:ascii="標楷體" w:eastAsia="標楷體" w:hAnsi="標楷體" w:hint="eastAsia"/>
          <w:color w:val="000000"/>
        </w:rPr>
        <w:t>提供第一天</w:t>
      </w:r>
      <w:r w:rsidR="00373F9F" w:rsidRPr="001B71EA">
        <w:rPr>
          <w:rFonts w:ascii="標楷體" w:eastAsia="標楷體" w:hAnsi="標楷體" w:hint="eastAsia"/>
          <w:color w:val="000000"/>
          <w:u w:val="single"/>
        </w:rPr>
        <w:t>由</w:t>
      </w:r>
      <w:r w:rsidRPr="001B71EA">
        <w:rPr>
          <w:rFonts w:ascii="標楷體" w:eastAsia="標楷體" w:hAnsi="標楷體" w:hint="eastAsia"/>
          <w:color w:val="000000"/>
          <w:u w:val="single"/>
        </w:rPr>
        <w:t>臺中烏日高鐵站至杉林溪大飯店</w:t>
      </w:r>
      <w:r w:rsidRPr="001B71EA">
        <w:rPr>
          <w:rFonts w:ascii="標楷體" w:eastAsia="標楷體" w:hAnsi="標楷體" w:hint="eastAsia"/>
          <w:color w:val="000000"/>
        </w:rPr>
        <w:t>及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="00373F9F" w:rsidRPr="001B71EA">
        <w:rPr>
          <w:rFonts w:ascii="標楷體" w:eastAsia="標楷體" w:hAnsi="標楷體" w:hint="eastAsia"/>
          <w:color w:val="000000"/>
        </w:rPr>
        <w:t>結束後</w:t>
      </w:r>
      <w:r w:rsidR="00373F9F" w:rsidRPr="001B71EA">
        <w:rPr>
          <w:rFonts w:ascii="標楷體" w:eastAsia="標楷體" w:hAnsi="標楷體" w:hint="eastAsia"/>
          <w:color w:val="000000"/>
          <w:u w:val="single"/>
        </w:rPr>
        <w:t>由</w:t>
      </w:r>
      <w:r w:rsidRPr="001B71EA">
        <w:rPr>
          <w:rFonts w:ascii="標楷體" w:eastAsia="標楷體" w:hAnsi="標楷體" w:hint="eastAsia"/>
          <w:color w:val="000000"/>
          <w:u w:val="single"/>
        </w:rPr>
        <w:t>杉林溪大飯店至臺中烏日高鐵站</w:t>
      </w:r>
      <w:r w:rsidR="00373F9F" w:rsidRPr="001B71EA">
        <w:rPr>
          <w:rFonts w:ascii="標楷體" w:eastAsia="標楷體" w:hAnsi="標楷體" w:hint="eastAsia"/>
          <w:color w:val="000000"/>
        </w:rPr>
        <w:t>交通接駁服務，請務必於指定時間至集合地點上車（逾時不</w:t>
      </w:r>
      <w:r w:rsidR="005B20E1" w:rsidRPr="001B71EA">
        <w:rPr>
          <w:rFonts w:ascii="標楷體" w:eastAsia="標楷體" w:hAnsi="標楷體" w:hint="eastAsia"/>
          <w:color w:val="000000"/>
        </w:rPr>
        <w:t>候</w:t>
      </w:r>
      <w:r w:rsidR="00373F9F" w:rsidRPr="001B71EA">
        <w:rPr>
          <w:rFonts w:ascii="標楷體" w:eastAsia="標楷體" w:hAnsi="標楷體" w:hint="eastAsia"/>
          <w:color w:val="000000"/>
        </w:rPr>
        <w:t>），相關訊息會連同錄取通知以電子郵件通知參加人員。</w:t>
      </w:r>
    </w:p>
    <w:p w:rsidR="007E2A8C" w:rsidRPr="001B71EA" w:rsidRDefault="00383CA8" w:rsidP="007E2A8C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拾、其他</w:t>
      </w:r>
      <w:r w:rsidR="004703EF" w:rsidRPr="001B71EA">
        <w:rPr>
          <w:rFonts w:ascii="標楷體" w:eastAsia="標楷體" w:hAnsi="標楷體" w:hint="eastAsia"/>
          <w:color w:val="000000"/>
        </w:rPr>
        <w:t>注意事項：</w:t>
      </w:r>
    </w:p>
    <w:p w:rsidR="00E611AF" w:rsidRPr="001B71EA" w:rsidRDefault="00383CA8" w:rsidP="007E2A8C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一、凡報名經主辦單位錄取參加本</w:t>
      </w:r>
      <w:r w:rsidR="000D741A" w:rsidRPr="001B71EA">
        <w:rPr>
          <w:rFonts w:ascii="標楷體" w:eastAsia="標楷體" w:hAnsi="標楷體" w:hint="eastAsia"/>
          <w:color w:val="000000"/>
        </w:rPr>
        <w:t>研討會</w:t>
      </w:r>
      <w:r w:rsidRPr="001B71EA">
        <w:rPr>
          <w:rFonts w:ascii="標楷體" w:eastAsia="標楷體" w:hAnsi="標楷體" w:hint="eastAsia"/>
          <w:color w:val="000000"/>
        </w:rPr>
        <w:t>者繳交</w:t>
      </w:r>
      <w:r w:rsidRPr="001B71EA">
        <w:rPr>
          <w:rFonts w:ascii="標楷體" w:eastAsia="標楷體" w:hAnsi="標楷體"/>
          <w:color w:val="000000"/>
        </w:rPr>
        <w:t>300</w:t>
      </w:r>
      <w:r w:rsidRPr="001B71EA">
        <w:rPr>
          <w:rFonts w:ascii="標楷體" w:eastAsia="標楷體" w:hAnsi="標楷體" w:hint="eastAsia"/>
          <w:color w:val="000000"/>
        </w:rPr>
        <w:t>秒之簡報參與「心跳</w:t>
      </w:r>
      <w:r w:rsidR="000E11A2" w:rsidRPr="001B71EA">
        <w:rPr>
          <w:rFonts w:ascii="標楷體" w:eastAsia="標楷體" w:hAnsi="標楷體" w:hint="eastAsia"/>
          <w:color w:val="000000"/>
        </w:rPr>
        <w:t>三百</w:t>
      </w:r>
      <w:r w:rsidRPr="001B71EA">
        <w:rPr>
          <w:rFonts w:ascii="標楷體" w:eastAsia="標楷體" w:hAnsi="標楷體" w:hint="eastAsia"/>
          <w:color w:val="000000"/>
        </w:rPr>
        <w:t>」或所分享文字稿內容；分享報告不支鐘點費，由主辦單位依教育部補助及委辦計畫經費編列基準表之撰稿－一般稿件每千字</w:t>
      </w:r>
      <w:r w:rsidRPr="001B71EA">
        <w:rPr>
          <w:rFonts w:ascii="標楷體" w:eastAsia="標楷體" w:hAnsi="標楷體"/>
          <w:color w:val="000000"/>
        </w:rPr>
        <w:t>580</w:t>
      </w:r>
      <w:r w:rsidRPr="001B71EA">
        <w:rPr>
          <w:rFonts w:ascii="標楷體" w:eastAsia="標楷體" w:hAnsi="標楷體" w:hint="eastAsia"/>
          <w:color w:val="000000"/>
        </w:rPr>
        <w:t>元核支稿費；為符合教育部教學資源共享推動創用</w:t>
      </w:r>
      <w:r w:rsidRPr="001B71EA">
        <w:rPr>
          <w:rFonts w:ascii="標楷體" w:eastAsia="標楷體" w:hAnsi="標楷體"/>
          <w:color w:val="000000"/>
        </w:rPr>
        <w:t>CC</w:t>
      </w:r>
      <w:r w:rsidRPr="001B71EA">
        <w:rPr>
          <w:rFonts w:ascii="標楷體" w:eastAsia="標楷體" w:hAnsi="標楷體" w:hint="eastAsia"/>
          <w:color w:val="000000"/>
        </w:rPr>
        <w:t>原則，著作人應同意簽署創用</w:t>
      </w:r>
      <w:r w:rsidRPr="001B71EA">
        <w:rPr>
          <w:rFonts w:ascii="標楷體" w:eastAsia="標楷體" w:hAnsi="標楷體"/>
          <w:color w:val="000000"/>
        </w:rPr>
        <w:t>CC</w:t>
      </w:r>
      <w:r w:rsidRPr="001B71EA">
        <w:rPr>
          <w:rFonts w:ascii="標楷體" w:eastAsia="標楷體" w:hAnsi="標楷體" w:hint="eastAsia"/>
          <w:color w:val="000000"/>
        </w:rPr>
        <w:t>授權同意書</w:t>
      </w:r>
      <w:r w:rsidR="00E611AF" w:rsidRPr="001B71EA">
        <w:rPr>
          <w:rFonts w:ascii="標楷體" w:eastAsia="標楷體" w:hAnsi="標楷體" w:hint="eastAsia"/>
          <w:color w:val="000000"/>
        </w:rPr>
        <w:t>，以「姓名標示</w:t>
      </w:r>
      <w:r w:rsidR="00937807" w:rsidRPr="001B71EA">
        <w:rPr>
          <w:rFonts w:ascii="標楷體" w:eastAsia="標楷體" w:hAnsi="標楷體" w:hint="eastAsia"/>
          <w:color w:val="000000"/>
        </w:rPr>
        <w:t>-</w:t>
      </w:r>
      <w:r w:rsidR="00E611AF" w:rsidRPr="001B71EA">
        <w:rPr>
          <w:rFonts w:ascii="標楷體" w:eastAsia="標楷體" w:hAnsi="標楷體" w:hint="eastAsia"/>
          <w:color w:val="000000"/>
        </w:rPr>
        <w:t>相同方式分享」。</w:t>
      </w:r>
    </w:p>
    <w:p w:rsidR="00383CA8" w:rsidRPr="001B71EA" w:rsidRDefault="00E611AF" w:rsidP="007E2A8C">
      <w:pPr>
        <w:ind w:leftChars="200" w:left="880" w:hangingChars="200" w:hanging="400"/>
        <w:rPr>
          <w:rFonts w:ascii="標楷體" w:eastAsia="標楷體" w:hAnsi="標楷體"/>
          <w:color w:val="000000"/>
          <w:sz w:val="20"/>
        </w:rPr>
      </w:pPr>
      <w:r w:rsidRPr="001B71EA">
        <w:rPr>
          <w:rFonts w:ascii="標楷體" w:eastAsia="標楷體" w:hAnsi="標楷體" w:hint="eastAsia"/>
          <w:color w:val="000000"/>
          <w:sz w:val="20"/>
        </w:rPr>
        <w:t xml:space="preserve">     </w:t>
      </w:r>
      <w:r w:rsidR="00383CA8" w:rsidRPr="001B71EA">
        <w:rPr>
          <w:rFonts w:ascii="標楷體" w:eastAsia="標楷體" w:hAnsi="標楷體" w:hint="eastAsia"/>
          <w:color w:val="000000"/>
          <w:sz w:val="20"/>
        </w:rPr>
        <w:t>（詳見</w:t>
      </w:r>
      <w:r w:rsidR="007E2A8C" w:rsidRPr="001B71EA">
        <w:rPr>
          <w:rFonts w:ascii="標楷體" w:eastAsia="標楷體" w:hAnsi="標楷體" w:hint="eastAsia"/>
          <w:color w:val="000000"/>
          <w:sz w:val="20"/>
        </w:rPr>
        <w:t>:</w:t>
      </w:r>
      <w:r w:rsidR="00937807" w:rsidRPr="001B71EA">
        <w:rPr>
          <w:color w:val="000000"/>
        </w:rPr>
        <w:t xml:space="preserve"> </w:t>
      </w:r>
      <w:r w:rsidR="00937807" w:rsidRPr="001B71EA">
        <w:rPr>
          <w:rFonts w:ascii="標楷體" w:eastAsia="標楷體" w:hAnsi="標楷體"/>
          <w:color w:val="000000"/>
          <w:sz w:val="20"/>
        </w:rPr>
        <w:t>http://creativecommons.org/licenses/by-sa/3.0/tw/</w:t>
      </w:r>
      <w:r w:rsidR="00383CA8" w:rsidRPr="001B71EA">
        <w:rPr>
          <w:rFonts w:ascii="標楷體" w:eastAsia="標楷體" w:hAnsi="標楷體" w:hint="eastAsia"/>
          <w:color w:val="000000"/>
          <w:sz w:val="20"/>
        </w:rPr>
        <w:t>）</w:t>
      </w:r>
      <w:r w:rsidR="00383CA8" w:rsidRPr="001B71EA">
        <w:rPr>
          <w:rFonts w:ascii="新細明體" w:hAnsi="新細明體" w:hint="eastAsia"/>
          <w:color w:val="000000"/>
          <w:sz w:val="20"/>
        </w:rPr>
        <w:t>。</w:t>
      </w:r>
    </w:p>
    <w:p w:rsidR="00383CA8" w:rsidRPr="001B71EA" w:rsidRDefault="00383CA8" w:rsidP="004B0AD4">
      <w:pPr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二、為提供本研討會共同參與性，針對本次研討會</w:t>
      </w:r>
      <w:r w:rsidRPr="001B71EA">
        <w:rPr>
          <w:rFonts w:ascii="標楷體" w:eastAsia="標楷體" w:hAnsi="標楷體"/>
          <w:color w:val="000000"/>
        </w:rPr>
        <w:t>LOGO</w:t>
      </w:r>
      <w:r w:rsidRPr="001B71EA">
        <w:rPr>
          <w:rFonts w:ascii="標楷體" w:eastAsia="標楷體" w:hAnsi="標楷體" w:hint="eastAsia"/>
          <w:color w:val="000000"/>
        </w:rPr>
        <w:t>、手冊封面、學員名牌、座牌、海報、宣導</w:t>
      </w:r>
      <w:r w:rsidRPr="001B71EA">
        <w:rPr>
          <w:rFonts w:ascii="標楷體" w:eastAsia="標楷體" w:hAnsi="標楷體"/>
          <w:color w:val="000000"/>
        </w:rPr>
        <w:t>LOGO</w:t>
      </w:r>
      <w:r w:rsidRPr="001B71EA">
        <w:rPr>
          <w:rFonts w:ascii="標楷體" w:eastAsia="標楷體" w:hAnsi="標楷體" w:hint="eastAsia"/>
          <w:color w:val="000000"/>
        </w:rPr>
        <w:t>等設計公開徵稿，參加者請於</w:t>
      </w:r>
      <w:r w:rsidRPr="001B71EA">
        <w:rPr>
          <w:rFonts w:ascii="標楷體" w:eastAsia="標楷體" w:hAnsi="標楷體"/>
          <w:color w:val="000000"/>
        </w:rPr>
        <w:t>10</w:t>
      </w:r>
      <w:r w:rsidR="00CF15CF">
        <w:rPr>
          <w:rFonts w:ascii="標楷體" w:eastAsia="標楷體" w:hAnsi="標楷體" w:hint="eastAsia"/>
          <w:color w:val="000000"/>
        </w:rPr>
        <w:t>4</w:t>
      </w:r>
      <w:r w:rsidRPr="001B71EA">
        <w:rPr>
          <w:rFonts w:ascii="標楷體" w:eastAsia="標楷體" w:hAnsi="標楷體" w:hint="eastAsia"/>
          <w:color w:val="000000"/>
        </w:rPr>
        <w:t>年</w:t>
      </w:r>
      <w:r w:rsidRPr="001B71EA">
        <w:rPr>
          <w:rFonts w:ascii="標楷體" w:eastAsia="標楷體" w:hAnsi="標楷體"/>
          <w:color w:val="000000"/>
        </w:rPr>
        <w:t>6</w:t>
      </w:r>
      <w:r w:rsidRPr="001B71EA">
        <w:rPr>
          <w:rFonts w:ascii="標楷體" w:eastAsia="標楷體" w:hAnsi="標楷體" w:hint="eastAsia"/>
          <w:color w:val="000000"/>
        </w:rPr>
        <w:t>月</w:t>
      </w:r>
      <w:r w:rsidR="006B2F40" w:rsidRPr="001B71EA">
        <w:rPr>
          <w:rFonts w:ascii="標楷體" w:eastAsia="標楷體" w:hAnsi="標楷體" w:hint="eastAsia"/>
          <w:color w:val="000000"/>
        </w:rPr>
        <w:t>1</w:t>
      </w:r>
      <w:r w:rsidRPr="001B71EA">
        <w:rPr>
          <w:rFonts w:ascii="標楷體" w:eastAsia="標楷體" w:hAnsi="標楷體" w:hint="eastAsia"/>
          <w:color w:val="000000"/>
        </w:rPr>
        <w:t>日起至</w:t>
      </w:r>
      <w:r w:rsidRPr="001B71EA">
        <w:rPr>
          <w:rFonts w:ascii="標楷體" w:eastAsia="標楷體" w:hAnsi="標楷體"/>
          <w:color w:val="000000"/>
        </w:rPr>
        <w:t>10</w:t>
      </w:r>
      <w:r w:rsidR="00CF15CF">
        <w:rPr>
          <w:rFonts w:ascii="標楷體" w:eastAsia="標楷體" w:hAnsi="標楷體" w:hint="eastAsia"/>
          <w:color w:val="000000"/>
        </w:rPr>
        <w:t>4</w:t>
      </w:r>
      <w:r w:rsidRPr="001B71EA">
        <w:rPr>
          <w:rFonts w:ascii="標楷體" w:eastAsia="標楷體" w:hAnsi="標楷體" w:hint="eastAsia"/>
          <w:color w:val="000000"/>
        </w:rPr>
        <w:t>年</w:t>
      </w:r>
      <w:r w:rsidRPr="001B71EA">
        <w:rPr>
          <w:rFonts w:ascii="標楷體" w:eastAsia="標楷體" w:hAnsi="標楷體"/>
          <w:color w:val="000000"/>
        </w:rPr>
        <w:t>6</w:t>
      </w:r>
      <w:r w:rsidRPr="001B71EA">
        <w:rPr>
          <w:rFonts w:ascii="標楷體" w:eastAsia="標楷體" w:hAnsi="標楷體" w:hint="eastAsia"/>
          <w:color w:val="000000"/>
        </w:rPr>
        <w:t>月</w:t>
      </w:r>
      <w:r w:rsidRPr="001B71EA">
        <w:rPr>
          <w:rFonts w:ascii="標楷體" w:eastAsia="標楷體" w:hAnsi="標楷體"/>
          <w:color w:val="000000"/>
        </w:rPr>
        <w:t>15</w:t>
      </w:r>
      <w:r w:rsidRPr="001B71EA">
        <w:rPr>
          <w:rFonts w:ascii="標楷體" w:eastAsia="標楷體" w:hAnsi="標楷體" w:hint="eastAsia"/>
          <w:color w:val="000000"/>
        </w:rPr>
        <w:t>日止，將稿件設計電子檔寄南投縣名間國中收，經錄取使用者，由主辦單位依補助及委辦計畫經費編列基準表比照</w:t>
      </w:r>
      <w:r w:rsidRPr="001B71EA">
        <w:rPr>
          <w:rFonts w:ascii="標楷體" w:eastAsia="標楷體" w:hAnsi="標楷體"/>
          <w:color w:val="000000"/>
        </w:rPr>
        <w:t>-</w:t>
      </w:r>
      <w:r w:rsidRPr="001B71EA">
        <w:rPr>
          <w:rFonts w:ascii="標楷體" w:eastAsia="標楷體" w:hAnsi="標楷體" w:hint="eastAsia"/>
          <w:color w:val="000000"/>
        </w:rPr>
        <w:t>宣傳摺頁﹣按件計酬</w:t>
      </w:r>
      <w:r w:rsidRPr="001B71EA">
        <w:rPr>
          <w:rFonts w:ascii="標楷體" w:eastAsia="標楷體" w:hAnsi="標楷體"/>
          <w:color w:val="000000"/>
        </w:rPr>
        <w:t>-</w:t>
      </w:r>
      <w:r w:rsidRPr="001B71EA">
        <w:rPr>
          <w:rFonts w:ascii="標楷體" w:eastAsia="標楷體" w:hAnsi="標楷體" w:hint="eastAsia"/>
          <w:color w:val="000000"/>
        </w:rPr>
        <w:t>每件</w:t>
      </w:r>
      <w:r w:rsidRPr="001B71EA">
        <w:rPr>
          <w:rFonts w:ascii="標楷體" w:eastAsia="標楷體" w:hAnsi="標楷體"/>
          <w:color w:val="000000"/>
        </w:rPr>
        <w:t>3,470</w:t>
      </w:r>
      <w:r w:rsidRPr="001B71EA">
        <w:rPr>
          <w:rFonts w:ascii="標楷體" w:eastAsia="標楷體" w:hAnsi="標楷體" w:hint="eastAsia"/>
          <w:color w:val="000000"/>
        </w:rPr>
        <w:t>元（以三件計列）核支設計完稿費，版權及使用權歸主辦單位所有。</w:t>
      </w:r>
    </w:p>
    <w:p w:rsidR="00383CA8" w:rsidRPr="001B71EA" w:rsidRDefault="00383CA8" w:rsidP="00B743E0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三</w:t>
      </w:r>
      <w:r w:rsidRPr="001B71EA">
        <w:rPr>
          <w:rFonts w:ascii="新細明體" w:hAnsi="新細明體" w:hint="eastAsia"/>
          <w:color w:val="000000"/>
        </w:rPr>
        <w:t>、</w:t>
      </w:r>
      <w:r w:rsidRPr="001B71EA">
        <w:rPr>
          <w:rFonts w:ascii="標楷體" w:eastAsia="標楷體" w:hAnsi="標楷體" w:hint="eastAsia"/>
          <w:color w:val="000000"/>
        </w:rPr>
        <w:t>其他未盡說明事項請隨時參閱</w:t>
      </w:r>
      <w:r w:rsidRPr="0006555A">
        <w:rPr>
          <w:rFonts w:ascii="標楷體" w:eastAsia="標楷體" w:hAnsi="標楷體" w:hint="eastAsia"/>
          <w:b/>
          <w:color w:val="000000"/>
        </w:rPr>
        <w:t>「官方網站」</w:t>
      </w:r>
      <w:hyperlink r:id="rId9" w:history="1">
        <w:r w:rsidRPr="0006555A">
          <w:rPr>
            <w:b/>
            <w:color w:val="000000"/>
            <w:u w:val="single"/>
          </w:rPr>
          <w:t>http://tpet.ntct.edu.tw/</w:t>
        </w:r>
      </w:hyperlink>
      <w:r w:rsidRPr="001B71EA">
        <w:rPr>
          <w:rFonts w:ascii="新細明體" w:hAnsi="新細明體" w:hint="eastAsia"/>
          <w:color w:val="000000"/>
        </w:rPr>
        <w:t>。</w:t>
      </w:r>
    </w:p>
    <w:p w:rsidR="00383CA8" w:rsidRPr="001B71EA" w:rsidRDefault="001B4649" w:rsidP="00B743E0">
      <w:pPr>
        <w:spacing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四、本研討會聯絡人：</w:t>
      </w:r>
    </w:p>
    <w:p w:rsidR="007E2A8C" w:rsidRPr="001B71EA" w:rsidRDefault="001B4649" w:rsidP="000E1865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 xml:space="preserve">        南投縣</w:t>
      </w:r>
      <w:r w:rsidR="005B20E1" w:rsidRPr="001B71EA">
        <w:rPr>
          <w:rFonts w:ascii="標楷體" w:eastAsia="標楷體" w:hAnsi="標楷體" w:hint="eastAsia"/>
          <w:color w:val="000000"/>
        </w:rPr>
        <w:t>魚池鄉頭社國小洪旭亮校長</w:t>
      </w:r>
      <w:r w:rsidRPr="001B71EA">
        <w:rPr>
          <w:rFonts w:ascii="標楷體" w:eastAsia="標楷體" w:hAnsi="標楷體" w:hint="eastAsia"/>
          <w:color w:val="000000"/>
        </w:rPr>
        <w:t xml:space="preserve"> </w:t>
      </w:r>
    </w:p>
    <w:p w:rsidR="007E2A8C" w:rsidRPr="001B71EA" w:rsidRDefault="007E2A8C" w:rsidP="000E1865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 xml:space="preserve">        </w:t>
      </w:r>
      <w:r w:rsidR="001B4649" w:rsidRPr="001B71EA">
        <w:rPr>
          <w:rFonts w:ascii="標楷體" w:eastAsia="標楷體" w:hAnsi="標楷體" w:hint="eastAsia"/>
          <w:color w:val="000000"/>
        </w:rPr>
        <w:t>電話：</w:t>
      </w:r>
      <w:r w:rsidR="005B20E1" w:rsidRPr="001B71EA">
        <w:rPr>
          <w:rFonts w:ascii="標楷體" w:eastAsia="標楷體" w:hAnsi="標楷體" w:hint="eastAsia"/>
          <w:color w:val="000000"/>
        </w:rPr>
        <w:t>049-2861237#111</w:t>
      </w:r>
    </w:p>
    <w:p w:rsidR="005B20E1" w:rsidRPr="001B71EA" w:rsidRDefault="005B20E1" w:rsidP="005B20E1">
      <w:pPr>
        <w:spacing w:line="240" w:lineRule="atLeast"/>
        <w:ind w:firstLineChars="400" w:firstLine="960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>E-Mail:</w:t>
      </w:r>
      <w:r w:rsidRPr="001B71EA">
        <w:rPr>
          <w:rFonts w:ascii="標楷體" w:eastAsia="標楷體" w:hAnsi="標楷體"/>
          <w:color w:val="000000"/>
        </w:rPr>
        <w:t>hsuliang@gmail.com</w:t>
      </w:r>
    </w:p>
    <w:p w:rsidR="001B4649" w:rsidRPr="001B71EA" w:rsidRDefault="003C60BA" w:rsidP="000E1865">
      <w:pPr>
        <w:spacing w:line="240" w:lineRule="atLeast"/>
        <w:rPr>
          <w:rFonts w:ascii="標楷體" w:eastAsia="標楷體" w:hAnsi="標楷體"/>
          <w:color w:val="000000"/>
        </w:rPr>
      </w:pPr>
      <w:r w:rsidRPr="001B71EA">
        <w:rPr>
          <w:rFonts w:ascii="標楷體" w:eastAsia="標楷體" w:hAnsi="標楷體" w:hint="eastAsia"/>
          <w:color w:val="000000"/>
        </w:rPr>
        <w:t xml:space="preserve">      </w:t>
      </w:r>
      <w:r w:rsidR="001B4649" w:rsidRPr="001B71EA">
        <w:rPr>
          <w:rFonts w:ascii="標楷體" w:eastAsia="標楷體" w:hAnsi="標楷體" w:hint="eastAsia"/>
          <w:color w:val="000000"/>
        </w:rPr>
        <w:t xml:space="preserve">                              </w:t>
      </w:r>
      <w:r w:rsidR="000E1865" w:rsidRPr="001B71EA">
        <w:rPr>
          <w:rFonts w:ascii="標楷體" w:eastAsia="標楷體" w:hAnsi="標楷體" w:hint="eastAsia"/>
          <w:color w:val="000000"/>
        </w:rPr>
        <w:t xml:space="preserve">                               </w:t>
      </w:r>
    </w:p>
    <w:sectPr w:rsidR="001B4649" w:rsidRPr="001B71EA" w:rsidSect="000E1865">
      <w:pgSz w:w="11906" w:h="16838" w:code="9"/>
      <w:pgMar w:top="1021" w:right="1418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37" w:rsidRDefault="00040737" w:rsidP="001857DE">
      <w:r>
        <w:separator/>
      </w:r>
    </w:p>
  </w:endnote>
  <w:endnote w:type="continuationSeparator" w:id="0">
    <w:p w:rsidR="00040737" w:rsidRDefault="00040737" w:rsidP="0018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ppy TC Regular">
    <w:altName w:val="Arial Unicode MS"/>
    <w:charset w:val="51"/>
    <w:family w:val="auto"/>
    <w:pitch w:val="variable"/>
    <w:sig w:usb0="00000000" w:usb1="3ACFFD7A" w:usb2="00000016" w:usb3="00000000" w:csb0="001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37" w:rsidRDefault="00040737" w:rsidP="001857DE">
      <w:r>
        <w:separator/>
      </w:r>
    </w:p>
  </w:footnote>
  <w:footnote w:type="continuationSeparator" w:id="0">
    <w:p w:rsidR="00040737" w:rsidRDefault="00040737" w:rsidP="0018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5F89"/>
    <w:multiLevelType w:val="hybridMultilevel"/>
    <w:tmpl w:val="C0AAC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E0"/>
    <w:rsid w:val="000038EB"/>
    <w:rsid w:val="000071E2"/>
    <w:rsid w:val="000118C9"/>
    <w:rsid w:val="000133B6"/>
    <w:rsid w:val="0001394B"/>
    <w:rsid w:val="00013997"/>
    <w:rsid w:val="00015A55"/>
    <w:rsid w:val="00016779"/>
    <w:rsid w:val="00017FA7"/>
    <w:rsid w:val="00021DA5"/>
    <w:rsid w:val="00023316"/>
    <w:rsid w:val="0002451F"/>
    <w:rsid w:val="00026B58"/>
    <w:rsid w:val="00031A6E"/>
    <w:rsid w:val="000347DB"/>
    <w:rsid w:val="000348AA"/>
    <w:rsid w:val="00034EE1"/>
    <w:rsid w:val="0003637F"/>
    <w:rsid w:val="00037D53"/>
    <w:rsid w:val="00040737"/>
    <w:rsid w:val="00041949"/>
    <w:rsid w:val="00043FAB"/>
    <w:rsid w:val="00051A3A"/>
    <w:rsid w:val="00062347"/>
    <w:rsid w:val="0006555A"/>
    <w:rsid w:val="00065753"/>
    <w:rsid w:val="00066974"/>
    <w:rsid w:val="000724CC"/>
    <w:rsid w:val="00075F47"/>
    <w:rsid w:val="00080B09"/>
    <w:rsid w:val="00083578"/>
    <w:rsid w:val="00083983"/>
    <w:rsid w:val="000853BA"/>
    <w:rsid w:val="000873C3"/>
    <w:rsid w:val="00091078"/>
    <w:rsid w:val="00096BC4"/>
    <w:rsid w:val="00097304"/>
    <w:rsid w:val="000A0624"/>
    <w:rsid w:val="000A0C3B"/>
    <w:rsid w:val="000A65D3"/>
    <w:rsid w:val="000A7D09"/>
    <w:rsid w:val="000B1D2B"/>
    <w:rsid w:val="000B3CEE"/>
    <w:rsid w:val="000B42B8"/>
    <w:rsid w:val="000C0780"/>
    <w:rsid w:val="000C16B0"/>
    <w:rsid w:val="000C17CB"/>
    <w:rsid w:val="000C6639"/>
    <w:rsid w:val="000C71A0"/>
    <w:rsid w:val="000C7D02"/>
    <w:rsid w:val="000D0565"/>
    <w:rsid w:val="000D09FC"/>
    <w:rsid w:val="000D16B9"/>
    <w:rsid w:val="000D28B7"/>
    <w:rsid w:val="000D741A"/>
    <w:rsid w:val="000E11A2"/>
    <w:rsid w:val="000E1865"/>
    <w:rsid w:val="000E2F04"/>
    <w:rsid w:val="000E3FC5"/>
    <w:rsid w:val="000E7F71"/>
    <w:rsid w:val="000F49F8"/>
    <w:rsid w:val="000F626C"/>
    <w:rsid w:val="001006E7"/>
    <w:rsid w:val="00103287"/>
    <w:rsid w:val="001042FE"/>
    <w:rsid w:val="001101B4"/>
    <w:rsid w:val="001105C4"/>
    <w:rsid w:val="001114EB"/>
    <w:rsid w:val="00115607"/>
    <w:rsid w:val="00116FA8"/>
    <w:rsid w:val="001230EE"/>
    <w:rsid w:val="001240B5"/>
    <w:rsid w:val="001300A4"/>
    <w:rsid w:val="00130A4D"/>
    <w:rsid w:val="001315C3"/>
    <w:rsid w:val="0013388B"/>
    <w:rsid w:val="00135AA8"/>
    <w:rsid w:val="00135E80"/>
    <w:rsid w:val="001415C9"/>
    <w:rsid w:val="00141C52"/>
    <w:rsid w:val="00142782"/>
    <w:rsid w:val="00143F54"/>
    <w:rsid w:val="00144708"/>
    <w:rsid w:val="001452DF"/>
    <w:rsid w:val="00145420"/>
    <w:rsid w:val="00145709"/>
    <w:rsid w:val="001465AB"/>
    <w:rsid w:val="00146663"/>
    <w:rsid w:val="00150CB4"/>
    <w:rsid w:val="00154AD7"/>
    <w:rsid w:val="00157BF5"/>
    <w:rsid w:val="00160BA4"/>
    <w:rsid w:val="00161957"/>
    <w:rsid w:val="00163040"/>
    <w:rsid w:val="00164428"/>
    <w:rsid w:val="0017031C"/>
    <w:rsid w:val="00175A2A"/>
    <w:rsid w:val="00176802"/>
    <w:rsid w:val="00176B0E"/>
    <w:rsid w:val="0017713B"/>
    <w:rsid w:val="00182C8C"/>
    <w:rsid w:val="001857DE"/>
    <w:rsid w:val="001861B4"/>
    <w:rsid w:val="00191E8F"/>
    <w:rsid w:val="00192337"/>
    <w:rsid w:val="00193281"/>
    <w:rsid w:val="00195FA0"/>
    <w:rsid w:val="001967DF"/>
    <w:rsid w:val="001A7F54"/>
    <w:rsid w:val="001B27E4"/>
    <w:rsid w:val="001B4512"/>
    <w:rsid w:val="001B4649"/>
    <w:rsid w:val="001B5932"/>
    <w:rsid w:val="001B5DCE"/>
    <w:rsid w:val="001B6C26"/>
    <w:rsid w:val="001B71EA"/>
    <w:rsid w:val="001B7B3E"/>
    <w:rsid w:val="001C3DE9"/>
    <w:rsid w:val="001D095A"/>
    <w:rsid w:val="001D0B0C"/>
    <w:rsid w:val="001D7118"/>
    <w:rsid w:val="001E0A72"/>
    <w:rsid w:val="001E0CB2"/>
    <w:rsid w:val="001E5B53"/>
    <w:rsid w:val="001E5B9B"/>
    <w:rsid w:val="001E69A7"/>
    <w:rsid w:val="001F0030"/>
    <w:rsid w:val="001F29E9"/>
    <w:rsid w:val="001F3355"/>
    <w:rsid w:val="001F4592"/>
    <w:rsid w:val="001F5730"/>
    <w:rsid w:val="002005B9"/>
    <w:rsid w:val="00206447"/>
    <w:rsid w:val="00207FCB"/>
    <w:rsid w:val="00211F3A"/>
    <w:rsid w:val="00213E32"/>
    <w:rsid w:val="00217236"/>
    <w:rsid w:val="00217BE5"/>
    <w:rsid w:val="00220907"/>
    <w:rsid w:val="0022241E"/>
    <w:rsid w:val="00224B7C"/>
    <w:rsid w:val="00231F8F"/>
    <w:rsid w:val="00232042"/>
    <w:rsid w:val="002330A9"/>
    <w:rsid w:val="00236637"/>
    <w:rsid w:val="002407DB"/>
    <w:rsid w:val="0024140A"/>
    <w:rsid w:val="00242065"/>
    <w:rsid w:val="002426EE"/>
    <w:rsid w:val="002437C3"/>
    <w:rsid w:val="0024611D"/>
    <w:rsid w:val="00247D52"/>
    <w:rsid w:val="00250B22"/>
    <w:rsid w:val="002516E6"/>
    <w:rsid w:val="00253B0E"/>
    <w:rsid w:val="00254E3D"/>
    <w:rsid w:val="00255D3C"/>
    <w:rsid w:val="0026344A"/>
    <w:rsid w:val="002672C8"/>
    <w:rsid w:val="002734C6"/>
    <w:rsid w:val="00274ACD"/>
    <w:rsid w:val="00275287"/>
    <w:rsid w:val="00275664"/>
    <w:rsid w:val="00280E83"/>
    <w:rsid w:val="0028166A"/>
    <w:rsid w:val="00282D46"/>
    <w:rsid w:val="002832DA"/>
    <w:rsid w:val="0028413B"/>
    <w:rsid w:val="002867DA"/>
    <w:rsid w:val="00292349"/>
    <w:rsid w:val="00294E9A"/>
    <w:rsid w:val="00295FC1"/>
    <w:rsid w:val="002A2228"/>
    <w:rsid w:val="002A35CF"/>
    <w:rsid w:val="002A4E6A"/>
    <w:rsid w:val="002A5ADE"/>
    <w:rsid w:val="002A5F7A"/>
    <w:rsid w:val="002A69C6"/>
    <w:rsid w:val="002A6BCF"/>
    <w:rsid w:val="002A6D28"/>
    <w:rsid w:val="002A7306"/>
    <w:rsid w:val="002A7A19"/>
    <w:rsid w:val="002A7C7D"/>
    <w:rsid w:val="002B0B9C"/>
    <w:rsid w:val="002B215C"/>
    <w:rsid w:val="002B29F1"/>
    <w:rsid w:val="002B5F02"/>
    <w:rsid w:val="002C05D5"/>
    <w:rsid w:val="002C08DC"/>
    <w:rsid w:val="002C1656"/>
    <w:rsid w:val="002C33AD"/>
    <w:rsid w:val="002C3C92"/>
    <w:rsid w:val="002C4FC1"/>
    <w:rsid w:val="002C54D5"/>
    <w:rsid w:val="002C586F"/>
    <w:rsid w:val="002C6B0A"/>
    <w:rsid w:val="002C76D2"/>
    <w:rsid w:val="002D06C8"/>
    <w:rsid w:val="002D0A77"/>
    <w:rsid w:val="002D0FCA"/>
    <w:rsid w:val="002D3D40"/>
    <w:rsid w:val="002D5296"/>
    <w:rsid w:val="002D71F9"/>
    <w:rsid w:val="002E6B04"/>
    <w:rsid w:val="002F031A"/>
    <w:rsid w:val="002F0C91"/>
    <w:rsid w:val="002F1443"/>
    <w:rsid w:val="002F2F53"/>
    <w:rsid w:val="002F4085"/>
    <w:rsid w:val="002F4614"/>
    <w:rsid w:val="002F4DAF"/>
    <w:rsid w:val="002F7337"/>
    <w:rsid w:val="002F77F3"/>
    <w:rsid w:val="0030008C"/>
    <w:rsid w:val="00303585"/>
    <w:rsid w:val="00306DE8"/>
    <w:rsid w:val="0030700A"/>
    <w:rsid w:val="003115D5"/>
    <w:rsid w:val="00311660"/>
    <w:rsid w:val="00315036"/>
    <w:rsid w:val="00316268"/>
    <w:rsid w:val="00317150"/>
    <w:rsid w:val="00320F3F"/>
    <w:rsid w:val="00321CF7"/>
    <w:rsid w:val="00323019"/>
    <w:rsid w:val="00323D5E"/>
    <w:rsid w:val="003245F8"/>
    <w:rsid w:val="00327792"/>
    <w:rsid w:val="0033241A"/>
    <w:rsid w:val="00332786"/>
    <w:rsid w:val="0033368D"/>
    <w:rsid w:val="00335710"/>
    <w:rsid w:val="00335AA4"/>
    <w:rsid w:val="003360C5"/>
    <w:rsid w:val="003426EB"/>
    <w:rsid w:val="00343C06"/>
    <w:rsid w:val="00353D30"/>
    <w:rsid w:val="00354009"/>
    <w:rsid w:val="00354A78"/>
    <w:rsid w:val="003558C9"/>
    <w:rsid w:val="003561FF"/>
    <w:rsid w:val="00357A8C"/>
    <w:rsid w:val="003603D4"/>
    <w:rsid w:val="00363E5C"/>
    <w:rsid w:val="00364A75"/>
    <w:rsid w:val="00371AA6"/>
    <w:rsid w:val="00371DA6"/>
    <w:rsid w:val="00373F9F"/>
    <w:rsid w:val="003749D1"/>
    <w:rsid w:val="003768A4"/>
    <w:rsid w:val="00376DF4"/>
    <w:rsid w:val="0038159D"/>
    <w:rsid w:val="00382DBF"/>
    <w:rsid w:val="003833F0"/>
    <w:rsid w:val="00383CA8"/>
    <w:rsid w:val="00383E49"/>
    <w:rsid w:val="00384785"/>
    <w:rsid w:val="00385F40"/>
    <w:rsid w:val="00390534"/>
    <w:rsid w:val="00391A01"/>
    <w:rsid w:val="00393E63"/>
    <w:rsid w:val="00395051"/>
    <w:rsid w:val="00396364"/>
    <w:rsid w:val="00396856"/>
    <w:rsid w:val="00396D48"/>
    <w:rsid w:val="003975BB"/>
    <w:rsid w:val="003A0F3D"/>
    <w:rsid w:val="003A2892"/>
    <w:rsid w:val="003A2C01"/>
    <w:rsid w:val="003A4C57"/>
    <w:rsid w:val="003A6450"/>
    <w:rsid w:val="003B1B16"/>
    <w:rsid w:val="003B5002"/>
    <w:rsid w:val="003B5B20"/>
    <w:rsid w:val="003B6ACD"/>
    <w:rsid w:val="003B6B96"/>
    <w:rsid w:val="003B72F6"/>
    <w:rsid w:val="003B734A"/>
    <w:rsid w:val="003B7B93"/>
    <w:rsid w:val="003C051D"/>
    <w:rsid w:val="003C2D70"/>
    <w:rsid w:val="003C60BA"/>
    <w:rsid w:val="003D0058"/>
    <w:rsid w:val="003D4E33"/>
    <w:rsid w:val="003D4ED7"/>
    <w:rsid w:val="003D5033"/>
    <w:rsid w:val="003D6716"/>
    <w:rsid w:val="003E14EC"/>
    <w:rsid w:val="003E45DD"/>
    <w:rsid w:val="003E55A4"/>
    <w:rsid w:val="003F503F"/>
    <w:rsid w:val="003F5FF8"/>
    <w:rsid w:val="003F69EF"/>
    <w:rsid w:val="003F6EC5"/>
    <w:rsid w:val="003F7016"/>
    <w:rsid w:val="004000A8"/>
    <w:rsid w:val="00401D70"/>
    <w:rsid w:val="00405BC9"/>
    <w:rsid w:val="00411A7A"/>
    <w:rsid w:val="0041563B"/>
    <w:rsid w:val="00417445"/>
    <w:rsid w:val="0041795D"/>
    <w:rsid w:val="004218A9"/>
    <w:rsid w:val="00422D99"/>
    <w:rsid w:val="0042427D"/>
    <w:rsid w:val="004262E9"/>
    <w:rsid w:val="00430693"/>
    <w:rsid w:val="004350CC"/>
    <w:rsid w:val="00435BB8"/>
    <w:rsid w:val="00440CA8"/>
    <w:rsid w:val="004412F2"/>
    <w:rsid w:val="00442467"/>
    <w:rsid w:val="004427F4"/>
    <w:rsid w:val="0044563A"/>
    <w:rsid w:val="0045224B"/>
    <w:rsid w:val="004528C3"/>
    <w:rsid w:val="004603EC"/>
    <w:rsid w:val="004665E1"/>
    <w:rsid w:val="004700CC"/>
    <w:rsid w:val="004703EF"/>
    <w:rsid w:val="0047368E"/>
    <w:rsid w:val="00474DB0"/>
    <w:rsid w:val="0047669E"/>
    <w:rsid w:val="00476BC5"/>
    <w:rsid w:val="004773F6"/>
    <w:rsid w:val="00481C29"/>
    <w:rsid w:val="00485467"/>
    <w:rsid w:val="0048604E"/>
    <w:rsid w:val="004875A9"/>
    <w:rsid w:val="00490719"/>
    <w:rsid w:val="00491C45"/>
    <w:rsid w:val="00491C59"/>
    <w:rsid w:val="004963D2"/>
    <w:rsid w:val="00497860"/>
    <w:rsid w:val="004A2A17"/>
    <w:rsid w:val="004A2D1C"/>
    <w:rsid w:val="004A3438"/>
    <w:rsid w:val="004B0AD4"/>
    <w:rsid w:val="004B46A1"/>
    <w:rsid w:val="004C0735"/>
    <w:rsid w:val="004C0ACF"/>
    <w:rsid w:val="004C18C6"/>
    <w:rsid w:val="004C6827"/>
    <w:rsid w:val="004D039D"/>
    <w:rsid w:val="004D2635"/>
    <w:rsid w:val="004D5BA1"/>
    <w:rsid w:val="004E36E0"/>
    <w:rsid w:val="004E54EE"/>
    <w:rsid w:val="004E5DA2"/>
    <w:rsid w:val="004E68ED"/>
    <w:rsid w:val="004F099B"/>
    <w:rsid w:val="004F6898"/>
    <w:rsid w:val="004F739A"/>
    <w:rsid w:val="00501E94"/>
    <w:rsid w:val="00503C4E"/>
    <w:rsid w:val="00506BA5"/>
    <w:rsid w:val="005074ED"/>
    <w:rsid w:val="00512C53"/>
    <w:rsid w:val="00517456"/>
    <w:rsid w:val="00517C9C"/>
    <w:rsid w:val="0052117D"/>
    <w:rsid w:val="005223EE"/>
    <w:rsid w:val="005234FF"/>
    <w:rsid w:val="00534050"/>
    <w:rsid w:val="00535CF9"/>
    <w:rsid w:val="005400ED"/>
    <w:rsid w:val="00540281"/>
    <w:rsid w:val="00543295"/>
    <w:rsid w:val="00544D27"/>
    <w:rsid w:val="0054676B"/>
    <w:rsid w:val="00547DB2"/>
    <w:rsid w:val="00550B8E"/>
    <w:rsid w:val="00551394"/>
    <w:rsid w:val="00553348"/>
    <w:rsid w:val="0055407F"/>
    <w:rsid w:val="00554E92"/>
    <w:rsid w:val="005625A2"/>
    <w:rsid w:val="00564D17"/>
    <w:rsid w:val="00565196"/>
    <w:rsid w:val="0056527E"/>
    <w:rsid w:val="00565BB7"/>
    <w:rsid w:val="00571581"/>
    <w:rsid w:val="005723CE"/>
    <w:rsid w:val="005742DB"/>
    <w:rsid w:val="005755BE"/>
    <w:rsid w:val="00576235"/>
    <w:rsid w:val="0058018E"/>
    <w:rsid w:val="0058163C"/>
    <w:rsid w:val="00581E4C"/>
    <w:rsid w:val="00584E55"/>
    <w:rsid w:val="0059307B"/>
    <w:rsid w:val="005935DD"/>
    <w:rsid w:val="00595152"/>
    <w:rsid w:val="0059634C"/>
    <w:rsid w:val="005969C0"/>
    <w:rsid w:val="00597783"/>
    <w:rsid w:val="005A0B6F"/>
    <w:rsid w:val="005A13C6"/>
    <w:rsid w:val="005A1DF0"/>
    <w:rsid w:val="005A6350"/>
    <w:rsid w:val="005B154F"/>
    <w:rsid w:val="005B20E1"/>
    <w:rsid w:val="005B49CA"/>
    <w:rsid w:val="005B646E"/>
    <w:rsid w:val="005C6062"/>
    <w:rsid w:val="005D13F4"/>
    <w:rsid w:val="005D7A39"/>
    <w:rsid w:val="005D7C98"/>
    <w:rsid w:val="005E115E"/>
    <w:rsid w:val="005E1A4D"/>
    <w:rsid w:val="005E275D"/>
    <w:rsid w:val="005E2E0A"/>
    <w:rsid w:val="005E3A75"/>
    <w:rsid w:val="005E526A"/>
    <w:rsid w:val="005E5C46"/>
    <w:rsid w:val="005E64AD"/>
    <w:rsid w:val="005F0A11"/>
    <w:rsid w:val="005F2270"/>
    <w:rsid w:val="005F3F42"/>
    <w:rsid w:val="00602FAA"/>
    <w:rsid w:val="00605806"/>
    <w:rsid w:val="00605BA2"/>
    <w:rsid w:val="00605F60"/>
    <w:rsid w:val="00614507"/>
    <w:rsid w:val="00617394"/>
    <w:rsid w:val="00617E36"/>
    <w:rsid w:val="00623068"/>
    <w:rsid w:val="0062629F"/>
    <w:rsid w:val="00627667"/>
    <w:rsid w:val="00631F8B"/>
    <w:rsid w:val="006329AA"/>
    <w:rsid w:val="006332F4"/>
    <w:rsid w:val="00633883"/>
    <w:rsid w:val="00637246"/>
    <w:rsid w:val="00637E12"/>
    <w:rsid w:val="00653723"/>
    <w:rsid w:val="00653A2B"/>
    <w:rsid w:val="00653D6A"/>
    <w:rsid w:val="00654524"/>
    <w:rsid w:val="00654DDD"/>
    <w:rsid w:val="00654ECD"/>
    <w:rsid w:val="0065521E"/>
    <w:rsid w:val="00656FC6"/>
    <w:rsid w:val="00657F4B"/>
    <w:rsid w:val="00665EDC"/>
    <w:rsid w:val="006670BE"/>
    <w:rsid w:val="006729D7"/>
    <w:rsid w:val="00672E9D"/>
    <w:rsid w:val="00683AF0"/>
    <w:rsid w:val="00686385"/>
    <w:rsid w:val="00686E1C"/>
    <w:rsid w:val="006872BB"/>
    <w:rsid w:val="00690E2A"/>
    <w:rsid w:val="00691144"/>
    <w:rsid w:val="00692164"/>
    <w:rsid w:val="006932B4"/>
    <w:rsid w:val="006942BD"/>
    <w:rsid w:val="006951E9"/>
    <w:rsid w:val="00696512"/>
    <w:rsid w:val="00697961"/>
    <w:rsid w:val="006A0858"/>
    <w:rsid w:val="006A2718"/>
    <w:rsid w:val="006A508C"/>
    <w:rsid w:val="006A6144"/>
    <w:rsid w:val="006B2F40"/>
    <w:rsid w:val="006B5244"/>
    <w:rsid w:val="006B6B2D"/>
    <w:rsid w:val="006C2E63"/>
    <w:rsid w:val="006C5016"/>
    <w:rsid w:val="006C5591"/>
    <w:rsid w:val="006C6ECE"/>
    <w:rsid w:val="006D115E"/>
    <w:rsid w:val="006D2838"/>
    <w:rsid w:val="006D2FAC"/>
    <w:rsid w:val="006D525B"/>
    <w:rsid w:val="006D6ED7"/>
    <w:rsid w:val="006E1D5C"/>
    <w:rsid w:val="006E40EB"/>
    <w:rsid w:val="006E5CBF"/>
    <w:rsid w:val="006E6BEF"/>
    <w:rsid w:val="006F01B9"/>
    <w:rsid w:val="006F3FDE"/>
    <w:rsid w:val="006F5BCE"/>
    <w:rsid w:val="006F625D"/>
    <w:rsid w:val="007077F3"/>
    <w:rsid w:val="00710FB3"/>
    <w:rsid w:val="00711084"/>
    <w:rsid w:val="007110C8"/>
    <w:rsid w:val="007139C0"/>
    <w:rsid w:val="0071607C"/>
    <w:rsid w:val="0071709D"/>
    <w:rsid w:val="007171BD"/>
    <w:rsid w:val="00717536"/>
    <w:rsid w:val="00717E9F"/>
    <w:rsid w:val="00720CD3"/>
    <w:rsid w:val="0072309B"/>
    <w:rsid w:val="00723714"/>
    <w:rsid w:val="0072552B"/>
    <w:rsid w:val="007260D8"/>
    <w:rsid w:val="00727758"/>
    <w:rsid w:val="00730FC7"/>
    <w:rsid w:val="0073301C"/>
    <w:rsid w:val="007345A2"/>
    <w:rsid w:val="0073495F"/>
    <w:rsid w:val="007349ED"/>
    <w:rsid w:val="00736096"/>
    <w:rsid w:val="007361F3"/>
    <w:rsid w:val="00736847"/>
    <w:rsid w:val="00736ECA"/>
    <w:rsid w:val="00742637"/>
    <w:rsid w:val="007442BF"/>
    <w:rsid w:val="00747441"/>
    <w:rsid w:val="00750CC2"/>
    <w:rsid w:val="00750E63"/>
    <w:rsid w:val="0075223B"/>
    <w:rsid w:val="00753D50"/>
    <w:rsid w:val="007549DD"/>
    <w:rsid w:val="00756D85"/>
    <w:rsid w:val="00760511"/>
    <w:rsid w:val="007608EA"/>
    <w:rsid w:val="00761DAC"/>
    <w:rsid w:val="00762393"/>
    <w:rsid w:val="0076278C"/>
    <w:rsid w:val="00764B89"/>
    <w:rsid w:val="00770327"/>
    <w:rsid w:val="00770328"/>
    <w:rsid w:val="00770C3A"/>
    <w:rsid w:val="007743B0"/>
    <w:rsid w:val="00774E4C"/>
    <w:rsid w:val="007753C5"/>
    <w:rsid w:val="00775E0B"/>
    <w:rsid w:val="007815B1"/>
    <w:rsid w:val="00781BE3"/>
    <w:rsid w:val="00782B40"/>
    <w:rsid w:val="00783C61"/>
    <w:rsid w:val="007848B6"/>
    <w:rsid w:val="00785ED1"/>
    <w:rsid w:val="00793C9D"/>
    <w:rsid w:val="007A3348"/>
    <w:rsid w:val="007A5E0E"/>
    <w:rsid w:val="007A6D44"/>
    <w:rsid w:val="007A789C"/>
    <w:rsid w:val="007B12C4"/>
    <w:rsid w:val="007B18EB"/>
    <w:rsid w:val="007B1A21"/>
    <w:rsid w:val="007B2F04"/>
    <w:rsid w:val="007B5F2A"/>
    <w:rsid w:val="007B6337"/>
    <w:rsid w:val="007C0090"/>
    <w:rsid w:val="007C023A"/>
    <w:rsid w:val="007C1BD4"/>
    <w:rsid w:val="007C49DF"/>
    <w:rsid w:val="007D58E7"/>
    <w:rsid w:val="007E2A8C"/>
    <w:rsid w:val="007E2B37"/>
    <w:rsid w:val="007E3BE5"/>
    <w:rsid w:val="007E7EF9"/>
    <w:rsid w:val="007F0A70"/>
    <w:rsid w:val="007F11F1"/>
    <w:rsid w:val="007F13E9"/>
    <w:rsid w:val="007F3A97"/>
    <w:rsid w:val="007F546F"/>
    <w:rsid w:val="007F5D2C"/>
    <w:rsid w:val="00800AB8"/>
    <w:rsid w:val="00801C90"/>
    <w:rsid w:val="008053C0"/>
    <w:rsid w:val="00806CC4"/>
    <w:rsid w:val="008073B0"/>
    <w:rsid w:val="00812FB1"/>
    <w:rsid w:val="00815598"/>
    <w:rsid w:val="008210CB"/>
    <w:rsid w:val="0082666F"/>
    <w:rsid w:val="0083233E"/>
    <w:rsid w:val="00834C56"/>
    <w:rsid w:val="0083533A"/>
    <w:rsid w:val="00835EB2"/>
    <w:rsid w:val="00837AD5"/>
    <w:rsid w:val="008407E5"/>
    <w:rsid w:val="00842891"/>
    <w:rsid w:val="00843111"/>
    <w:rsid w:val="00850A43"/>
    <w:rsid w:val="00850B0F"/>
    <w:rsid w:val="00852B66"/>
    <w:rsid w:val="00853285"/>
    <w:rsid w:val="0085368F"/>
    <w:rsid w:val="00853998"/>
    <w:rsid w:val="00853E73"/>
    <w:rsid w:val="00855E51"/>
    <w:rsid w:val="00860668"/>
    <w:rsid w:val="008622DA"/>
    <w:rsid w:val="00862797"/>
    <w:rsid w:val="00862E6C"/>
    <w:rsid w:val="0086342A"/>
    <w:rsid w:val="00866382"/>
    <w:rsid w:val="00872420"/>
    <w:rsid w:val="008725B2"/>
    <w:rsid w:val="00872FAB"/>
    <w:rsid w:val="00873115"/>
    <w:rsid w:val="00874D6E"/>
    <w:rsid w:val="00877067"/>
    <w:rsid w:val="0089107E"/>
    <w:rsid w:val="008924B8"/>
    <w:rsid w:val="008946B0"/>
    <w:rsid w:val="00896F34"/>
    <w:rsid w:val="008A2BAE"/>
    <w:rsid w:val="008A5C78"/>
    <w:rsid w:val="008A65A8"/>
    <w:rsid w:val="008B03AB"/>
    <w:rsid w:val="008B0B03"/>
    <w:rsid w:val="008B3E21"/>
    <w:rsid w:val="008B6D9F"/>
    <w:rsid w:val="008C01BA"/>
    <w:rsid w:val="008C0C5D"/>
    <w:rsid w:val="008C182A"/>
    <w:rsid w:val="008C3E5A"/>
    <w:rsid w:val="008C7DB5"/>
    <w:rsid w:val="008D04FC"/>
    <w:rsid w:val="008D0F10"/>
    <w:rsid w:val="008D37B9"/>
    <w:rsid w:val="008D3947"/>
    <w:rsid w:val="008D4AEC"/>
    <w:rsid w:val="008D6661"/>
    <w:rsid w:val="008D7C14"/>
    <w:rsid w:val="008E2DFF"/>
    <w:rsid w:val="008E3F6D"/>
    <w:rsid w:val="008E49CB"/>
    <w:rsid w:val="008E60E7"/>
    <w:rsid w:val="008F21CF"/>
    <w:rsid w:val="008F5054"/>
    <w:rsid w:val="008F516A"/>
    <w:rsid w:val="008F69BA"/>
    <w:rsid w:val="00900740"/>
    <w:rsid w:val="00901C79"/>
    <w:rsid w:val="00901FD1"/>
    <w:rsid w:val="00904544"/>
    <w:rsid w:val="009047F4"/>
    <w:rsid w:val="00906370"/>
    <w:rsid w:val="00911FCD"/>
    <w:rsid w:val="009122AE"/>
    <w:rsid w:val="00912C0C"/>
    <w:rsid w:val="0091661B"/>
    <w:rsid w:val="00917857"/>
    <w:rsid w:val="00917DAE"/>
    <w:rsid w:val="0092200F"/>
    <w:rsid w:val="009342B6"/>
    <w:rsid w:val="00936C17"/>
    <w:rsid w:val="00937807"/>
    <w:rsid w:val="00943455"/>
    <w:rsid w:val="00944FC6"/>
    <w:rsid w:val="00947BE1"/>
    <w:rsid w:val="00961015"/>
    <w:rsid w:val="009610D0"/>
    <w:rsid w:val="0096332B"/>
    <w:rsid w:val="00965D21"/>
    <w:rsid w:val="00965D6E"/>
    <w:rsid w:val="0096658F"/>
    <w:rsid w:val="00970CB0"/>
    <w:rsid w:val="00974A06"/>
    <w:rsid w:val="00975B45"/>
    <w:rsid w:val="00981111"/>
    <w:rsid w:val="0098305B"/>
    <w:rsid w:val="00983189"/>
    <w:rsid w:val="009835C6"/>
    <w:rsid w:val="00985DC3"/>
    <w:rsid w:val="009861D0"/>
    <w:rsid w:val="009906CF"/>
    <w:rsid w:val="00994D66"/>
    <w:rsid w:val="00995A85"/>
    <w:rsid w:val="00997E6D"/>
    <w:rsid w:val="009A14D5"/>
    <w:rsid w:val="009A4D4F"/>
    <w:rsid w:val="009A5C56"/>
    <w:rsid w:val="009B1851"/>
    <w:rsid w:val="009C0CE3"/>
    <w:rsid w:val="009C1FC1"/>
    <w:rsid w:val="009C2FD4"/>
    <w:rsid w:val="009D02A5"/>
    <w:rsid w:val="009D2390"/>
    <w:rsid w:val="009D3B8F"/>
    <w:rsid w:val="009D3C74"/>
    <w:rsid w:val="009D4462"/>
    <w:rsid w:val="009D6609"/>
    <w:rsid w:val="009D781A"/>
    <w:rsid w:val="009E2C5D"/>
    <w:rsid w:val="009E2C7B"/>
    <w:rsid w:val="009E68C7"/>
    <w:rsid w:val="009F0F79"/>
    <w:rsid w:val="009F13ED"/>
    <w:rsid w:val="009F151E"/>
    <w:rsid w:val="009F3D68"/>
    <w:rsid w:val="00A012CF"/>
    <w:rsid w:val="00A063ED"/>
    <w:rsid w:val="00A06ADF"/>
    <w:rsid w:val="00A10B53"/>
    <w:rsid w:val="00A10CA4"/>
    <w:rsid w:val="00A12D8E"/>
    <w:rsid w:val="00A12FAC"/>
    <w:rsid w:val="00A13845"/>
    <w:rsid w:val="00A13F28"/>
    <w:rsid w:val="00A16915"/>
    <w:rsid w:val="00A17D89"/>
    <w:rsid w:val="00A2344B"/>
    <w:rsid w:val="00A24B6D"/>
    <w:rsid w:val="00A25201"/>
    <w:rsid w:val="00A26BA3"/>
    <w:rsid w:val="00A32ECC"/>
    <w:rsid w:val="00A3335D"/>
    <w:rsid w:val="00A353EB"/>
    <w:rsid w:val="00A35806"/>
    <w:rsid w:val="00A41D2D"/>
    <w:rsid w:val="00A4258D"/>
    <w:rsid w:val="00A42B71"/>
    <w:rsid w:val="00A42E87"/>
    <w:rsid w:val="00A42E8E"/>
    <w:rsid w:val="00A4571D"/>
    <w:rsid w:val="00A459C4"/>
    <w:rsid w:val="00A51128"/>
    <w:rsid w:val="00A51C1F"/>
    <w:rsid w:val="00A55D2F"/>
    <w:rsid w:val="00A5626A"/>
    <w:rsid w:val="00A601BA"/>
    <w:rsid w:val="00A63379"/>
    <w:rsid w:val="00A6390B"/>
    <w:rsid w:val="00A65D5E"/>
    <w:rsid w:val="00A67408"/>
    <w:rsid w:val="00A71A04"/>
    <w:rsid w:val="00A7572E"/>
    <w:rsid w:val="00A763E5"/>
    <w:rsid w:val="00A77521"/>
    <w:rsid w:val="00A81086"/>
    <w:rsid w:val="00A8595F"/>
    <w:rsid w:val="00A85A40"/>
    <w:rsid w:val="00A85A41"/>
    <w:rsid w:val="00A90720"/>
    <w:rsid w:val="00A91265"/>
    <w:rsid w:val="00A938C8"/>
    <w:rsid w:val="00A93966"/>
    <w:rsid w:val="00A966E3"/>
    <w:rsid w:val="00A972A1"/>
    <w:rsid w:val="00AA48CF"/>
    <w:rsid w:val="00AB181A"/>
    <w:rsid w:val="00AB1929"/>
    <w:rsid w:val="00AB1BED"/>
    <w:rsid w:val="00AB4B52"/>
    <w:rsid w:val="00AB6A54"/>
    <w:rsid w:val="00AB75FF"/>
    <w:rsid w:val="00AC14C4"/>
    <w:rsid w:val="00AC3E46"/>
    <w:rsid w:val="00AC7AE1"/>
    <w:rsid w:val="00AD2393"/>
    <w:rsid w:val="00AD3915"/>
    <w:rsid w:val="00AD3DD1"/>
    <w:rsid w:val="00AD67D2"/>
    <w:rsid w:val="00AE0B69"/>
    <w:rsid w:val="00AE546E"/>
    <w:rsid w:val="00AE5F99"/>
    <w:rsid w:val="00AE6D6A"/>
    <w:rsid w:val="00AF068D"/>
    <w:rsid w:val="00AF1D3B"/>
    <w:rsid w:val="00AF378A"/>
    <w:rsid w:val="00AF5400"/>
    <w:rsid w:val="00AF7426"/>
    <w:rsid w:val="00B00BE8"/>
    <w:rsid w:val="00B02002"/>
    <w:rsid w:val="00B03262"/>
    <w:rsid w:val="00B04E35"/>
    <w:rsid w:val="00B13117"/>
    <w:rsid w:val="00B141A6"/>
    <w:rsid w:val="00B1698B"/>
    <w:rsid w:val="00B21A11"/>
    <w:rsid w:val="00B25D91"/>
    <w:rsid w:val="00B3127B"/>
    <w:rsid w:val="00B32D4A"/>
    <w:rsid w:val="00B3388B"/>
    <w:rsid w:val="00B372EF"/>
    <w:rsid w:val="00B44669"/>
    <w:rsid w:val="00B45565"/>
    <w:rsid w:val="00B462A8"/>
    <w:rsid w:val="00B472CC"/>
    <w:rsid w:val="00B47517"/>
    <w:rsid w:val="00B55CB9"/>
    <w:rsid w:val="00B5650A"/>
    <w:rsid w:val="00B566FB"/>
    <w:rsid w:val="00B57F1B"/>
    <w:rsid w:val="00B60A38"/>
    <w:rsid w:val="00B66CE2"/>
    <w:rsid w:val="00B67208"/>
    <w:rsid w:val="00B67FFE"/>
    <w:rsid w:val="00B70086"/>
    <w:rsid w:val="00B71EA6"/>
    <w:rsid w:val="00B73E62"/>
    <w:rsid w:val="00B743E0"/>
    <w:rsid w:val="00B74A29"/>
    <w:rsid w:val="00B77CFE"/>
    <w:rsid w:val="00B90768"/>
    <w:rsid w:val="00B90EB4"/>
    <w:rsid w:val="00B9146E"/>
    <w:rsid w:val="00B9164F"/>
    <w:rsid w:val="00B95DCA"/>
    <w:rsid w:val="00BA2F56"/>
    <w:rsid w:val="00BA5098"/>
    <w:rsid w:val="00BB0491"/>
    <w:rsid w:val="00BB073A"/>
    <w:rsid w:val="00BB1C53"/>
    <w:rsid w:val="00BB276D"/>
    <w:rsid w:val="00BB2A8B"/>
    <w:rsid w:val="00BB36EB"/>
    <w:rsid w:val="00BB4FF9"/>
    <w:rsid w:val="00BB5B8D"/>
    <w:rsid w:val="00BB6EE9"/>
    <w:rsid w:val="00BB70DA"/>
    <w:rsid w:val="00BC0237"/>
    <w:rsid w:val="00BC1A86"/>
    <w:rsid w:val="00BC27BF"/>
    <w:rsid w:val="00BD06EF"/>
    <w:rsid w:val="00BD6405"/>
    <w:rsid w:val="00BE001C"/>
    <w:rsid w:val="00BE0173"/>
    <w:rsid w:val="00BE05AE"/>
    <w:rsid w:val="00BE0B35"/>
    <w:rsid w:val="00BE1C36"/>
    <w:rsid w:val="00BE3A85"/>
    <w:rsid w:val="00BE51DB"/>
    <w:rsid w:val="00BE6C9A"/>
    <w:rsid w:val="00BE7A14"/>
    <w:rsid w:val="00BE7D23"/>
    <w:rsid w:val="00BF05B2"/>
    <w:rsid w:val="00BF1345"/>
    <w:rsid w:val="00BF3A4C"/>
    <w:rsid w:val="00C0291A"/>
    <w:rsid w:val="00C03D67"/>
    <w:rsid w:val="00C0520C"/>
    <w:rsid w:val="00C05C27"/>
    <w:rsid w:val="00C124B1"/>
    <w:rsid w:val="00C12EDA"/>
    <w:rsid w:val="00C17437"/>
    <w:rsid w:val="00C2468B"/>
    <w:rsid w:val="00C26003"/>
    <w:rsid w:val="00C33795"/>
    <w:rsid w:val="00C37847"/>
    <w:rsid w:val="00C403F2"/>
    <w:rsid w:val="00C45022"/>
    <w:rsid w:val="00C46484"/>
    <w:rsid w:val="00C46728"/>
    <w:rsid w:val="00C47AAF"/>
    <w:rsid w:val="00C47C4E"/>
    <w:rsid w:val="00C539FC"/>
    <w:rsid w:val="00C53C1D"/>
    <w:rsid w:val="00C607CF"/>
    <w:rsid w:val="00C645AE"/>
    <w:rsid w:val="00C702C5"/>
    <w:rsid w:val="00C73FB9"/>
    <w:rsid w:val="00C80C7A"/>
    <w:rsid w:val="00C8347A"/>
    <w:rsid w:val="00C85E17"/>
    <w:rsid w:val="00C86B2C"/>
    <w:rsid w:val="00C909BF"/>
    <w:rsid w:val="00C9612F"/>
    <w:rsid w:val="00C9660B"/>
    <w:rsid w:val="00CA0317"/>
    <w:rsid w:val="00CA1F37"/>
    <w:rsid w:val="00CA292C"/>
    <w:rsid w:val="00CA42F7"/>
    <w:rsid w:val="00CA4F14"/>
    <w:rsid w:val="00CA5ADD"/>
    <w:rsid w:val="00CA6944"/>
    <w:rsid w:val="00CA76E8"/>
    <w:rsid w:val="00CB04C7"/>
    <w:rsid w:val="00CB1291"/>
    <w:rsid w:val="00CB258C"/>
    <w:rsid w:val="00CB67B2"/>
    <w:rsid w:val="00CB6B4B"/>
    <w:rsid w:val="00CB701E"/>
    <w:rsid w:val="00CC0C5C"/>
    <w:rsid w:val="00CC4B19"/>
    <w:rsid w:val="00CC60B3"/>
    <w:rsid w:val="00CC6B1E"/>
    <w:rsid w:val="00CD073E"/>
    <w:rsid w:val="00CD51ED"/>
    <w:rsid w:val="00CE1E20"/>
    <w:rsid w:val="00CE443A"/>
    <w:rsid w:val="00CE67FF"/>
    <w:rsid w:val="00CE7121"/>
    <w:rsid w:val="00CE761D"/>
    <w:rsid w:val="00CE7C6F"/>
    <w:rsid w:val="00CF0B14"/>
    <w:rsid w:val="00CF15CF"/>
    <w:rsid w:val="00CF163D"/>
    <w:rsid w:val="00CF3841"/>
    <w:rsid w:val="00D0017F"/>
    <w:rsid w:val="00D02A13"/>
    <w:rsid w:val="00D043BD"/>
    <w:rsid w:val="00D04973"/>
    <w:rsid w:val="00D076DF"/>
    <w:rsid w:val="00D10817"/>
    <w:rsid w:val="00D115FE"/>
    <w:rsid w:val="00D11955"/>
    <w:rsid w:val="00D14A6E"/>
    <w:rsid w:val="00D14DA7"/>
    <w:rsid w:val="00D16C31"/>
    <w:rsid w:val="00D17CC8"/>
    <w:rsid w:val="00D26203"/>
    <w:rsid w:val="00D30713"/>
    <w:rsid w:val="00D34F52"/>
    <w:rsid w:val="00D35572"/>
    <w:rsid w:val="00D36856"/>
    <w:rsid w:val="00D3693B"/>
    <w:rsid w:val="00D40D1E"/>
    <w:rsid w:val="00D45CD4"/>
    <w:rsid w:val="00D479A2"/>
    <w:rsid w:val="00D50D2F"/>
    <w:rsid w:val="00D550DE"/>
    <w:rsid w:val="00D55FC0"/>
    <w:rsid w:val="00D60AED"/>
    <w:rsid w:val="00D64CB7"/>
    <w:rsid w:val="00D6541B"/>
    <w:rsid w:val="00D65C49"/>
    <w:rsid w:val="00D67E21"/>
    <w:rsid w:val="00D71CBF"/>
    <w:rsid w:val="00D75645"/>
    <w:rsid w:val="00D80DC4"/>
    <w:rsid w:val="00D82FB9"/>
    <w:rsid w:val="00D854CB"/>
    <w:rsid w:val="00D8562F"/>
    <w:rsid w:val="00D85A0A"/>
    <w:rsid w:val="00D91816"/>
    <w:rsid w:val="00D93BEE"/>
    <w:rsid w:val="00D95041"/>
    <w:rsid w:val="00DA3691"/>
    <w:rsid w:val="00DA6EFC"/>
    <w:rsid w:val="00DB0936"/>
    <w:rsid w:val="00DB0E64"/>
    <w:rsid w:val="00DB14DF"/>
    <w:rsid w:val="00DB1A40"/>
    <w:rsid w:val="00DB2088"/>
    <w:rsid w:val="00DB2FCA"/>
    <w:rsid w:val="00DC0194"/>
    <w:rsid w:val="00DC0E5A"/>
    <w:rsid w:val="00DC4DDF"/>
    <w:rsid w:val="00DC510B"/>
    <w:rsid w:val="00DC7A42"/>
    <w:rsid w:val="00DD5574"/>
    <w:rsid w:val="00DD5A79"/>
    <w:rsid w:val="00DD69CA"/>
    <w:rsid w:val="00DE0167"/>
    <w:rsid w:val="00DE03E2"/>
    <w:rsid w:val="00DE212C"/>
    <w:rsid w:val="00DE3819"/>
    <w:rsid w:val="00DE4091"/>
    <w:rsid w:val="00DF1E2B"/>
    <w:rsid w:val="00DF3669"/>
    <w:rsid w:val="00DF5388"/>
    <w:rsid w:val="00DF5A1D"/>
    <w:rsid w:val="00DF5A3C"/>
    <w:rsid w:val="00DF62EC"/>
    <w:rsid w:val="00E00223"/>
    <w:rsid w:val="00E04CFD"/>
    <w:rsid w:val="00E07044"/>
    <w:rsid w:val="00E118A5"/>
    <w:rsid w:val="00E12FCF"/>
    <w:rsid w:val="00E13860"/>
    <w:rsid w:val="00E179CB"/>
    <w:rsid w:val="00E21930"/>
    <w:rsid w:val="00E2216A"/>
    <w:rsid w:val="00E25014"/>
    <w:rsid w:val="00E252F1"/>
    <w:rsid w:val="00E253C5"/>
    <w:rsid w:val="00E26524"/>
    <w:rsid w:val="00E26D5F"/>
    <w:rsid w:val="00E27D3C"/>
    <w:rsid w:val="00E3765F"/>
    <w:rsid w:val="00E4169E"/>
    <w:rsid w:val="00E47981"/>
    <w:rsid w:val="00E50C9C"/>
    <w:rsid w:val="00E5189E"/>
    <w:rsid w:val="00E51D09"/>
    <w:rsid w:val="00E524F2"/>
    <w:rsid w:val="00E52FC6"/>
    <w:rsid w:val="00E554AB"/>
    <w:rsid w:val="00E56DFA"/>
    <w:rsid w:val="00E611AF"/>
    <w:rsid w:val="00E61874"/>
    <w:rsid w:val="00E65BAD"/>
    <w:rsid w:val="00E703C8"/>
    <w:rsid w:val="00E70705"/>
    <w:rsid w:val="00E71967"/>
    <w:rsid w:val="00E728FD"/>
    <w:rsid w:val="00E7639A"/>
    <w:rsid w:val="00E767CA"/>
    <w:rsid w:val="00E7681C"/>
    <w:rsid w:val="00E83FB1"/>
    <w:rsid w:val="00E84B04"/>
    <w:rsid w:val="00E962F4"/>
    <w:rsid w:val="00E969DC"/>
    <w:rsid w:val="00E97C32"/>
    <w:rsid w:val="00EA020B"/>
    <w:rsid w:val="00EA0AAD"/>
    <w:rsid w:val="00EA349B"/>
    <w:rsid w:val="00EB1639"/>
    <w:rsid w:val="00EB7A13"/>
    <w:rsid w:val="00EC0411"/>
    <w:rsid w:val="00ED100E"/>
    <w:rsid w:val="00ED61DF"/>
    <w:rsid w:val="00ED687F"/>
    <w:rsid w:val="00ED741F"/>
    <w:rsid w:val="00EE1C44"/>
    <w:rsid w:val="00EE3F31"/>
    <w:rsid w:val="00EE405A"/>
    <w:rsid w:val="00EE468C"/>
    <w:rsid w:val="00EE53ED"/>
    <w:rsid w:val="00EE5E0C"/>
    <w:rsid w:val="00EF17B0"/>
    <w:rsid w:val="00EF2483"/>
    <w:rsid w:val="00EF6D36"/>
    <w:rsid w:val="00F0098D"/>
    <w:rsid w:val="00F02292"/>
    <w:rsid w:val="00F04216"/>
    <w:rsid w:val="00F05142"/>
    <w:rsid w:val="00F07AD3"/>
    <w:rsid w:val="00F11C19"/>
    <w:rsid w:val="00F14ACD"/>
    <w:rsid w:val="00F154AA"/>
    <w:rsid w:val="00F20255"/>
    <w:rsid w:val="00F2274C"/>
    <w:rsid w:val="00F2307B"/>
    <w:rsid w:val="00F26E11"/>
    <w:rsid w:val="00F369DC"/>
    <w:rsid w:val="00F40C01"/>
    <w:rsid w:val="00F41809"/>
    <w:rsid w:val="00F41C6D"/>
    <w:rsid w:val="00F42595"/>
    <w:rsid w:val="00F4349D"/>
    <w:rsid w:val="00F449E2"/>
    <w:rsid w:val="00F45897"/>
    <w:rsid w:val="00F4603D"/>
    <w:rsid w:val="00F4685C"/>
    <w:rsid w:val="00F46C10"/>
    <w:rsid w:val="00F47CC1"/>
    <w:rsid w:val="00F5191A"/>
    <w:rsid w:val="00F52393"/>
    <w:rsid w:val="00F52432"/>
    <w:rsid w:val="00F53825"/>
    <w:rsid w:val="00F53D0E"/>
    <w:rsid w:val="00F56372"/>
    <w:rsid w:val="00F5679A"/>
    <w:rsid w:val="00F600DD"/>
    <w:rsid w:val="00F6487A"/>
    <w:rsid w:val="00F65529"/>
    <w:rsid w:val="00F7219B"/>
    <w:rsid w:val="00F72B88"/>
    <w:rsid w:val="00F744D4"/>
    <w:rsid w:val="00F7674B"/>
    <w:rsid w:val="00F82441"/>
    <w:rsid w:val="00F84C67"/>
    <w:rsid w:val="00F91FE5"/>
    <w:rsid w:val="00F95027"/>
    <w:rsid w:val="00F9732C"/>
    <w:rsid w:val="00F97482"/>
    <w:rsid w:val="00F978C6"/>
    <w:rsid w:val="00F97ADC"/>
    <w:rsid w:val="00FA09BD"/>
    <w:rsid w:val="00FA4B55"/>
    <w:rsid w:val="00FB04C4"/>
    <w:rsid w:val="00FB1112"/>
    <w:rsid w:val="00FB2FBF"/>
    <w:rsid w:val="00FB37A9"/>
    <w:rsid w:val="00FC09DF"/>
    <w:rsid w:val="00FC2CE0"/>
    <w:rsid w:val="00FC4B34"/>
    <w:rsid w:val="00FC4C03"/>
    <w:rsid w:val="00FC4DA7"/>
    <w:rsid w:val="00FC6F20"/>
    <w:rsid w:val="00FC77FB"/>
    <w:rsid w:val="00FD0047"/>
    <w:rsid w:val="00FD0E7E"/>
    <w:rsid w:val="00FD41B3"/>
    <w:rsid w:val="00FD456B"/>
    <w:rsid w:val="00FD78A1"/>
    <w:rsid w:val="00FE1507"/>
    <w:rsid w:val="00FE3F34"/>
    <w:rsid w:val="00FE6118"/>
    <w:rsid w:val="00FF12DA"/>
    <w:rsid w:val="00FF2E9C"/>
    <w:rsid w:val="00FF316E"/>
    <w:rsid w:val="00FF427E"/>
    <w:rsid w:val="00FF4308"/>
    <w:rsid w:val="00FF56E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D240AB4-B4D4-4EE0-94BF-43829F9C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43E0"/>
    <w:rPr>
      <w:color w:val="0000FF"/>
      <w:u w:val="single"/>
    </w:rPr>
  </w:style>
  <w:style w:type="character" w:customStyle="1" w:styleId="apple-style-span">
    <w:name w:val="apple-style-span"/>
    <w:rsid w:val="00B743E0"/>
  </w:style>
  <w:style w:type="paragraph" w:styleId="a4">
    <w:name w:val="header"/>
    <w:basedOn w:val="a"/>
    <w:link w:val="a5"/>
    <w:rsid w:val="0018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1857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185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1857D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CE443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semiHidden/>
    <w:locked/>
    <w:rsid w:val="00CE443A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locked/>
    <w:rsid w:val="00E554AB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et.ntct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pet.ntc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pet.ntc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Links>
    <vt:vector size="18" baseType="variant"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http://tpet.ntct.edu.tw/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http://tpet.ntct.edu.tw/</vt:lpwstr>
      </vt:variant>
      <vt:variant>
        <vt:lpwstr/>
      </vt:variant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http://tpet.ntct.edu.tw/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南投縣102年度全國跨縣市資訊科技教育合作社群研討會實施計畫</dc:title>
  <dc:creator>旭亮洪</dc:creator>
  <cp:lastModifiedBy>Windows User</cp:lastModifiedBy>
  <cp:revision>3</cp:revision>
  <cp:lastPrinted>2013-05-29T01:17:00Z</cp:lastPrinted>
  <dcterms:created xsi:type="dcterms:W3CDTF">2015-05-28T09:40:00Z</dcterms:created>
  <dcterms:modified xsi:type="dcterms:W3CDTF">2015-05-28T09:40:00Z</dcterms:modified>
</cp:coreProperties>
</file>