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E" w:rsidRPr="00BB7BB2" w:rsidRDefault="00E930CE" w:rsidP="00E930CE">
      <w:pPr>
        <w:rPr>
          <w:rFonts w:ascii="標楷體" w:eastAsia="標楷體" w:hAnsi="標楷體"/>
          <w:sz w:val="28"/>
          <w:szCs w:val="28"/>
        </w:rPr>
      </w:pPr>
      <w:r w:rsidRPr="0080720F">
        <w:rPr>
          <w:rFonts w:ascii="標楷體" w:eastAsia="標楷體" w:hAnsi="標楷體" w:hint="eastAsia"/>
          <w:b/>
          <w:sz w:val="28"/>
          <w:szCs w:val="28"/>
        </w:rPr>
        <w:t>【資料特教組】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</w:p>
    <w:p w:rsidR="00E930CE" w:rsidRPr="0094169E" w:rsidRDefault="00E930CE" w:rsidP="00E930C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Pr="0094169E">
        <w:rPr>
          <w:rFonts w:ascii="標楷體" w:eastAsia="標楷體" w:hAnsi="標楷體" w:hint="eastAsia"/>
          <w:b/>
        </w:rPr>
        <w:t>、輔導資料:</w:t>
      </w:r>
    </w:p>
    <w:p w:rsidR="00E930CE" w:rsidRPr="00EE5955" w:rsidRDefault="00EE5955" w:rsidP="00EE5955">
      <w:pPr>
        <w:spacing w:line="320" w:lineRule="exact"/>
        <w:ind w:leftChars="-58" w:left="286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930CE" w:rsidRPr="00EE5955">
        <w:rPr>
          <w:rFonts w:ascii="標楷體" w:eastAsia="標楷體" w:hAnsi="標楷體" w:hint="eastAsia"/>
        </w:rPr>
        <w:t>請老師記得隨時</w:t>
      </w:r>
      <w:r w:rsidR="00E930CE" w:rsidRPr="00EE5955">
        <w:rPr>
          <w:rFonts w:ascii="標楷體" w:eastAsia="標楷體" w:hAnsi="標楷體" w:hint="eastAsia"/>
          <w:b/>
          <w:color w:val="FF0000"/>
        </w:rPr>
        <w:t>備份資料</w:t>
      </w:r>
      <w:r w:rsidR="00E930CE" w:rsidRPr="00EE5955">
        <w:rPr>
          <w:rFonts w:ascii="標楷體" w:eastAsia="標楷體" w:hAnsi="標楷體" w:hint="eastAsia"/>
        </w:rPr>
        <w:t>，以免發生資料遺失的憾事。</w:t>
      </w:r>
    </w:p>
    <w:p w:rsidR="00E930CE" w:rsidRDefault="00E930CE" w:rsidP="00E930CE">
      <w:pPr>
        <w:pStyle w:val="a3"/>
        <w:spacing w:beforeLines="50" w:before="180"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3F0850">
        <w:rPr>
          <w:rFonts w:ascii="標楷體" w:eastAsia="標楷體" w:hAnsi="標楷體" w:hint="eastAsia"/>
        </w:rPr>
        <w:t xml:space="preserve"> </w:t>
      </w:r>
      <w:r w:rsidRPr="003F0850">
        <w:rPr>
          <w:rFonts w:ascii="標楷體" w:eastAsia="標楷體" w:hAnsi="標楷體" w:hint="eastAsia"/>
          <w:u w:val="single"/>
        </w:rPr>
        <w:t>步驟</w:t>
      </w:r>
      <w:proofErr w:type="gramStart"/>
      <w:r w:rsidRPr="003F0850">
        <w:rPr>
          <w:rFonts w:ascii="標楷體" w:eastAsia="標楷體" w:hAnsi="標楷體" w:hint="eastAsia"/>
          <w:u w:val="single"/>
        </w:rPr>
        <w:t>一</w:t>
      </w:r>
      <w:proofErr w:type="gramEnd"/>
      <w:r w:rsidRPr="003F0850">
        <w:rPr>
          <w:rFonts w:ascii="標楷體" w:eastAsia="標楷體" w:hAnsi="標楷體" w:hint="eastAsia"/>
          <w:u w:val="single"/>
        </w:rPr>
        <w:t>:</w:t>
      </w:r>
      <w:r>
        <w:rPr>
          <w:rFonts w:ascii="標楷體" w:eastAsia="標楷體" w:hAnsi="標楷體" w:hint="eastAsia"/>
        </w:rPr>
        <w:t>點選「資料匯出」</w:t>
      </w:r>
    </w:p>
    <w:p w:rsidR="00E930CE" w:rsidRDefault="00E930CE" w:rsidP="00E930CE">
      <w:pPr>
        <w:pStyle w:val="a3"/>
        <w:spacing w:beforeLines="50" w:before="180"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0850">
        <w:rPr>
          <w:rFonts w:ascii="標楷體" w:eastAsia="標楷體" w:hAnsi="標楷體" w:hint="eastAsia"/>
          <w:u w:val="single"/>
        </w:rPr>
        <w:t>步驟二</w:t>
      </w:r>
      <w:r>
        <w:rPr>
          <w:rFonts w:ascii="標楷體" w:eastAsia="標楷體" w:hAnsi="標楷體" w:hint="eastAsia"/>
        </w:rPr>
        <w:t>:選擇範本「輔導記錄」</w:t>
      </w:r>
    </w:p>
    <w:p w:rsidR="00E930CE" w:rsidRDefault="00E930CE" w:rsidP="00E930CE">
      <w:pPr>
        <w:pStyle w:val="a3"/>
        <w:spacing w:beforeLines="50" w:before="180"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F0850">
        <w:rPr>
          <w:rFonts w:ascii="標楷體" w:eastAsia="標楷體" w:hAnsi="標楷體" w:hint="eastAsia"/>
          <w:u w:val="single"/>
        </w:rPr>
        <w:t>步驟三</w:t>
      </w:r>
      <w:r>
        <w:rPr>
          <w:rFonts w:ascii="標楷體" w:eastAsia="標楷體" w:hAnsi="標楷體" w:hint="eastAsia"/>
        </w:rPr>
        <w:t>:匯出存檔</w:t>
      </w:r>
    </w:p>
    <w:p w:rsidR="00E930CE" w:rsidRDefault="00E930CE" w:rsidP="00E930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E930CE" w:rsidRDefault="00E930CE" w:rsidP="00E930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EA5D82">
        <w:rPr>
          <w:rFonts w:ascii="標楷體" w:eastAsia="標楷體" w:hAnsi="標楷體"/>
          <w:noProof/>
        </w:rPr>
        <w:drawing>
          <wp:inline distT="0" distB="0" distL="0" distR="0">
            <wp:extent cx="5086350" cy="2933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1" r="40053" b="10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0CE" w:rsidRPr="00A8176A" w:rsidRDefault="00E930CE" w:rsidP="00E930CE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2、特殊教育：</w:t>
      </w:r>
    </w:p>
    <w:p w:rsidR="00E930CE" w:rsidRDefault="00E930CE" w:rsidP="00E930CE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</w:t>
      </w:r>
      <w:r w:rsidRPr="00E362F8">
        <w:rPr>
          <w:rFonts w:ascii="標楷體" w:eastAsia="標楷體" w:hAnsi="標楷體" w:hint="eastAsia"/>
          <w:u w:val="single"/>
        </w:rPr>
        <w:t>IEP會議</w:t>
      </w:r>
      <w:r w:rsidR="00DA083E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期末IEP</w:t>
      </w:r>
      <w:r w:rsidR="00DA083E">
        <w:rPr>
          <w:rFonts w:ascii="標楷體" w:eastAsia="標楷體" w:hAnsi="標楷體" w:hint="eastAsia"/>
        </w:rPr>
        <w:t>會議</w:t>
      </w:r>
      <w:r w:rsidR="002C1814">
        <w:rPr>
          <w:rFonts w:ascii="標楷體" w:eastAsia="標楷體" w:hAnsi="標楷體" w:hint="eastAsia"/>
        </w:rPr>
        <w:t>已全數召開完成</w:t>
      </w:r>
      <w:r w:rsidR="00DA083E">
        <w:rPr>
          <w:rFonts w:ascii="標楷體" w:eastAsia="標楷體" w:hAnsi="標楷體" w:hint="eastAsia"/>
        </w:rPr>
        <w:t>，感謝參與老師的配合</w:t>
      </w:r>
      <w:r>
        <w:rPr>
          <w:rFonts w:ascii="標楷體" w:eastAsia="標楷體" w:hAnsi="標楷體" w:hint="eastAsia"/>
        </w:rPr>
        <w:t>。</w:t>
      </w:r>
    </w:p>
    <w:p w:rsidR="00E930CE" w:rsidRDefault="00E930CE" w:rsidP="00BC2A43">
      <w:pPr>
        <w:spacing w:line="320" w:lineRule="exact"/>
        <w:ind w:left="708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BC2A43">
        <w:rPr>
          <w:rFonts w:ascii="標楷體" w:eastAsia="標楷體" w:hAnsi="標楷體" w:hint="eastAsia"/>
        </w:rPr>
        <w:t>(2)</w:t>
      </w:r>
      <w:proofErr w:type="gramStart"/>
      <w:r w:rsidR="00E43BAD">
        <w:rPr>
          <w:rFonts w:ascii="標楷體" w:eastAsia="標楷體" w:hAnsi="標楷體"/>
        </w:rPr>
        <w:t>1</w:t>
      </w:r>
      <w:r w:rsidR="00E43BAD">
        <w:rPr>
          <w:rFonts w:ascii="標楷體" w:eastAsia="標楷體" w:hAnsi="標楷體" w:hint="eastAsia"/>
        </w:rPr>
        <w:t>10</w:t>
      </w:r>
      <w:proofErr w:type="gramEnd"/>
      <w:r w:rsidRPr="00BC2A4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度各類資優鑑定</w:t>
      </w:r>
      <w:r w:rsidR="00E43BAD">
        <w:rPr>
          <w:rFonts w:ascii="標楷體" w:eastAsia="標楷體" w:hAnsi="標楷體" w:hint="eastAsia"/>
        </w:rPr>
        <w:t>簡章以及藝術才能班鑑定簡章，已商請</w:t>
      </w:r>
      <w:proofErr w:type="gramStart"/>
      <w:r w:rsidR="00E43BAD">
        <w:rPr>
          <w:rFonts w:ascii="標楷體" w:eastAsia="標楷體" w:hAnsi="標楷體" w:hint="eastAsia"/>
        </w:rPr>
        <w:t>資訊組掛於</w:t>
      </w:r>
      <w:proofErr w:type="gramEnd"/>
      <w:r w:rsidR="00E43BAD">
        <w:rPr>
          <w:rFonts w:ascii="標楷體" w:eastAsia="標楷體" w:hAnsi="標楷體" w:hint="eastAsia"/>
        </w:rPr>
        <w:t>學校首頁右側，</w:t>
      </w:r>
      <w:r>
        <w:rPr>
          <w:rFonts w:ascii="標楷體" w:eastAsia="標楷體" w:hAnsi="標楷體" w:hint="eastAsia"/>
        </w:rPr>
        <w:t>請轉知相關學生</w:t>
      </w:r>
      <w:r w:rsidR="00EE5955">
        <w:rPr>
          <w:rFonts w:ascii="標楷體" w:eastAsia="標楷體" w:hAnsi="標楷體" w:hint="eastAsia"/>
        </w:rPr>
        <w:t>及家長上網瀏覽，以維護考生權益。</w:t>
      </w:r>
    </w:p>
    <w:p w:rsidR="00E930CE" w:rsidRDefault="00E930CE" w:rsidP="00E930CE">
      <w:pPr>
        <w:spacing w:beforeLines="50" w:before="180" w:line="320" w:lineRule="exact"/>
        <w:rPr>
          <w:rFonts w:ascii="標楷體" w:eastAsia="標楷體" w:hAnsi="標楷體"/>
          <w:b/>
        </w:rPr>
      </w:pPr>
      <w:r w:rsidRPr="003F0850">
        <w:rPr>
          <w:rFonts w:ascii="標楷體" w:eastAsia="標楷體" w:hAnsi="標楷體" w:hint="eastAsia"/>
          <w:b/>
        </w:rPr>
        <w:t>3、</w:t>
      </w:r>
      <w:r w:rsidRPr="00F30329">
        <w:rPr>
          <w:rFonts w:ascii="標楷體" w:eastAsia="標楷體" w:hAnsi="標楷體" w:hint="eastAsia"/>
          <w:b/>
        </w:rPr>
        <w:t>富邦助學金：</w:t>
      </w:r>
    </w:p>
    <w:p w:rsidR="00E930CE" w:rsidRDefault="00E43BAD" w:rsidP="00E930CE">
      <w:pPr>
        <w:spacing w:beforeLines="50" w:before="180"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本學期109</w:t>
      </w:r>
      <w:r w:rsidR="00E930CE" w:rsidRPr="006E6117">
        <w:rPr>
          <w:rFonts w:ascii="標楷體" w:eastAsia="標楷體" w:hAnsi="標楷體" w:hint="eastAsia"/>
        </w:rPr>
        <w:t>年10~12月</w:t>
      </w:r>
      <w:r w:rsidR="00E930CE" w:rsidRPr="00F30329">
        <w:rPr>
          <w:rFonts w:ascii="標楷體" w:eastAsia="標楷體" w:hAnsi="標楷體" w:hint="eastAsia"/>
        </w:rPr>
        <w:t>助學金</w:t>
      </w:r>
      <w:r>
        <w:rPr>
          <w:rFonts w:ascii="標楷體" w:eastAsia="標楷體" w:hAnsi="標楷體" w:hint="eastAsia"/>
        </w:rPr>
        <w:t>申請已收件結束</w:t>
      </w:r>
      <w:r w:rsidR="00E930CE" w:rsidRPr="00F3032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近期內將動支，再將現金交由學生帶回。</w:t>
      </w:r>
    </w:p>
    <w:p w:rsidR="00E43BAD" w:rsidRPr="00F30329" w:rsidRDefault="00E43BAD" w:rsidP="00E930CE">
      <w:pPr>
        <w:spacing w:beforeLines="50" w:before="180" w:line="320" w:lineRule="exact"/>
        <w:ind w:leftChars="118" w:left="283"/>
        <w:rPr>
          <w:rFonts w:ascii="標楷體" w:eastAsia="標楷體" w:hAnsi="標楷體" w:hint="eastAsia"/>
        </w:rPr>
      </w:pPr>
    </w:p>
    <w:p w:rsidR="00E930CE" w:rsidRDefault="00E930CE" w:rsidP="00E930CE">
      <w:pPr>
        <w:spacing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4.金雞獎:</w:t>
      </w:r>
    </w:p>
    <w:p w:rsidR="00634CA1" w:rsidRDefault="00E930CE" w:rsidP="00634CA1">
      <w:pPr>
        <w:spacing w:beforeLines="50" w:before="180" w:line="32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="00634CA1">
        <w:rPr>
          <w:rFonts w:ascii="標楷體" w:eastAsia="標楷體" w:hAnsi="標楷體" w:hint="eastAsia"/>
          <w:b/>
        </w:rPr>
        <w:t>(1</w:t>
      </w:r>
      <w:r w:rsidR="00634CA1">
        <w:rPr>
          <w:rFonts w:ascii="標楷體" w:eastAsia="標楷體" w:hAnsi="標楷體"/>
          <w:b/>
        </w:rPr>
        <w:t>)</w:t>
      </w:r>
      <w:r w:rsidR="00853519">
        <w:rPr>
          <w:rFonts w:ascii="標楷體" w:eastAsia="標楷體" w:hAnsi="標楷體" w:hint="eastAsia"/>
        </w:rPr>
        <w:t>金雞獎</w:t>
      </w:r>
      <w:r w:rsidR="00E43BAD">
        <w:rPr>
          <w:rFonts w:ascii="標楷體" w:eastAsia="標楷體" w:hAnsi="標楷體" w:hint="eastAsia"/>
        </w:rPr>
        <w:t>9月209人，10月79人，11月89人，</w:t>
      </w:r>
      <w:r w:rsidR="00853519">
        <w:rPr>
          <w:rFonts w:ascii="標楷體" w:eastAsia="標楷體" w:hAnsi="標楷體" w:hint="eastAsia"/>
        </w:rPr>
        <w:t>12月</w:t>
      </w:r>
      <w:r w:rsidR="00E43BAD">
        <w:rPr>
          <w:rFonts w:ascii="標楷體" w:eastAsia="標楷體" w:hAnsi="標楷體" w:hint="eastAsia"/>
        </w:rPr>
        <w:t>102人，</w:t>
      </w:r>
      <w:r w:rsidRPr="00F30329">
        <w:rPr>
          <w:rFonts w:ascii="標楷體" w:eastAsia="標楷體" w:hAnsi="標楷體" w:hint="eastAsia"/>
        </w:rPr>
        <w:t>共</w:t>
      </w:r>
      <w:r w:rsidR="00E43BAD">
        <w:rPr>
          <w:rFonts w:ascii="標楷體" w:eastAsia="標楷體" w:hAnsi="標楷體" w:hint="eastAsia"/>
        </w:rPr>
        <w:t>479人，9月和2月開學第一個月的人數通常都會很多，建議老師可分開一些學生到其他月份填報。</w:t>
      </w:r>
    </w:p>
    <w:p w:rsidR="00634CA1" w:rsidRDefault="00634CA1" w:rsidP="00634CA1">
      <w:pPr>
        <w:spacing w:beforeLines="50" w:before="180" w:line="320" w:lineRule="exact"/>
        <w:ind w:left="24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一月份和二月份的金雞獎於下學期開學後一起處理。</w:t>
      </w:r>
    </w:p>
    <w:p w:rsidR="00E930CE" w:rsidRPr="00F30329" w:rsidRDefault="00634CA1" w:rsidP="00634CA1">
      <w:pPr>
        <w:spacing w:beforeLines="50" w:before="180" w:line="32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bookmarkStart w:id="0" w:name="_GoBack"/>
      <w:bookmarkEnd w:id="0"/>
      <w:r>
        <w:rPr>
          <w:rFonts w:ascii="標楷體" w:eastAsia="標楷體" w:hAnsi="標楷體" w:hint="eastAsia"/>
        </w:rPr>
        <w:t>另外，六年級下學期4月份左右會開始調查金雞榮譽獎(有5張或以上金</w:t>
      </w:r>
      <w:r>
        <w:rPr>
          <w:rFonts w:ascii="標楷體" w:eastAsia="標楷體" w:hAnsi="標楷體" w:hint="eastAsia"/>
        </w:rPr>
        <w:lastRenderedPageBreak/>
        <w:t>雞獎獎狀的學生)，麻煩老師先在班上預告</w:t>
      </w:r>
      <w:r w:rsidR="00E930CE" w:rsidRPr="00F30329">
        <w:rPr>
          <w:rFonts w:ascii="標楷體" w:eastAsia="標楷體" w:hAnsi="標楷體" w:hint="eastAsia"/>
        </w:rPr>
        <w:t>。</w:t>
      </w:r>
    </w:p>
    <w:p w:rsidR="00C078FE" w:rsidRPr="00634CA1" w:rsidRDefault="00C078FE"/>
    <w:sectPr w:rsidR="00C078FE" w:rsidRPr="00634C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CE"/>
    <w:rsid w:val="00255064"/>
    <w:rsid w:val="002C1814"/>
    <w:rsid w:val="00363C18"/>
    <w:rsid w:val="00416FC3"/>
    <w:rsid w:val="004D31EF"/>
    <w:rsid w:val="00634CA1"/>
    <w:rsid w:val="006E6117"/>
    <w:rsid w:val="00853519"/>
    <w:rsid w:val="00B048DC"/>
    <w:rsid w:val="00BC2A43"/>
    <w:rsid w:val="00BD5FA6"/>
    <w:rsid w:val="00C078FE"/>
    <w:rsid w:val="00CF4170"/>
    <w:rsid w:val="00D809AD"/>
    <w:rsid w:val="00DA083E"/>
    <w:rsid w:val="00E43BAD"/>
    <w:rsid w:val="00E930CE"/>
    <w:rsid w:val="00EE5955"/>
    <w:rsid w:val="00F26DA3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F3A3"/>
  <w15:chartTrackingRefBased/>
  <w15:docId w15:val="{E91E478B-6ABB-4464-9E68-8B7C981E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C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2327-3B3F-45F5-AEAA-32FF59C4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dcterms:created xsi:type="dcterms:W3CDTF">2017-10-19T05:57:00Z</dcterms:created>
  <dcterms:modified xsi:type="dcterms:W3CDTF">2021-01-05T08:13:00Z</dcterms:modified>
</cp:coreProperties>
</file>