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39" w:rsidRDefault="00C40A03">
      <w:pPr>
        <w:snapToGrid w:val="0"/>
        <w:spacing w:line="300" w:lineRule="exact"/>
        <w:jc w:val="center"/>
      </w:pPr>
      <w:proofErr w:type="gramStart"/>
      <w:r>
        <w:rPr>
          <w:rFonts w:ascii="標楷體" w:eastAsia="標楷體" w:hAnsi="標楷體"/>
          <w:b/>
          <w:color w:val="000000"/>
          <w:kern w:val="0"/>
        </w:rPr>
        <w:t>臺</w:t>
      </w:r>
      <w:proofErr w:type="gramEnd"/>
      <w:r>
        <w:rPr>
          <w:rFonts w:ascii="標楷體" w:eastAsia="標楷體" w:hAnsi="標楷體"/>
          <w:b/>
          <w:color w:val="000000"/>
          <w:kern w:val="0"/>
        </w:rPr>
        <w:t>南市公立</w:t>
      </w:r>
      <w:r w:rsidR="000F431E">
        <w:rPr>
          <w:rFonts w:ascii="標楷體" w:eastAsia="標楷體" w:hAnsi="標楷體" w:hint="eastAsia"/>
          <w:b/>
          <w:color w:val="000000"/>
          <w:kern w:val="0"/>
        </w:rPr>
        <w:t>北</w:t>
      </w:r>
      <w:r>
        <w:rPr>
          <w:rFonts w:ascii="標楷體" w:eastAsia="標楷體" w:hAnsi="標楷體"/>
          <w:b/>
          <w:color w:val="000000"/>
          <w:kern w:val="0"/>
        </w:rPr>
        <w:t>區</w:t>
      </w:r>
      <w:r w:rsidR="000F431E">
        <w:rPr>
          <w:rFonts w:ascii="標楷體" w:eastAsia="標楷體" w:hAnsi="標楷體" w:hint="eastAsia"/>
          <w:b/>
          <w:color w:val="000000"/>
          <w:kern w:val="0"/>
        </w:rPr>
        <w:t>文元</w:t>
      </w:r>
      <w:r>
        <w:rPr>
          <w:rFonts w:ascii="標楷體" w:eastAsia="標楷體" w:hAnsi="標楷體"/>
          <w:b/>
          <w:color w:val="000000"/>
          <w:kern w:val="0"/>
        </w:rPr>
        <w:t>國民小學110學年度</w:t>
      </w:r>
      <w:r>
        <w:rPr>
          <w:rFonts w:ascii="標楷體" w:eastAsia="標楷體" w:hAnsi="標楷體" w:cs="標楷體"/>
          <w:b/>
          <w:color w:val="000000"/>
          <w:lang w:val="zh-TW"/>
        </w:rPr>
        <w:t>法定教育議題課程【實施時間檢核表】</w:t>
      </w:r>
    </w:p>
    <w:p w:rsidR="00A77339" w:rsidRDefault="00C40A03">
      <w:pPr>
        <w:snapToGrid w:val="0"/>
        <w:spacing w:line="280" w:lineRule="exact"/>
        <w:ind w:left="240" w:hanging="240"/>
        <w:jc w:val="both"/>
      </w:pPr>
      <w:r>
        <w:rPr>
          <w:rFonts w:ascii="標楷體" w:eastAsia="標楷體" w:hAnsi="標楷體"/>
          <w:color w:val="000000"/>
        </w:rPr>
        <w:t>1.晨光時間單排：在晨光時間實施，完整進行</w:t>
      </w:r>
      <w:r>
        <w:rPr>
          <w:rFonts w:ascii="Calibri" w:eastAsia="標楷體" w:hAnsi="Calibri" w:cs="Calibri"/>
          <w:color w:val="000000"/>
        </w:rPr>
        <w:t>1</w:t>
      </w:r>
      <w:r>
        <w:rPr>
          <w:rFonts w:ascii="標楷體" w:eastAsia="標楷體" w:hAnsi="標楷體"/>
          <w:color w:val="000000"/>
        </w:rPr>
        <w:t>節時間活動者，</w:t>
      </w:r>
      <w:proofErr w:type="gramStart"/>
      <w:r>
        <w:rPr>
          <w:rFonts w:ascii="標楷體" w:eastAsia="標楷體" w:hAnsi="標楷體"/>
          <w:color w:val="000000"/>
        </w:rPr>
        <w:t>請填此項</w:t>
      </w:r>
      <w:proofErr w:type="gramEnd"/>
      <w:r>
        <w:rPr>
          <w:rFonts w:ascii="標楷體" w:eastAsia="標楷體" w:hAnsi="標楷體"/>
          <w:color w:val="000000"/>
        </w:rPr>
        <w:t>，並註明實施週次及活動名稱。</w:t>
      </w:r>
    </w:p>
    <w:p w:rsidR="00A77339" w:rsidRDefault="00C40A03">
      <w:pPr>
        <w:snapToGrid w:val="0"/>
        <w:spacing w:line="280" w:lineRule="exact"/>
        <w:ind w:left="240" w:hanging="240"/>
        <w:jc w:val="both"/>
      </w:pPr>
      <w:r>
        <w:rPr>
          <w:rFonts w:ascii="標楷體" w:eastAsia="標楷體" w:hAnsi="標楷體"/>
          <w:color w:val="000000"/>
        </w:rPr>
        <w:t>2.彈性學習課程：在彈性學習課程時間，完整進行</w:t>
      </w:r>
      <w:r>
        <w:rPr>
          <w:rFonts w:ascii="Calibri" w:eastAsia="標楷體" w:hAnsi="Calibri" w:cs="Calibri"/>
          <w:color w:val="000000"/>
        </w:rPr>
        <w:t>1</w:t>
      </w:r>
      <w:r>
        <w:rPr>
          <w:rFonts w:ascii="標楷體" w:eastAsia="標楷體" w:hAnsi="標楷體"/>
          <w:color w:val="000000"/>
        </w:rPr>
        <w:t>節課程者，</w:t>
      </w:r>
      <w:proofErr w:type="gramStart"/>
      <w:r>
        <w:rPr>
          <w:rFonts w:ascii="標楷體" w:eastAsia="標楷體" w:hAnsi="標楷體"/>
          <w:color w:val="000000"/>
        </w:rPr>
        <w:t>請填此項</w:t>
      </w:r>
      <w:proofErr w:type="gramEnd"/>
      <w:r>
        <w:rPr>
          <w:rFonts w:ascii="標楷體" w:eastAsia="標楷體" w:hAnsi="標楷體"/>
          <w:color w:val="000000"/>
        </w:rPr>
        <w:t>，註明實施週次及課程名稱，及須有</w:t>
      </w:r>
      <w:r>
        <w:rPr>
          <w:rFonts w:ascii="Calibri" w:eastAsia="標楷體" w:hAnsi="Calibri" w:cs="Calibri"/>
          <w:b/>
          <w:color w:val="000000"/>
        </w:rPr>
        <w:t>C6-1</w:t>
      </w:r>
      <w:r>
        <w:rPr>
          <w:rFonts w:ascii="標楷體" w:eastAsia="標楷體" w:hAnsi="標楷體"/>
          <w:b/>
          <w:color w:val="000000"/>
        </w:rPr>
        <w:t>「彈性學習課程計畫」</w:t>
      </w:r>
      <w:r>
        <w:rPr>
          <w:rFonts w:ascii="標楷體" w:eastAsia="標楷體" w:hAnsi="標楷體"/>
          <w:color w:val="000000"/>
        </w:rPr>
        <w:t>。</w:t>
      </w:r>
    </w:p>
    <w:p w:rsidR="00A77339" w:rsidRDefault="00C40A03">
      <w:pPr>
        <w:snapToGrid w:val="0"/>
        <w:spacing w:line="280" w:lineRule="exact"/>
        <w:ind w:left="240" w:hanging="240"/>
      </w:pPr>
      <w:r>
        <w:rPr>
          <w:rFonts w:ascii="標楷體" w:eastAsia="標楷體" w:hAnsi="標楷體"/>
          <w:color w:val="000000"/>
        </w:rPr>
        <w:t>3.融入領域實施：融入領域課程實施，依各校規畫融入情形進行課程者，註明實施</w:t>
      </w:r>
      <w:proofErr w:type="gramStart"/>
      <w:r>
        <w:rPr>
          <w:rFonts w:ascii="標楷體" w:eastAsia="標楷體" w:hAnsi="標楷體"/>
          <w:color w:val="000000"/>
        </w:rPr>
        <w:t>週</w:t>
      </w:r>
      <w:proofErr w:type="gramEnd"/>
      <w:r>
        <w:rPr>
          <w:rFonts w:ascii="標楷體" w:eastAsia="標楷體" w:hAnsi="標楷體"/>
          <w:color w:val="000000"/>
        </w:rPr>
        <w:t>次及領域名稱</w:t>
      </w:r>
      <w:r>
        <w:rPr>
          <w:rFonts w:ascii="新細明體" w:hAnsi="新細明體"/>
          <w:color w:val="000000"/>
        </w:rPr>
        <w:t>、</w:t>
      </w:r>
      <w:r>
        <w:rPr>
          <w:rFonts w:ascii="標楷體" w:eastAsia="標楷體" w:hAnsi="標楷體"/>
          <w:color w:val="000000"/>
        </w:rPr>
        <w:t>單元名稱已註記在</w:t>
      </w:r>
      <w:r>
        <w:rPr>
          <w:rFonts w:ascii="Calibri" w:eastAsia="標楷體" w:hAnsi="Calibri" w:cs="Calibri"/>
          <w:b/>
          <w:color w:val="000000"/>
        </w:rPr>
        <w:t>C5-1</w:t>
      </w:r>
      <w:r>
        <w:rPr>
          <w:rFonts w:ascii="標楷體" w:eastAsia="標楷體" w:hAnsi="標楷體"/>
          <w:b/>
          <w:color w:val="000000"/>
        </w:rPr>
        <w:t>「領域學習課程計畫」</w:t>
      </w:r>
      <w:r>
        <w:rPr>
          <w:rFonts w:ascii="標楷體" w:eastAsia="標楷體" w:hAnsi="標楷體"/>
          <w:color w:val="000000"/>
        </w:rPr>
        <w:t xml:space="preserve">中。 </w:t>
      </w:r>
    </w:p>
    <w:p w:rsidR="00A77339" w:rsidRDefault="00C40A03">
      <w:pPr>
        <w:snapToGrid w:val="0"/>
        <w:spacing w:line="280" w:lineRule="exact"/>
        <w:ind w:left="240" w:hanging="240"/>
      </w:pPr>
      <w:r>
        <w:rPr>
          <w:rFonts w:ascii="標楷體" w:eastAsia="標楷體" w:hAnsi="標楷體"/>
          <w:color w:val="000000"/>
        </w:rPr>
        <w:t>4.各法定議題實施內容若</w:t>
      </w:r>
      <w:proofErr w:type="gramStart"/>
      <w:r>
        <w:rPr>
          <w:rFonts w:ascii="標楷體" w:eastAsia="標楷體" w:hAnsi="標楷體"/>
          <w:color w:val="000000"/>
        </w:rPr>
        <w:t>規</w:t>
      </w:r>
      <w:proofErr w:type="gramEnd"/>
      <w:r>
        <w:rPr>
          <w:rFonts w:ascii="標楷體" w:eastAsia="標楷體" w:hAnsi="標楷體"/>
          <w:color w:val="000000"/>
        </w:rPr>
        <w:t>畫安排宣導活動，</w:t>
      </w:r>
      <w:r>
        <w:rPr>
          <w:rFonts w:ascii="標楷體" w:eastAsia="標楷體" w:hAnsi="標楷體"/>
          <w:b/>
          <w:color w:val="000000"/>
        </w:rPr>
        <w:t>每學期不宜超過法律規定時數的一半</w:t>
      </w:r>
      <w:r>
        <w:rPr>
          <w:rFonts w:ascii="新細明體" w:hAnsi="新細明體"/>
          <w:color w:val="000000"/>
        </w:rPr>
        <w:t>。</w:t>
      </w:r>
    </w:p>
    <w:p w:rsidR="00A77339" w:rsidRDefault="00C40A03">
      <w:pPr>
        <w:snapToGrid w:val="0"/>
        <w:spacing w:line="280" w:lineRule="exact"/>
        <w:ind w:left="240" w:hanging="240"/>
        <w:jc w:val="right"/>
      </w:pPr>
      <w:r>
        <w:rPr>
          <w:rFonts w:ascii="標楷體" w:eastAsia="標楷體" w:hAnsi="標楷體" w:cs="標楷體"/>
          <w:b/>
          <w:color w:val="000000"/>
          <w:lang w:val="zh-TW"/>
        </w:rPr>
        <w:t>彙整日期：</w:t>
      </w:r>
      <w:r>
        <w:rPr>
          <w:rFonts w:ascii="Calibri" w:eastAsia="標楷體" w:hAnsi="Calibri" w:cs="Calibri"/>
          <w:b/>
          <w:color w:val="000000"/>
          <w:lang w:val="zh-TW"/>
        </w:rPr>
        <w:t>110</w:t>
      </w:r>
      <w:r>
        <w:rPr>
          <w:rFonts w:ascii="標楷體" w:eastAsia="標楷體" w:hAnsi="標楷體" w:cs="標楷體"/>
          <w:b/>
          <w:color w:val="000000"/>
          <w:lang w:val="zh-TW"/>
        </w:rPr>
        <w:t>年</w:t>
      </w:r>
      <w:r w:rsidR="000F431E">
        <w:rPr>
          <w:rFonts w:ascii="標楷體" w:eastAsia="標楷體" w:hAnsi="標楷體" w:cs="標楷體" w:hint="eastAsia"/>
          <w:b/>
          <w:color w:val="000000"/>
          <w:lang w:val="zh-TW"/>
        </w:rPr>
        <w:t>6</w:t>
      </w:r>
      <w:r>
        <w:rPr>
          <w:rFonts w:ascii="標楷體" w:eastAsia="標楷體" w:hAnsi="標楷體" w:cs="標楷體"/>
          <w:b/>
          <w:color w:val="000000"/>
          <w:lang w:val="zh-TW"/>
        </w:rPr>
        <w:t>月</w:t>
      </w:r>
      <w:r>
        <w:rPr>
          <w:rFonts w:ascii="標楷體" w:eastAsia="標楷體" w:hAnsi="標楷體"/>
          <w:color w:val="000000"/>
        </w:rPr>
        <w:t xml:space="preserve">          </w:t>
      </w:r>
    </w:p>
    <w:tbl>
      <w:tblPr>
        <w:tblW w:w="102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709"/>
        <w:gridCol w:w="1702"/>
        <w:gridCol w:w="709"/>
        <w:gridCol w:w="708"/>
        <w:gridCol w:w="709"/>
        <w:gridCol w:w="709"/>
        <w:gridCol w:w="1984"/>
        <w:gridCol w:w="2268"/>
      </w:tblGrid>
      <w:tr w:rsidR="00A77339">
        <w:trPr>
          <w:cantSplit/>
          <w:trHeight w:val="362"/>
          <w:tblHeader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法定</w:t>
            </w:r>
          </w:p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</w:t>
            </w:r>
          </w:p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年段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實施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實施時間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課程或活動名稱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法律或政策規定應</w:t>
            </w:r>
          </w:p>
          <w:p w:rsidR="00A77339" w:rsidRDefault="00C40A0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實施時數與節數</w:t>
            </w:r>
          </w:p>
        </w:tc>
      </w:tr>
      <w:tr w:rsidR="00A77339">
        <w:trPr>
          <w:trHeight w:val="510"/>
          <w:tblHeader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彈性</w:t>
            </w:r>
          </w:p>
          <w:p w:rsidR="00A77339" w:rsidRDefault="00C40A0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學習課程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融入</w:t>
            </w:r>
          </w:p>
          <w:p w:rsidR="00A77339" w:rsidRDefault="00C40A0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領域</w:t>
            </w:r>
          </w:p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規劃總</w:t>
            </w:r>
          </w:p>
          <w:p w:rsidR="00A77339" w:rsidRDefault="00C40A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77339">
        <w:trPr>
          <w:trHeight w:val="227"/>
          <w:tblHeader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性別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平等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第17條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國民中小學除應將性別平等教育融入課程外，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(每學期6節課，每學年12節)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  <w:t>(各年級每學期至少安排1節課進行性平國教輔導團提供之教案)</w:t>
            </w: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性侵害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防治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第7條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各級中小學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之性侵害防治教育課程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。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家庭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&lt;家庭教育法&gt;</w:t>
            </w:r>
          </w:p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第12條</w:t>
            </w:r>
          </w:p>
          <w:p w:rsidR="00A77339" w:rsidRDefault="00C40A03">
            <w:pPr>
              <w:spacing w:before="40" w:after="4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高級中等以下學校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家庭教育課程及活動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。</w:t>
            </w:r>
          </w:p>
          <w:p w:rsidR="00A77339" w:rsidRDefault="00C40A03">
            <w:pPr>
              <w:spacing w:before="40" w:after="40" w:line="0" w:lineRule="atLeas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家庭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暴力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防治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第60條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高級中等以下學校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之家庭暴力防治課程。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環境</w:t>
            </w:r>
          </w:p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&lt;環境教育法&gt;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第19條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color w:val="000000"/>
                <w:szCs w:val="22"/>
              </w:rPr>
              <w:t>機關、公營事業機構、高級中等以下學校及政府捐助基金累計超過百分之五十之財團法人，</w:t>
            </w:r>
            <w:r>
              <w:rPr>
                <w:rFonts w:ascii="標楷體" w:eastAsia="標楷體" w:hAnsi="標楷體"/>
                <w:b/>
                <w:color w:val="000000"/>
                <w:szCs w:val="22"/>
                <w:u w:val="single"/>
              </w:rPr>
              <w:lastRenderedPageBreak/>
              <w:t>每年</w:t>
            </w:r>
            <w:r>
              <w:rPr>
                <w:rFonts w:ascii="標楷體" w:eastAsia="標楷體" w:hAnsi="標楷體"/>
                <w:color w:val="000000"/>
                <w:szCs w:val="22"/>
              </w:rPr>
              <w:t>應訂定環境教育計畫，推展環境教育，所有員工、教師、</w:t>
            </w:r>
            <w:proofErr w:type="gramStart"/>
            <w:r>
              <w:rPr>
                <w:rFonts w:ascii="標楷體" w:eastAsia="標楷體" w:hAnsi="標楷體"/>
                <w:color w:val="000000"/>
                <w:szCs w:val="22"/>
              </w:rPr>
              <w:t>學生均應參加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2"/>
                <w:u w:val="single"/>
              </w:rPr>
              <w:t>四小時以上</w:t>
            </w:r>
            <w:r>
              <w:rPr>
                <w:rFonts w:ascii="標楷體" w:eastAsia="標楷體" w:hAnsi="標楷體"/>
                <w:color w:val="000000"/>
                <w:szCs w:val="22"/>
              </w:rPr>
              <w:t>環境教育。</w:t>
            </w:r>
          </w:p>
          <w:p w:rsidR="00A77339" w:rsidRDefault="00C40A03">
            <w:pPr>
              <w:spacing w:before="40" w:after="40" w:line="0" w:lineRule="atLeast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(每學年至少6節課</w:t>
            </w:r>
            <w:r>
              <w:rPr>
                <w:rFonts w:ascii="新細明體" w:hAnsi="新細明體"/>
                <w:b/>
                <w:color w:val="FF0000"/>
                <w:sz w:val="22"/>
                <w:szCs w:val="22"/>
              </w:rPr>
              <w:t>，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431E">
              <w:rPr>
                <w:rFonts w:ascii="標楷體" w:eastAsia="標楷體" w:hAnsi="標楷體"/>
                <w:b/>
                <w:color w:val="FF0000"/>
              </w:rPr>
              <w:t>兒童權利公約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&lt;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110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年度中央對直轄市及縣市政府一般教育補助考核&gt;</w:t>
            </w:r>
          </w:p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77339" w:rsidRDefault="00C40A03">
            <w:pPr>
              <w:spacing w:before="40" w:after="4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將《兒童權利公約》議題</w:t>
            </w:r>
            <w:r>
              <w:rPr>
                <w:rFonts w:ascii="標楷體" w:eastAsia="標楷體" w:hAnsi="標楷體"/>
                <w:b/>
                <w:color w:val="000000"/>
              </w:rPr>
              <w:t>融入</w:t>
            </w:r>
            <w:r>
              <w:rPr>
                <w:rFonts w:ascii="標楷體" w:eastAsia="標楷體" w:hAnsi="標楷體"/>
                <w:color w:val="000000"/>
              </w:rPr>
              <w:t>高級中等以下學校課程之校數達90%</w:t>
            </w:r>
          </w:p>
          <w:p w:rsidR="00A77339" w:rsidRDefault="00C40A03">
            <w:pPr>
              <w:spacing w:before="40" w:after="40" w:line="0" w:lineRule="atLeast"/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(每學期至少1節)</w:t>
            </w: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77339">
        <w:trPr>
          <w:trHeight w:val="454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39" w:rsidRDefault="00C40A03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39" w:rsidRDefault="00A7733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7339" w:rsidRDefault="00A77339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sectPr w:rsidR="00A77339">
      <w:headerReference w:type="default" r:id="rId6"/>
      <w:pgSz w:w="11906" w:h="16838"/>
      <w:pgMar w:top="510" w:right="851" w:bottom="510" w:left="851" w:header="567" w:footer="567" w:gutter="0"/>
      <w:pgNumType w:fmt="numberInDash" w:start="1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0C" w:rsidRDefault="0059400C">
      <w:r>
        <w:separator/>
      </w:r>
    </w:p>
  </w:endnote>
  <w:endnote w:type="continuationSeparator" w:id="0">
    <w:p w:rsidR="0059400C" w:rsidRDefault="005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0C" w:rsidRDefault="0059400C">
      <w:r>
        <w:rPr>
          <w:color w:val="000000"/>
        </w:rPr>
        <w:separator/>
      </w:r>
    </w:p>
  </w:footnote>
  <w:footnote w:type="continuationSeparator" w:id="0">
    <w:p w:rsidR="0059400C" w:rsidRDefault="0059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E5" w:rsidRDefault="00C40A03">
    <w:pPr>
      <w:pStyle w:val="aa"/>
    </w:pPr>
    <w:r>
      <w:rPr>
        <w:b/>
      </w:rPr>
      <w:t>C3-2</w:t>
    </w:r>
    <w:r>
      <w:rPr>
        <w:b/>
      </w:rPr>
      <w:t>法定教育議題課程實施時間檢核表</w:t>
    </w:r>
    <w:r>
      <w:rPr>
        <w:b/>
      </w:rPr>
      <w:t>(</w:t>
    </w:r>
    <w:r>
      <w:rPr>
        <w:b/>
      </w:rPr>
      <w:t>國小</w:t>
    </w:r>
    <w:r>
      <w:rPr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39"/>
    <w:rsid w:val="000F431E"/>
    <w:rsid w:val="0059400C"/>
    <w:rsid w:val="006A41E9"/>
    <w:rsid w:val="00A77339"/>
    <w:rsid w:val="00C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E079"/>
  <w15:docId w15:val="{7059B142-6E90-4CAE-97E2-D6106D5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highlight">
    <w:name w:val="highlight"/>
    <w:basedOn w:val="a0"/>
  </w:style>
  <w:style w:type="character" w:customStyle="1" w:styleId="dialogtext1">
    <w:name w:val="dialog_text1"/>
    <w:rPr>
      <w:rFonts w:ascii="sөũ" w:hAnsi="sөũ"/>
      <w:color w:val="000000"/>
      <w:sz w:val="27"/>
      <w:szCs w:val="27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a9">
    <w:name w:val="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customStyle="1" w:styleId="ac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Pr>
      <w:rFonts w:eastAsia="新細明體"/>
      <w:kern w:val="3"/>
      <w:lang w:bidi="ar-SA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creator>台南市教育網路中心</dc:creator>
  <cp:lastModifiedBy>5A88</cp:lastModifiedBy>
  <cp:revision>4</cp:revision>
  <cp:lastPrinted>2018-12-22T03:39:00Z</cp:lastPrinted>
  <dcterms:created xsi:type="dcterms:W3CDTF">2021-06-01T02:28:00Z</dcterms:created>
  <dcterms:modified xsi:type="dcterms:W3CDTF">2021-06-01T02:35:00Z</dcterms:modified>
</cp:coreProperties>
</file>