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C5" w:rsidRPr="00DF1718" w:rsidRDefault="00DF1718" w:rsidP="00DF1718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16"/>
          <w:szCs w:val="16"/>
        </w:rPr>
      </w:pPr>
      <w:r w:rsidRPr="00DF1718">
        <w:rPr>
          <w:rFonts w:ascii="DFKaiShu-SB-Estd-BF" w:eastAsia="DFKaiShu-SB-Estd-BF" w:cs="DFKaiShu-SB-Estd-BF" w:hint="eastAsia"/>
          <w:kern w:val="0"/>
          <w:sz w:val="16"/>
          <w:szCs w:val="16"/>
        </w:rPr>
        <w:t>本府暨所屬機關學校員工持有之國民旅遊卡，</w:t>
      </w:r>
      <w:r w:rsidRPr="00DF1718">
        <w:rPr>
          <w:rFonts w:ascii="DFKaiShu-SB-Estd-BF" w:eastAsia="DFKaiShu-SB-Estd-BF" w:cs="DFKaiShu-SB-Estd-BF"/>
          <w:kern w:val="0"/>
          <w:sz w:val="16"/>
          <w:szCs w:val="16"/>
        </w:rPr>
        <w:t>103</w:t>
      </w:r>
      <w:r w:rsidRPr="00DF1718">
        <w:rPr>
          <w:rFonts w:ascii="DFKaiShu-SB-Estd-BF" w:eastAsia="DFKaiShu-SB-Estd-BF" w:cs="DFKaiShu-SB-Estd-BF" w:hint="eastAsia"/>
          <w:kern w:val="0"/>
          <w:sz w:val="16"/>
          <w:szCs w:val="16"/>
        </w:rPr>
        <w:t>年至</w:t>
      </w:r>
      <w:r w:rsidRPr="00DF1718">
        <w:rPr>
          <w:rFonts w:ascii="DFKaiShu-SB-Estd-BF" w:eastAsia="DFKaiShu-SB-Estd-BF" w:cs="DFKaiShu-SB-Estd-BF"/>
          <w:kern w:val="0"/>
          <w:sz w:val="16"/>
          <w:szCs w:val="16"/>
        </w:rPr>
        <w:t>105</w:t>
      </w:r>
      <w:r w:rsidRPr="00DF1718">
        <w:rPr>
          <w:rFonts w:ascii="DFKaiShu-SB-Estd-BF" w:eastAsia="DFKaiShu-SB-Estd-BF" w:cs="DFKaiShu-SB-Estd-BF" w:hint="eastAsia"/>
          <w:kern w:val="0"/>
          <w:sz w:val="16"/>
          <w:szCs w:val="16"/>
        </w:rPr>
        <w:t>年委由聯邦商業銀行為發卡銀行</w:t>
      </w:r>
    </w:p>
    <w:sectPr w:rsidR="00E62DC5" w:rsidRPr="00DF1718" w:rsidSect="00E62D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1718"/>
    <w:rsid w:val="001D4E6D"/>
    <w:rsid w:val="00A96C35"/>
    <w:rsid w:val="00DF1718"/>
    <w:rsid w:val="00E6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</dc:creator>
  <cp:keywords/>
  <dc:description/>
  <cp:lastModifiedBy>人事室</cp:lastModifiedBy>
  <cp:revision>1</cp:revision>
  <dcterms:created xsi:type="dcterms:W3CDTF">2013-12-23T06:27:00Z</dcterms:created>
  <dcterms:modified xsi:type="dcterms:W3CDTF">2013-12-23T06:27:00Z</dcterms:modified>
</cp:coreProperties>
</file>