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233"/>
        <w:jc w:val="center"/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教育部行政人員線上教學模式增能研習</w:t>
      </w:r>
    </w:p>
    <w:p>
      <w:pPr>
        <w:spacing w:before="0" w:after="0" w:line="480"/>
        <w:ind w:right="0" w:left="0" w:firstLine="0"/>
        <w:jc w:val="both"/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ㄧ、研習目的：</w:t>
      </w:r>
    </w:p>
    <w:p>
      <w:pPr>
        <w:spacing w:before="0" w:after="0" w:line="480"/>
        <w:ind w:right="0" w:left="425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因全球疫情持續發展，及國內疫情之不確定性，分享國內線上及其他混合式教學實施經驗，協助國內高中職以下行政人員及教師擬定因應疫情之線上教學措施，以因應整體疫情之變化。</w:t>
      </w:r>
    </w:p>
    <w:p>
      <w:pPr>
        <w:spacing w:before="0" w:after="0" w:line="48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二、主辦單位：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教育部資訊及科技教育司</w:t>
      </w:r>
    </w:p>
    <w:p>
      <w:pPr>
        <w:spacing w:before="0" w:after="0" w:line="480"/>
        <w:ind w:right="0" w:left="0" w:firstLine="48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承辦單位：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臺北市立大學</w:t>
      </w:r>
    </w:p>
    <w:p>
      <w:pPr>
        <w:spacing w:before="0" w:after="0" w:line="480"/>
        <w:ind w:right="0" w:left="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三、研習對象：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全臺高中職以下行政人員及教師</w:t>
      </w:r>
    </w:p>
    <w:p>
      <w:pPr>
        <w:spacing w:before="0" w:after="0" w:line="480"/>
        <w:ind w:right="0" w:left="425" w:hanging="425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四、研習內容：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講授線上學習在行政及教學上的作法。</w:t>
      </w:r>
    </w:p>
    <w:p>
      <w:pPr>
        <w:spacing w:before="0" w:after="0" w:line="480"/>
        <w:ind w:right="0" w:left="425" w:hanging="425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五、注意事項：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研習時數登錄會依據當日會後填寫滿意度暨研習時數核發表單之</w:t>
      </w:r>
    </w:p>
    <w:p>
      <w:pPr>
        <w:spacing w:before="0" w:after="0" w:line="480"/>
        <w:ind w:right="0" w:left="156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統計，每場皆會給予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小時研習時數，請留意。</w:t>
      </w:r>
    </w:p>
    <w:p>
      <w:pPr>
        <w:spacing w:before="0" w:after="0" w:line="480"/>
        <w:ind w:right="0" w:left="0" w:firstLine="0"/>
        <w:jc w:val="both"/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六、研習說明：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本年度預計辦理兩場，採線上方式辦理，場次資訊如下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numPr>
          <w:ilvl w:val="0"/>
          <w:numId w:val="10"/>
        </w:numPr>
        <w:spacing w:before="0" w:after="0" w:line="360"/>
        <w:ind w:right="0" w:left="1171" w:hanging="48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二月份研習時間：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111/02/08 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分至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講師：臺北市南湖國小汪明方校長與李官珉教資主任</w:t>
      </w:r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講題：「南湖國小混成學習方案」與「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事變線上教學的想法與作法」</w:t>
      </w:r>
    </w:p>
    <w:p>
      <w:pPr>
        <w:spacing w:before="0" w:after="0" w:line="360"/>
        <w:ind w:right="0" w:left="85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二月份研習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Google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報名表單連結：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https://forms.gle/CzsbUxRQ6RVLhzCw7</w:t>
        </w:r>
      </w:hyperlink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二月份研習會議室連結：</w:t>
      </w:r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http://meet.google.com/wqm-dbpb-xwm</w:t>
        </w:r>
      </w:hyperlink>
    </w:p>
    <w:p>
      <w:pPr>
        <w:numPr>
          <w:ilvl w:val="0"/>
          <w:numId w:val="14"/>
        </w:numPr>
        <w:spacing w:before="0" w:after="0" w:line="360"/>
        <w:ind w:right="0" w:left="1171" w:hanging="48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四月份研習時間：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111/04/13 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分至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分</w:t>
      </w:r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講師：新北市崇林國中呂美怡教務主任與孫郁文資訊組長</w:t>
      </w:r>
    </w:p>
    <w:p>
      <w:pPr>
        <w:spacing w:before="0" w:after="0" w:line="360"/>
        <w:ind w:right="0" w:left="85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四月份研習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Google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報名表單連結：</w:t>
      </w:r>
    </w:p>
    <w:p>
      <w:pPr>
        <w:spacing w:before="0" w:after="0" w:line="360"/>
        <w:ind w:right="0" w:left="85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https://forms.gle/uKPEHPLXKyA3kfre8</w:t>
        </w:r>
      </w:hyperlink>
    </w:p>
    <w:p>
      <w:pPr>
        <w:spacing w:before="0" w:after="0" w:line="360"/>
        <w:ind w:right="0" w:left="851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四月份研習會議室連結：</w:t>
      </w:r>
    </w:p>
    <w:p>
      <w:pPr>
        <w:spacing w:before="0" w:after="0" w:line="480"/>
        <w:ind w:right="0" w:left="85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https://meet.google.com/xbs-wojc-tco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eet.google.com/wqm-dbpb-xwm" Id="docRId1" Type="http://schemas.openxmlformats.org/officeDocument/2006/relationships/hyperlink"/><Relationship TargetMode="External" Target="https://meet.google.com/xbs-wojc-tco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forms.gle/CzsbUxRQ6RVLhzCw7" Id="docRId0" Type="http://schemas.openxmlformats.org/officeDocument/2006/relationships/hyperlink"/><Relationship TargetMode="External" Target="https://forms.gle/uKPEHPLXKyA3kfre8" Id="docRId2" Type="http://schemas.openxmlformats.org/officeDocument/2006/relationships/hyperlink"/><Relationship Target="numbering.xml" Id="docRId4" Type="http://schemas.openxmlformats.org/officeDocument/2006/relationships/numbering"/></Relationships>
</file>