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C1" w:rsidRDefault="002D5417" w:rsidP="002D5417">
      <w:pPr>
        <w:jc w:val="center"/>
        <w:rPr>
          <w:rFonts w:ascii="標楷體" w:eastAsia="標楷體" w:hAnsi="標楷體"/>
          <w:b/>
          <w:sz w:val="28"/>
        </w:rPr>
      </w:pPr>
      <w:r w:rsidRPr="002D5417">
        <w:rPr>
          <w:rFonts w:ascii="標楷體" w:eastAsia="標楷體" w:hAnsi="標楷體" w:hint="eastAsia"/>
          <w:b/>
          <w:sz w:val="28"/>
        </w:rPr>
        <w:t>鹽行國中  111學年度  晨間共讀書籍</w:t>
      </w:r>
      <w:r>
        <w:rPr>
          <w:rFonts w:ascii="標楷體" w:eastAsia="標楷體" w:hAnsi="標楷體" w:hint="eastAsia"/>
          <w:b/>
          <w:sz w:val="28"/>
        </w:rPr>
        <w:t xml:space="preserve">　</w:t>
      </w:r>
      <w:r w:rsidRPr="002D5417">
        <w:rPr>
          <w:rFonts w:ascii="標楷體" w:eastAsia="標楷體" w:hAnsi="標楷體" w:hint="eastAsia"/>
          <w:b/>
          <w:sz w:val="28"/>
        </w:rPr>
        <w:t>說書影片網址（</w:t>
      </w:r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第二批書籍</w:t>
      </w:r>
      <w:r w:rsidRPr="002D5417">
        <w:rPr>
          <w:rFonts w:ascii="標楷體" w:eastAsia="標楷體" w:hAnsi="標楷體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1408"/>
        <w:gridCol w:w="3930"/>
        <w:gridCol w:w="5993"/>
        <w:gridCol w:w="1620"/>
      </w:tblGrid>
      <w:tr w:rsidR="00DD5DCF" w:rsidRPr="00DD5DCF" w:rsidTr="00DD5DCF">
        <w:tc>
          <w:tcPr>
            <w:tcW w:w="997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408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書箱編號</w:t>
            </w:r>
          </w:p>
        </w:tc>
        <w:tc>
          <w:tcPr>
            <w:tcW w:w="3930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共讀書籍</w:t>
            </w:r>
          </w:p>
        </w:tc>
        <w:tc>
          <w:tcPr>
            <w:tcW w:w="5993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說書影片網址</w:t>
            </w:r>
          </w:p>
        </w:tc>
        <w:tc>
          <w:tcPr>
            <w:tcW w:w="1620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3905A8" w:rsidRPr="00DD5DCF" w:rsidTr="003905A8">
        <w:tc>
          <w:tcPr>
            <w:tcW w:w="997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701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青春第二課</w:t>
            </w:r>
          </w:p>
        </w:tc>
        <w:tc>
          <w:tcPr>
            <w:tcW w:w="5993" w:type="dxa"/>
            <w:shd w:val="clear" w:color="auto" w:fill="DEEAF6" w:themeFill="accent5" w:themeFillTint="33"/>
            <w:vAlign w:val="center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5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https://www.youtube.com/watch?v=ytCzcrtwAcc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702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我是馬拉拉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6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https://www.youtube.com/watch?v=nZ-6HrqxSAE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2:30開始</w:t>
            </w:r>
          </w:p>
        </w:tc>
      </w:tr>
      <w:tr w:rsidR="003905A8" w:rsidRPr="00DD5DCF" w:rsidTr="003905A8">
        <w:tc>
          <w:tcPr>
            <w:tcW w:w="997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703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危險心靈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7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https://www.youtube.com/watch?v=cR7AqoPJ0eo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704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奇蹟男孩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8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https://www.youtube.com/watch?v=iXNugMt1bFc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705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佐賀的</w:t>
            </w:r>
            <w:proofErr w:type="gramEnd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超級阿</w:t>
            </w: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嬤</w:t>
            </w:r>
            <w:proofErr w:type="gramEnd"/>
          </w:p>
        </w:tc>
        <w:tc>
          <w:tcPr>
            <w:tcW w:w="5993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9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https://www.youtube.com/watch?v=4LV3qtzsO4Q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801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自然課可以這麼浪漫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802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口琴使者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803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海獅說</w:t>
            </w: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歐洲趣史</w:t>
            </w:r>
            <w:proofErr w:type="gramEnd"/>
          </w:p>
        </w:tc>
        <w:tc>
          <w:tcPr>
            <w:tcW w:w="5993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10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https://www.youtube.com/watch?v=My9YganQfbk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804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用九柑仔店（第2冊）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805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個人的粗茶淡飯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11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https://www.youtube.com/watch?v=i6pg4ru6_xQ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8:00開始</w:t>
            </w:r>
          </w:p>
        </w:tc>
      </w:tr>
      <w:tr w:rsidR="003905A8" w:rsidRPr="00DD5DCF" w:rsidTr="003905A8">
        <w:tc>
          <w:tcPr>
            <w:tcW w:w="997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901</w:t>
            </w:r>
          </w:p>
        </w:tc>
        <w:tc>
          <w:tcPr>
            <w:tcW w:w="1408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3930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最後14堂星期二的課</w:t>
            </w:r>
          </w:p>
        </w:tc>
        <w:tc>
          <w:tcPr>
            <w:tcW w:w="5993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hyperlink r:id="rId12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https://www.youtube.com/watch?v=0MTcHYG5nM8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905A8" w:rsidRPr="00DD5DCF" w:rsidTr="003905A8">
        <w:tc>
          <w:tcPr>
            <w:tcW w:w="997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902</w:t>
            </w:r>
          </w:p>
        </w:tc>
        <w:tc>
          <w:tcPr>
            <w:tcW w:w="1408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3930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畫仙</w:t>
            </w:r>
            <w:proofErr w:type="gramEnd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（仙靈傳奇3）</w:t>
            </w:r>
          </w:p>
        </w:tc>
        <w:tc>
          <w:tcPr>
            <w:tcW w:w="5993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2CC" w:themeFill="accent4" w:themeFillTint="33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905A8" w:rsidRDefault="003905A8" w:rsidP="003905A8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提醒：</w:t>
      </w:r>
    </w:p>
    <w:p w:rsid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可供各班導師利用時間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撥放予學生</w:t>
      </w:r>
      <w:proofErr w:type="gramEnd"/>
      <w:r>
        <w:rPr>
          <w:rFonts w:ascii="標楷體" w:eastAsia="標楷體" w:hAnsi="標楷體" w:hint="eastAsia"/>
          <w:sz w:val="26"/>
          <w:szCs w:val="26"/>
        </w:rPr>
        <w:t>觀看，可初步瞭解共讀書籍大致內容。</w:t>
      </w:r>
    </w:p>
    <w:p w:rsidR="002D5417" w:rsidRP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  <w:sz w:val="26"/>
          <w:szCs w:val="26"/>
        </w:rPr>
      </w:pPr>
      <w:r w:rsidRPr="003905A8">
        <w:rPr>
          <w:rFonts w:ascii="標楷體" w:eastAsia="標楷體" w:hAnsi="標楷體" w:hint="eastAsia"/>
          <w:sz w:val="26"/>
          <w:szCs w:val="26"/>
        </w:rPr>
        <w:t>若無字幕者，請點選</w:t>
      </w:r>
      <w:proofErr w:type="spellStart"/>
      <w:r w:rsidRPr="003905A8">
        <w:rPr>
          <w:rFonts w:ascii="標楷體" w:eastAsia="標楷體" w:hAnsi="標楷體" w:hint="eastAsia"/>
          <w:sz w:val="26"/>
          <w:szCs w:val="26"/>
        </w:rPr>
        <w:t>Y</w:t>
      </w:r>
      <w:r w:rsidRPr="003905A8">
        <w:rPr>
          <w:rFonts w:ascii="標楷體" w:eastAsia="標楷體" w:hAnsi="標楷體"/>
          <w:sz w:val="26"/>
          <w:szCs w:val="26"/>
        </w:rPr>
        <w:t>outube</w:t>
      </w:r>
      <w:proofErr w:type="spellEnd"/>
      <w:r w:rsidRPr="003905A8">
        <w:rPr>
          <w:rFonts w:ascii="標楷體" w:eastAsia="標楷體" w:hAnsi="標楷體" w:hint="eastAsia"/>
          <w:sz w:val="26"/>
          <w:szCs w:val="26"/>
        </w:rPr>
        <w:t>下方的字幕功能打開字幕。</w:t>
      </w:r>
    </w:p>
    <w:sectPr w:rsidR="002D5417" w:rsidRPr="003905A8" w:rsidSect="00DD5DCF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8AB"/>
    <w:multiLevelType w:val="hybridMultilevel"/>
    <w:tmpl w:val="D07CD942"/>
    <w:lvl w:ilvl="0" w:tplc="783A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7"/>
    <w:rsid w:val="002D5417"/>
    <w:rsid w:val="003905A8"/>
    <w:rsid w:val="006C06C1"/>
    <w:rsid w:val="008B3055"/>
    <w:rsid w:val="00D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BB6C"/>
  <w15:chartTrackingRefBased/>
  <w15:docId w15:val="{40823AED-5059-4C49-83D7-C5C54A4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D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5DC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90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NugMt1b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7AqoPJ0eo" TargetMode="External"/><Relationship Id="rId12" Type="http://schemas.openxmlformats.org/officeDocument/2006/relationships/hyperlink" Target="https://www.youtube.com/watch?v=0MTcHYG5n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-6HrqxSAE" TargetMode="External"/><Relationship Id="rId11" Type="http://schemas.openxmlformats.org/officeDocument/2006/relationships/hyperlink" Target="https://www.youtube.com/watch?v=i6pg4ru6_xQ" TargetMode="External"/><Relationship Id="rId5" Type="http://schemas.openxmlformats.org/officeDocument/2006/relationships/hyperlink" Target="https://www.youtube.com/watch?v=ytCzcrtwAcc" TargetMode="External"/><Relationship Id="rId10" Type="http://schemas.openxmlformats.org/officeDocument/2006/relationships/hyperlink" Target="https://www.youtube.com/watch?v=My9YganQf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LV3qtzsO4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2022-10-21T00:19:00Z</dcterms:created>
  <dcterms:modified xsi:type="dcterms:W3CDTF">2022-10-21T01:41:00Z</dcterms:modified>
</cp:coreProperties>
</file>