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2" w:rsidRPr="00564FEA" w:rsidRDefault="00954DC2" w:rsidP="00564FEA">
      <w:pPr>
        <w:pStyle w:val="ListParagraph"/>
        <w:ind w:leftChars="0"/>
        <w:jc w:val="center"/>
        <w:rPr>
          <w:rFonts w:ascii="新細明體"/>
          <w:b/>
          <w:bCs/>
          <w:color w:val="000000"/>
          <w:szCs w:val="24"/>
          <w:shd w:val="clear" w:color="auto" w:fill="F5F5FF"/>
        </w:rPr>
      </w:pPr>
      <w:bookmarkStart w:id="0" w:name="_GoBack"/>
      <w:r w:rsidRPr="00681772">
        <w:rPr>
          <w:rFonts w:ascii="新細明體" w:hAnsi="新細明體"/>
          <w:b/>
          <w:bCs/>
          <w:color w:val="000000"/>
          <w:sz w:val="32"/>
          <w:szCs w:val="32"/>
        </w:rPr>
        <w:t>2014</w:t>
      </w:r>
      <w:r w:rsidRPr="00681772">
        <w:rPr>
          <w:rFonts w:ascii="新細明體" w:hAnsi="新細明體" w:hint="eastAsia"/>
          <w:b/>
          <w:bCs/>
          <w:color w:val="000000"/>
          <w:sz w:val="32"/>
          <w:szCs w:val="32"/>
        </w:rPr>
        <w:t>年全國樂酷運動會攀岩賽</w:t>
      </w:r>
      <w:bookmarkEnd w:id="0"/>
      <w:r w:rsidRPr="00681772">
        <w:rPr>
          <w:rFonts w:ascii="新細明體"/>
          <w:b/>
          <w:bCs/>
          <w:color w:val="000000"/>
          <w:sz w:val="32"/>
          <w:szCs w:val="32"/>
        </w:rPr>
        <w:br/>
      </w:r>
      <w:r w:rsidRPr="00681772">
        <w:rPr>
          <w:rFonts w:ascii="新細明體" w:hAnsi="新細明體" w:hint="eastAsia"/>
          <w:b/>
          <w:bCs/>
          <w:color w:val="000000"/>
          <w:szCs w:val="24"/>
        </w:rPr>
        <w:t>競賽規程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 w:rsidRPr="008C7246">
        <w:rPr>
          <w:rFonts w:hint="eastAsia"/>
        </w:rPr>
        <w:t>宗</w:t>
      </w:r>
      <w:r w:rsidRPr="008C7246">
        <w:t xml:space="preserve"> </w:t>
      </w:r>
      <w:r w:rsidRPr="008C7246">
        <w:rPr>
          <w:rFonts w:hint="eastAsia"/>
        </w:rPr>
        <w:t>旨：為推廣全民攀岩運動及提升運動攀登技術水準，特此舉辦全國性攀岩賽，提供全國民眾與青少年共同參與和觀摩學習的競技舞台，並增加全民接觸攀岩運動進而愛好的機會，以期促成更多攀岩人口之參與。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指導單位：教育部體育署、臺北市政府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主辦單位：中華民國體育運動總會</w:t>
      </w:r>
    </w:p>
    <w:p w:rsidR="00954DC2" w:rsidRDefault="00954DC2" w:rsidP="009130BE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承辦單位：</w:t>
      </w:r>
      <w:r w:rsidRPr="009130BE">
        <w:rPr>
          <w:rFonts w:hint="eastAsia"/>
        </w:rPr>
        <w:t>臺北市政府</w:t>
      </w:r>
      <w:r>
        <w:rPr>
          <w:rFonts w:hint="eastAsia"/>
        </w:rPr>
        <w:t>體育局</w:t>
      </w:r>
      <w:r w:rsidRPr="009130BE">
        <w:rPr>
          <w:rFonts w:hint="eastAsia"/>
        </w:rPr>
        <w:t>、</w:t>
      </w:r>
      <w:r>
        <w:rPr>
          <w:rFonts w:hint="eastAsia"/>
        </w:rPr>
        <w:t>中華民國山岳協會、新竹縣體育會攀岩委員會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協辦單位：</w:t>
      </w:r>
      <w:r w:rsidRPr="009E2E16">
        <w:rPr>
          <w:rFonts w:hint="eastAsia"/>
        </w:rPr>
        <w:t>臺北市</w:t>
      </w:r>
      <w:r>
        <w:rPr>
          <w:rFonts w:hint="eastAsia"/>
        </w:rPr>
        <w:t>內湖運動中心、星裕國際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</w:t>
      </w:r>
      <w:r>
        <w:t>(The North Face)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贊助單位</w:t>
      </w:r>
      <w:r>
        <w:t>(</w:t>
      </w:r>
      <w:r>
        <w:rPr>
          <w:rFonts w:hint="eastAsia"/>
        </w:rPr>
        <w:t>暫訂</w:t>
      </w:r>
      <w:r>
        <w:t>)</w:t>
      </w:r>
      <w:r>
        <w:rPr>
          <w:rFonts w:hint="eastAsia"/>
        </w:rPr>
        <w:t>：</w:t>
      </w:r>
      <w:r>
        <w:t>iClimb</w:t>
      </w:r>
      <w:r>
        <w:rPr>
          <w:rFonts w:hint="eastAsia"/>
        </w:rPr>
        <w:t>風城攀岩館、大豐集團富台貿易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</w:t>
      </w:r>
      <w:r>
        <w:t>(Petzl)</w:t>
      </w:r>
      <w:r>
        <w:rPr>
          <w:rFonts w:hint="eastAsia"/>
        </w:rPr>
        <w:t>、蝦叔叔商行、拔山企業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公司、城市綠洲戶外生活館、威比娜蒂網路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公司、台北山水戶外休閒用品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公司、登山友攀山用品專業店、台灣戶外探索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公司。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比賽時間：中華民國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星期六</w:t>
      </w:r>
      <w:r>
        <w:t>) –</w:t>
      </w:r>
      <w:r>
        <w:rPr>
          <w:rFonts w:hint="eastAsia"/>
        </w:rPr>
        <w:t>報到時間當日上午</w:t>
      </w:r>
      <w:r>
        <w:t>08:00~08:30</w:t>
      </w:r>
      <w:r>
        <w:rPr>
          <w:rFonts w:hint="eastAsia"/>
        </w:rPr>
        <w:t>。</w:t>
      </w:r>
    </w:p>
    <w:p w:rsidR="00954DC2" w:rsidRDefault="00954DC2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比賽地點：臺北市內湖運動中心</w:t>
      </w:r>
      <w:r>
        <w:t>(</w:t>
      </w:r>
      <w:r>
        <w:rPr>
          <w:rFonts w:hint="eastAsia"/>
        </w:rPr>
        <w:t>台北市內湖區洲子街</w:t>
      </w:r>
      <w:r>
        <w:t>12</w:t>
      </w:r>
      <w:r>
        <w:rPr>
          <w:rFonts w:hint="eastAsia"/>
        </w:rPr>
        <w:t>號</w:t>
      </w:r>
      <w:r>
        <w:t>)</w:t>
      </w:r>
    </w:p>
    <w:p w:rsidR="00954DC2" w:rsidRDefault="00954DC2" w:rsidP="001E7D04">
      <w:pPr>
        <w:pStyle w:val="ListParagraph"/>
        <w:numPr>
          <w:ilvl w:val="0"/>
          <w:numId w:val="14"/>
        </w:numPr>
        <w:ind w:leftChars="0" w:left="482" w:hanging="482"/>
        <w:contextualSpacing/>
      </w:pPr>
      <w:r>
        <w:rPr>
          <w:rFonts w:hint="eastAsia"/>
        </w:rPr>
        <w:t>參賽對象：凡中華民國國民與外籍人士均可參加</w:t>
      </w:r>
      <w:r w:rsidRPr="009A6AF6">
        <w:rPr>
          <w:rFonts w:hint="eastAsia"/>
        </w:rPr>
        <w:t>，未成年選手參賽須有家長同意書</w:t>
      </w:r>
      <w:r>
        <w:rPr>
          <w:rFonts w:hint="eastAsia"/>
        </w:rPr>
        <w:t>。</w:t>
      </w:r>
    </w:p>
    <w:p w:rsidR="00954DC2" w:rsidRDefault="00954DC2" w:rsidP="00394D15">
      <w:pPr>
        <w:pStyle w:val="ListParagraph"/>
        <w:numPr>
          <w:ilvl w:val="0"/>
          <w:numId w:val="14"/>
        </w:numPr>
        <w:ind w:leftChars="0"/>
      </w:pPr>
      <w:r w:rsidRPr="009E2E16">
        <w:rPr>
          <w:rFonts w:hint="eastAsia"/>
        </w:rPr>
        <w:t>比賽組別：社會男子組、社會女子組</w:t>
      </w:r>
    </w:p>
    <w:p w:rsidR="00954DC2" w:rsidRDefault="00954DC2" w:rsidP="00394D15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參賽資格：</w:t>
      </w:r>
      <w:r w:rsidRPr="009E2E16">
        <w:rPr>
          <w:rFonts w:hint="eastAsia"/>
        </w:rPr>
        <w:t>中華民國山岳協會團體會員、非團體會員均可報名參加</w:t>
      </w:r>
      <w:r>
        <w:rPr>
          <w:rFonts w:hint="eastAsia"/>
        </w:rPr>
        <w:t>。</w:t>
      </w:r>
    </w:p>
    <w:p w:rsidR="00954DC2" w:rsidRDefault="00954DC2" w:rsidP="00394D15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注意事項：</w:t>
      </w:r>
    </w:p>
    <w:p w:rsidR="00954DC2" w:rsidRDefault="00954DC2" w:rsidP="00394D15">
      <w:pPr>
        <w:pStyle w:val="ListParagraph"/>
        <w:numPr>
          <w:ilvl w:val="0"/>
          <w:numId w:val="28"/>
        </w:numPr>
        <w:ind w:leftChars="0" w:left="1276" w:hanging="316"/>
      </w:pPr>
      <w:r>
        <w:rPr>
          <w:rFonts w:hint="eastAsia"/>
        </w:rPr>
        <w:t>凡</w:t>
      </w:r>
      <w:r>
        <w:t>2011-2014</w:t>
      </w:r>
      <w:r>
        <w:rPr>
          <w:rFonts w:hint="eastAsia"/>
        </w:rPr>
        <w:t>年度之前入選國家代表隊（青少年選手除外）或進入難度甲組決賽的選手不得參賽。</w:t>
      </w:r>
    </w:p>
    <w:p w:rsidR="00954DC2" w:rsidRDefault="00954DC2" w:rsidP="00394D15">
      <w:pPr>
        <w:pStyle w:val="ListParagraph"/>
        <w:numPr>
          <w:ilvl w:val="0"/>
          <w:numId w:val="28"/>
        </w:numPr>
        <w:ind w:leftChars="0" w:left="1276" w:hanging="316"/>
      </w:pPr>
      <w:r>
        <w:rPr>
          <w:rFonts w:hint="eastAsia"/>
        </w:rPr>
        <w:t>賽事路線係以成年組路線設計，青少年選手請評估能力參賽。</w:t>
      </w:r>
    </w:p>
    <w:p w:rsidR="00954DC2" w:rsidRDefault="00954DC2" w:rsidP="00394D15">
      <w:pPr>
        <w:pStyle w:val="ListParagraph"/>
        <w:numPr>
          <w:ilvl w:val="0"/>
          <w:numId w:val="28"/>
        </w:numPr>
        <w:ind w:leftChars="0" w:left="1276" w:hanging="316"/>
      </w:pPr>
      <w:r>
        <w:rPr>
          <w:rFonts w:hint="eastAsia"/>
        </w:rPr>
        <w:t>社會組賽事成績不得作為申請加分使用，如青少年選手須申請加分使用請報名</w:t>
      </w:r>
      <w:r>
        <w:t>2014</w:t>
      </w:r>
      <w:r>
        <w:rPr>
          <w:rFonts w:hint="eastAsia"/>
        </w:rPr>
        <w:t>全國青少年攀登錦標賽。</w:t>
      </w:r>
    </w:p>
    <w:p w:rsidR="00954DC2" w:rsidRDefault="00954DC2" w:rsidP="002E7267">
      <w:pPr>
        <w:pStyle w:val="ListParagraph"/>
        <w:numPr>
          <w:ilvl w:val="0"/>
          <w:numId w:val="14"/>
        </w:numPr>
        <w:ind w:leftChars="0"/>
      </w:pPr>
      <w:r w:rsidRPr="00C0405C">
        <w:rPr>
          <w:rFonts w:hint="eastAsia"/>
        </w:rPr>
        <w:t>報名辦法：</w:t>
      </w:r>
    </w:p>
    <w:p w:rsidR="00954DC2" w:rsidRDefault="00954DC2" w:rsidP="00B477FC">
      <w:pPr>
        <w:pStyle w:val="ListParagraph"/>
        <w:numPr>
          <w:ilvl w:val="0"/>
          <w:numId w:val="34"/>
        </w:numPr>
        <w:ind w:leftChars="0" w:left="709"/>
      </w:pPr>
      <w:r w:rsidRPr="00DB5700">
        <w:rPr>
          <w:rFonts w:hint="eastAsia"/>
        </w:rPr>
        <w:t>報名請於</w:t>
      </w:r>
      <w:r>
        <w:t>103</w:t>
      </w:r>
      <w:r w:rsidRPr="00DB5700">
        <w:rPr>
          <w:rFonts w:hint="eastAsia"/>
        </w:rPr>
        <w:t>年</w:t>
      </w:r>
      <w:r w:rsidRPr="00DB5700">
        <w:t>11</w:t>
      </w:r>
      <w:r w:rsidRPr="00DB5700">
        <w:rPr>
          <w:rFonts w:hint="eastAsia"/>
        </w:rPr>
        <w:t>月</w:t>
      </w:r>
      <w:r w:rsidRPr="00DB5700">
        <w:t>10</w:t>
      </w:r>
      <w:r w:rsidRPr="00DB5700">
        <w:rPr>
          <w:rFonts w:hint="eastAsia"/>
        </w:rPr>
        <w:t>日晚上</w:t>
      </w:r>
      <w:r w:rsidRPr="00DB5700">
        <w:t>9</w:t>
      </w:r>
      <w:r w:rsidRPr="00DB5700">
        <w:rPr>
          <w:rFonts w:hint="eastAsia"/>
        </w:rPr>
        <w:t>點前完成以下事項</w:t>
      </w:r>
    </w:p>
    <w:p w:rsidR="00954DC2" w:rsidRDefault="00954DC2" w:rsidP="00884A01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團體報名請填寫團體報名表</w:t>
      </w:r>
      <w:r>
        <w:t>(</w:t>
      </w:r>
      <w:r>
        <w:rPr>
          <w:rFonts w:hint="eastAsia"/>
        </w:rPr>
        <w:t>附件一</w:t>
      </w:r>
      <w:r>
        <w:t xml:space="preserve">) </w:t>
      </w:r>
      <w:r>
        <w:rPr>
          <w:rFonts w:hint="eastAsia"/>
        </w:rPr>
        <w:t>。</w:t>
      </w:r>
    </w:p>
    <w:p w:rsidR="00954DC2" w:rsidRDefault="00954DC2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個人報名請填寫個人報名表</w:t>
      </w:r>
      <w:r>
        <w:t>(</w:t>
      </w:r>
      <w:r>
        <w:rPr>
          <w:rFonts w:hint="eastAsia"/>
        </w:rPr>
        <w:t>附件二</w:t>
      </w:r>
      <w:r>
        <w:t>)</w:t>
      </w:r>
      <w:r>
        <w:rPr>
          <w:rFonts w:hint="eastAsia"/>
        </w:rPr>
        <w:t>。</w:t>
      </w:r>
    </w:p>
    <w:p w:rsidR="00954DC2" w:rsidRDefault="00954DC2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繳費：請以現金、匯款或</w:t>
      </w:r>
      <w:r>
        <w:t>ATM</w:t>
      </w:r>
      <w:r>
        <w:rPr>
          <w:rFonts w:hint="eastAsia"/>
        </w:rPr>
        <w:t>轉帳至</w:t>
      </w:r>
      <w:r>
        <w:t xml:space="preserve"> </w:t>
      </w:r>
      <w:r>
        <w:rPr>
          <w:rFonts w:hint="eastAsia"/>
        </w:rPr>
        <w:t>元大銀行竹北分行</w:t>
      </w:r>
      <w:r>
        <w:t>(</w:t>
      </w:r>
      <w:r>
        <w:rPr>
          <w:rFonts w:hint="eastAsia"/>
        </w:rPr>
        <w:t>代碼</w:t>
      </w:r>
      <w:r>
        <w:t>806)</w:t>
      </w:r>
    </w:p>
    <w:p w:rsidR="00954DC2" w:rsidRDefault="00954DC2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帳號：</w:t>
      </w:r>
      <w:r>
        <w:t xml:space="preserve">0633-22-03941-4-0 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戶名：新竹縣體育會攀岩委員會</w:t>
      </w:r>
    </w:p>
    <w:p w:rsidR="00954DC2" w:rsidRDefault="00954DC2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完成繳費後，將報名表及帳號後四碼</w:t>
      </w:r>
      <w:r>
        <w:t>E-mail</w:t>
      </w:r>
      <w:r>
        <w:rPr>
          <w:rFonts w:hint="eastAsia"/>
        </w:rPr>
        <w:t>至</w:t>
      </w:r>
      <w:r>
        <w:t>youthcup@twoe.com.tw</w:t>
      </w:r>
    </w:p>
    <w:p w:rsidR="00954DC2" w:rsidRDefault="00954DC2" w:rsidP="0001260B">
      <w:pPr>
        <w:pStyle w:val="ListParagraph"/>
        <w:ind w:leftChars="0" w:left="1276"/>
      </w:pPr>
      <w:r>
        <w:t>(</w:t>
      </w:r>
      <w:r>
        <w:rPr>
          <w:rFonts w:hint="eastAsia"/>
        </w:rPr>
        <w:t>主旨請註明：報名</w:t>
      </w:r>
      <w:r>
        <w:t>2014</w:t>
      </w:r>
      <w:r>
        <w:rPr>
          <w:rFonts w:hint="eastAsia"/>
        </w:rPr>
        <w:t>年全國樂酷運動會攀岩賽」</w:t>
      </w:r>
      <w:r>
        <w:t>)</w:t>
      </w:r>
    </w:p>
    <w:p w:rsidR="00954DC2" w:rsidRDefault="00954DC2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確認：完成報名手續後，請確認是否有收到回覆信函，如欲取消請務必在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號晚上</w:t>
      </w:r>
      <w:r>
        <w:t>9</w:t>
      </w:r>
      <w:r>
        <w:rPr>
          <w:rFonts w:hint="eastAsia"/>
        </w:rPr>
        <w:t>點前來電告知，可辦理退費</w:t>
      </w:r>
      <w:r>
        <w:t>(</w:t>
      </w:r>
      <w:r>
        <w:rPr>
          <w:rFonts w:hint="eastAsia"/>
        </w:rPr>
        <w:t>扣除手續費</w:t>
      </w:r>
      <w:r>
        <w:t>)</w:t>
      </w:r>
      <w:r>
        <w:rPr>
          <w:rFonts w:hint="eastAsia"/>
        </w:rPr>
        <w:t>。賽前三天內取消報名恕不退費。</w:t>
      </w:r>
    </w:p>
    <w:p w:rsidR="00954DC2" w:rsidRDefault="00954DC2" w:rsidP="00543E1B">
      <w:pPr>
        <w:pStyle w:val="ListParagraph"/>
        <w:numPr>
          <w:ilvl w:val="0"/>
          <w:numId w:val="34"/>
        </w:numPr>
        <w:ind w:leftChars="0" w:left="709"/>
      </w:pPr>
      <w:r>
        <w:rPr>
          <w:rFonts w:hint="eastAsia"/>
        </w:rPr>
        <w:t>保險：比賽場地由承辦單位辦理公共意外責任險，凡報名選手之往來交通保險由所屬團體及個人自行辦理保險。大會工作人員由大會統一投保。</w:t>
      </w:r>
    </w:p>
    <w:p w:rsidR="00954DC2" w:rsidRDefault="00954DC2" w:rsidP="00543E1B">
      <w:pPr>
        <w:pStyle w:val="ListParagraph"/>
        <w:numPr>
          <w:ilvl w:val="0"/>
          <w:numId w:val="34"/>
        </w:numPr>
        <w:ind w:leftChars="0" w:left="709"/>
      </w:pPr>
      <w:r>
        <w:rPr>
          <w:rFonts w:hint="eastAsia"/>
        </w:rPr>
        <w:t>聯絡人：李虹瑩小姐，電話：</w:t>
      </w:r>
      <w:r>
        <w:t>0922-212-395</w:t>
      </w:r>
      <w:r>
        <w:rPr>
          <w:rFonts w:hint="eastAsia"/>
        </w:rPr>
        <w:t>；林秀儒小姐，電話：</w:t>
      </w:r>
      <w:r>
        <w:t>0926-756-796</w:t>
      </w:r>
      <w:r>
        <w:rPr>
          <w:rFonts w:hint="eastAsia"/>
        </w:rPr>
        <w:t>，</w:t>
      </w:r>
    </w:p>
    <w:p w:rsidR="00954DC2" w:rsidRDefault="00954DC2" w:rsidP="00543E1B">
      <w:pPr>
        <w:pStyle w:val="ListParagraph"/>
        <w:numPr>
          <w:ilvl w:val="0"/>
          <w:numId w:val="34"/>
        </w:numPr>
        <w:ind w:leftChars="0" w:left="709"/>
      </w:pPr>
      <w:r>
        <w:rPr>
          <w:rFonts w:hint="eastAsia"/>
        </w:rPr>
        <w:t>傳真：</w:t>
      </w:r>
      <w:r>
        <w:t xml:space="preserve">03-6580306 </w:t>
      </w:r>
      <w:r>
        <w:rPr>
          <w:rFonts w:hint="eastAsia"/>
        </w:rPr>
        <w:t>；</w:t>
      </w:r>
      <w:r>
        <w:t xml:space="preserve"> E-mail: youthcup@twoe.com.tw</w:t>
      </w:r>
      <w:r>
        <w:rPr>
          <w:rFonts w:hint="eastAsia"/>
        </w:rPr>
        <w:t>。</w:t>
      </w:r>
    </w:p>
    <w:p w:rsidR="00954DC2" w:rsidRDefault="00954DC2" w:rsidP="00D35B45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比賽規則：</w:t>
      </w:r>
    </w:p>
    <w:p w:rsidR="00954DC2" w:rsidRDefault="00954DC2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除本競賽規程和隊職員須知之規定外，採本會最新修訂之</w:t>
      </w:r>
      <w:r>
        <w:t>2013</w:t>
      </w:r>
      <w:r>
        <w:rPr>
          <w:rFonts w:hint="eastAsia"/>
        </w:rPr>
        <w:t>年度</w:t>
      </w:r>
      <w:r>
        <w:t>IFSC</w:t>
      </w:r>
      <w:r>
        <w:rPr>
          <w:rFonts w:hint="eastAsia"/>
        </w:rPr>
        <w:t>國際攀登總會頒佈之國際正式比賽規則（可至本會網站</w:t>
      </w:r>
      <w:r>
        <w:t>http://www.mountaineering.org.tw/</w:t>
      </w:r>
      <w:r>
        <w:rPr>
          <w:rFonts w:hint="eastAsia"/>
        </w:rPr>
        <w:t>下載）。</w:t>
      </w:r>
    </w:p>
    <w:p w:rsidR="00954DC2" w:rsidRDefault="00954DC2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比賽項目為個人難度賽，各組賽程含資格賽及決賽。資格賽採上方確保攀登（</w:t>
      </w:r>
      <w:r>
        <w:t>Top-roping</w:t>
      </w:r>
      <w:r>
        <w:rPr>
          <w:rFonts w:hint="eastAsia"/>
        </w:rPr>
        <w:t>）或先鋒攀登（</w:t>
      </w:r>
      <w:r>
        <w:t>Leading</w:t>
      </w:r>
      <w:r>
        <w:rPr>
          <w:rFonts w:hint="eastAsia"/>
        </w:rPr>
        <w:t>）進行，決賽採先鋒攀登（</w:t>
      </w:r>
      <w:r>
        <w:t>Leading</w:t>
      </w:r>
      <w:r>
        <w:rPr>
          <w:rFonts w:hint="eastAsia"/>
        </w:rPr>
        <w:t>）進行，選手需具先鋒攀登之經驗。</w:t>
      </w:r>
    </w:p>
    <w:p w:rsidR="00954DC2" w:rsidRDefault="00954DC2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資格賽每位選手以示範攀登</w:t>
      </w:r>
      <w:r>
        <w:t>(Flash)</w:t>
      </w:r>
      <w:r>
        <w:rPr>
          <w:rFonts w:hint="eastAsia"/>
        </w:rPr>
        <w:t>方式攀爬兩條路線，決賽採現場攀登（</w:t>
      </w:r>
      <w:r>
        <w:t>On-Sight</w:t>
      </w:r>
      <w:r>
        <w:rPr>
          <w:rFonts w:hint="eastAsia"/>
        </w:rPr>
        <w:t>）方式進行。</w:t>
      </w:r>
    </w:p>
    <w:p w:rsidR="00954DC2" w:rsidRDefault="00954DC2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選手須自備攀岩吊帶</w:t>
      </w:r>
      <w:r>
        <w:t>(</w:t>
      </w:r>
      <w:r>
        <w:rPr>
          <w:rFonts w:hint="eastAsia"/>
        </w:rPr>
        <w:t>須符合國際安全認証</w:t>
      </w:r>
      <w:r>
        <w:t>)</w:t>
      </w:r>
      <w:r>
        <w:rPr>
          <w:rFonts w:hint="eastAsia"/>
        </w:rPr>
        <w:t>及攀岩鞋，如無個人裝備可向大會租用，請事先向主辦單位洽詢。</w:t>
      </w:r>
      <w:r>
        <w:t>(</w:t>
      </w:r>
      <w:r>
        <w:rPr>
          <w:rFonts w:hint="eastAsia"/>
        </w:rPr>
        <w:t>大會提供之裝備不保證符合個人身材尺寸，比賽禁止赤足攀登。</w:t>
      </w:r>
    </w:p>
    <w:p w:rsidR="00954DC2" w:rsidRDefault="00954DC2" w:rsidP="005F657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技術暨領隊會議：</w:t>
      </w:r>
    </w:p>
    <w:p w:rsidR="00954DC2" w:rsidRDefault="00954DC2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會議日期：</w:t>
      </w:r>
      <w:r>
        <w:t xml:space="preserve"> 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日星期六上午</w:t>
      </w:r>
      <w:r>
        <w:t>8</w:t>
      </w:r>
      <w:r>
        <w:rPr>
          <w:rFonts w:hint="eastAsia"/>
        </w:rPr>
        <w:t>點</w:t>
      </w:r>
      <w:r>
        <w:t>30</w:t>
      </w:r>
      <w:r>
        <w:rPr>
          <w:rFonts w:hint="eastAsia"/>
        </w:rPr>
        <w:t>分於比賽會場內。</w:t>
      </w:r>
    </w:p>
    <w:p w:rsidR="00954DC2" w:rsidRDefault="00954DC2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由領隊代表參加會議。在會議中，每隊只限領隊有發言權與表決權。如非總領隊本人或持有授權代理委託書之分組領隊、教練、管理或其它相關人士等，則不得提出各項相關問題之異議。</w:t>
      </w:r>
    </w:p>
    <w:p w:rsidR="00954DC2" w:rsidRDefault="00954DC2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運動員資格問題有疑問時，可在會議中提出，交由大會處理。</w:t>
      </w:r>
    </w:p>
    <w:p w:rsidR="00954DC2" w:rsidRDefault="00954DC2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有關運動員權益問題，應在會議中提出。</w:t>
      </w:r>
    </w:p>
    <w:p w:rsidR="00954DC2" w:rsidRDefault="00954DC2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技術暨領隊會議無權做出有違「競賽規程」規定之決議，否則其決議無效。</w:t>
      </w:r>
    </w:p>
    <w:p w:rsidR="00954DC2" w:rsidRDefault="00954DC2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如運動員個人之要求會影響到其他選手公平性時，需在會議時由該校領隊提出討論，並</w:t>
      </w:r>
      <w:r>
        <w:t xml:space="preserve">  </w:t>
      </w:r>
      <w:r>
        <w:rPr>
          <w:rFonts w:hint="eastAsia"/>
        </w:rPr>
        <w:t>由該場之所有領隊</w:t>
      </w:r>
      <w:r>
        <w:t>(</w:t>
      </w:r>
      <w:r>
        <w:rPr>
          <w:rFonts w:hint="eastAsia"/>
        </w:rPr>
        <w:t>或代理人</w:t>
      </w:r>
      <w:r>
        <w:t>)</w:t>
      </w:r>
      <w:r>
        <w:rPr>
          <w:rFonts w:hint="eastAsia"/>
        </w:rPr>
        <w:t>、裁判、賽務總監及山協代表共同決議。</w:t>
      </w:r>
    </w:p>
    <w:p w:rsidR="00954DC2" w:rsidRDefault="00954DC2" w:rsidP="005F657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競賽規定：</w:t>
      </w:r>
    </w:p>
    <w:p w:rsidR="00954DC2" w:rsidRDefault="00954DC2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開幕典禮：比賽當日上午</w:t>
      </w:r>
      <w:r>
        <w:t>09:10</w:t>
      </w:r>
      <w:r>
        <w:rPr>
          <w:rFonts w:hint="eastAsia"/>
        </w:rPr>
        <w:t>舉行，請各單位穿著整齊之運動服裝準時參加</w:t>
      </w:r>
      <w:r>
        <w:t>(</w:t>
      </w:r>
      <w:r>
        <w:rPr>
          <w:rFonts w:hint="eastAsia"/>
        </w:rPr>
        <w:t>所有選手必須參加</w:t>
      </w:r>
      <w:r>
        <w:t>)</w:t>
      </w:r>
      <w:r>
        <w:rPr>
          <w:rFonts w:hint="eastAsia"/>
        </w:rPr>
        <w:t>。</w:t>
      </w:r>
    </w:p>
    <w:p w:rsidR="00954DC2" w:rsidRDefault="00954DC2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頒獎典禮暨選手之夜：各項比賽全部賽程結束隨即在京華城舉行。</w:t>
      </w:r>
    </w:p>
    <w:p w:rsidR="00954DC2" w:rsidRDefault="00954DC2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運動員應於大會公告之隔離區關閉時間前進入隔離區，隔離區關閉時間以現場大會公告為準。</w:t>
      </w:r>
    </w:p>
    <w:p w:rsidR="00954DC2" w:rsidRDefault="00954DC2" w:rsidP="004D1EDE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運動員請攜帶身份證件以備查驗。</w:t>
      </w:r>
    </w:p>
    <w:p w:rsidR="00954DC2" w:rsidRDefault="00954DC2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凡比賽發生非規則或本規程無明文規定之問題，則由裁判團與攀登委員會決定之，其裁決為終決。</w:t>
      </w:r>
    </w:p>
    <w:p w:rsidR="00954DC2" w:rsidRDefault="00954DC2" w:rsidP="00331EA0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獎勵：</w:t>
      </w:r>
    </w:p>
    <w:p w:rsidR="00954DC2" w:rsidRDefault="00954DC2" w:rsidP="00C3332C">
      <w:pPr>
        <w:pStyle w:val="ListParagraph"/>
        <w:numPr>
          <w:ilvl w:val="0"/>
          <w:numId w:val="47"/>
        </w:numPr>
        <w:ind w:leftChars="0" w:left="709"/>
      </w:pPr>
      <w:r>
        <w:rPr>
          <w:rFonts w:hint="eastAsia"/>
        </w:rPr>
        <w:t>個人獎：各組前六名頒發獎牌或獎狀，且依各組實際人數敘獎。</w:t>
      </w:r>
    </w:p>
    <w:p w:rsidR="00954DC2" w:rsidRDefault="00954DC2" w:rsidP="002F513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6</w:t>
      </w:r>
      <w:r>
        <w:rPr>
          <w:rFonts w:hint="eastAsia"/>
        </w:rPr>
        <w:t>人（含）以內，取前</w:t>
      </w:r>
      <w:r>
        <w:t>3</w:t>
      </w:r>
      <w:r>
        <w:rPr>
          <w:rFonts w:hint="eastAsia"/>
        </w:rPr>
        <w:t>名頒發獎狀或獎盃。</w:t>
      </w:r>
    </w:p>
    <w:p w:rsidR="00954DC2" w:rsidRDefault="00954DC2" w:rsidP="00B477F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7-12</w:t>
      </w:r>
      <w:r>
        <w:rPr>
          <w:rFonts w:hint="eastAsia"/>
        </w:rPr>
        <w:t>人（含），取前</w:t>
      </w:r>
      <w:r>
        <w:t>4</w:t>
      </w:r>
      <w:r>
        <w:rPr>
          <w:rFonts w:hint="eastAsia"/>
        </w:rPr>
        <w:t>名頒發獎狀或獎盃。</w:t>
      </w:r>
    </w:p>
    <w:p w:rsidR="00954DC2" w:rsidRDefault="00954DC2" w:rsidP="00B477F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13-17</w:t>
      </w:r>
      <w:r>
        <w:rPr>
          <w:rFonts w:hint="eastAsia"/>
        </w:rPr>
        <w:t>人（含），取前</w:t>
      </w:r>
      <w:r>
        <w:t>5</w:t>
      </w:r>
      <w:r>
        <w:rPr>
          <w:rFonts w:hint="eastAsia"/>
        </w:rPr>
        <w:t>名頒發獎狀或獎盃。</w:t>
      </w:r>
    </w:p>
    <w:p w:rsidR="00954DC2" w:rsidRDefault="00954DC2" w:rsidP="00B477F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18</w:t>
      </w:r>
      <w:r>
        <w:rPr>
          <w:rFonts w:hint="eastAsia"/>
        </w:rPr>
        <w:t>人（含）以上，取前</w:t>
      </w:r>
      <w:r>
        <w:t>6</w:t>
      </w:r>
      <w:r>
        <w:rPr>
          <w:rFonts w:hint="eastAsia"/>
        </w:rPr>
        <w:t>名頒發獎狀或獎盃。</w:t>
      </w:r>
    </w:p>
    <w:p w:rsidR="00954DC2" w:rsidRDefault="00954DC2" w:rsidP="00F83362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申訴：</w:t>
      </w:r>
    </w:p>
    <w:p w:rsidR="00954DC2" w:rsidRDefault="00954DC2" w:rsidP="006327FE">
      <w:pPr>
        <w:pStyle w:val="ListParagraph"/>
        <w:numPr>
          <w:ilvl w:val="0"/>
          <w:numId w:val="39"/>
        </w:numPr>
        <w:ind w:leftChars="0" w:left="709"/>
      </w:pPr>
      <w:r>
        <w:rPr>
          <w:rFonts w:hint="eastAsia"/>
        </w:rPr>
        <w:t>凡所有申訴案件，需根據最新國際攀登比賽規則及大會競賽手冊辦理。</w:t>
      </w:r>
    </w:p>
    <w:p w:rsidR="00954DC2" w:rsidRDefault="00954DC2" w:rsidP="006327FE">
      <w:pPr>
        <w:pStyle w:val="ListParagraph"/>
        <w:numPr>
          <w:ilvl w:val="0"/>
          <w:numId w:val="39"/>
        </w:numPr>
        <w:ind w:leftChars="0" w:left="709"/>
      </w:pPr>
      <w:r>
        <w:rPr>
          <w:rFonts w:hint="eastAsia"/>
        </w:rPr>
        <w:t>申訴以裁判組之判決為終決。</w:t>
      </w:r>
    </w:p>
    <w:p w:rsidR="00954DC2" w:rsidRDefault="00954DC2" w:rsidP="00F83362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附則：</w:t>
      </w:r>
    </w:p>
    <w:p w:rsidR="00954DC2" w:rsidRDefault="00954DC2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參加單位選手一切費用、食宿、交通自理。</w:t>
      </w:r>
    </w:p>
    <w:p w:rsidR="00954DC2" w:rsidRDefault="00954DC2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凡比賽發生非規則或本規程無明文規定之問題，則由大會裁判長及中華民國山岳協會代表作成之決議為最後決議。</w:t>
      </w:r>
    </w:p>
    <w:p w:rsidR="00954DC2" w:rsidRDefault="00954DC2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本規程如有未盡事宜，得由主辦單位修正，並報請中華民國山岳協會。</w:t>
      </w:r>
    </w:p>
    <w:p w:rsidR="00954DC2" w:rsidRDefault="00954DC2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參賽選手須保持身體健康狀況，比賽過程中如有自身疾病問題造成之意外事件，大會不負賠償之責任。</w:t>
      </w:r>
    </w:p>
    <w:p w:rsidR="00954DC2" w:rsidRDefault="00954DC2" w:rsidP="006327FE">
      <w:pPr>
        <w:pStyle w:val="ListParagraph"/>
        <w:numPr>
          <w:ilvl w:val="0"/>
          <w:numId w:val="40"/>
        </w:numPr>
        <w:ind w:leftChars="0" w:left="709"/>
      </w:pPr>
      <w:r w:rsidRPr="008726DD">
        <w:rPr>
          <w:rFonts w:hint="eastAsia"/>
        </w:rPr>
        <w:t>大會保留修改賽程、比賽場地</w:t>
      </w:r>
      <w:r>
        <w:rPr>
          <w:rFonts w:hint="eastAsia"/>
        </w:rPr>
        <w:t>及</w:t>
      </w:r>
      <w:r w:rsidRPr="008726DD">
        <w:rPr>
          <w:rFonts w:hint="eastAsia"/>
        </w:rPr>
        <w:t>比賽規則</w:t>
      </w:r>
      <w:r>
        <w:rPr>
          <w:rFonts w:hint="eastAsia"/>
        </w:rPr>
        <w:t>之</w:t>
      </w:r>
      <w:r w:rsidRPr="008726DD">
        <w:rPr>
          <w:rFonts w:hint="eastAsia"/>
        </w:rPr>
        <w:t>權利，參賽者不得異議。</w:t>
      </w:r>
    </w:p>
    <w:p w:rsidR="00954DC2" w:rsidRDefault="00954DC2">
      <w:pPr>
        <w:widowControl/>
        <w:rPr>
          <w:b/>
          <w:sz w:val="28"/>
          <w:szCs w:val="28"/>
        </w:rPr>
        <w:sectPr w:rsidR="00954DC2" w:rsidSect="00ED3FEF">
          <w:pgSz w:w="11906" w:h="16838"/>
          <w:pgMar w:top="794" w:right="851" w:bottom="737" w:left="851" w:header="851" w:footer="992" w:gutter="0"/>
          <w:cols w:space="425"/>
          <w:docGrid w:type="lines" w:linePitch="360"/>
        </w:sectPr>
      </w:pPr>
      <w:r>
        <w:rPr>
          <w:b/>
          <w:sz w:val="28"/>
          <w:szCs w:val="28"/>
        </w:rPr>
        <w:br w:type="page"/>
      </w:r>
    </w:p>
    <w:p w:rsidR="00954DC2" w:rsidRPr="00CD7FED" w:rsidRDefault="00954DC2" w:rsidP="00ED3FEF">
      <w:pPr>
        <w:widowControl/>
        <w:rPr>
          <w:b/>
          <w:sz w:val="28"/>
          <w:szCs w:val="28"/>
        </w:rPr>
      </w:pPr>
      <w:r w:rsidRPr="00CD7FED">
        <w:rPr>
          <w:rFonts w:hint="eastAsia"/>
          <w:b/>
          <w:sz w:val="28"/>
          <w:szCs w:val="28"/>
        </w:rPr>
        <w:t>附件一、</w:t>
      </w: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5"/>
        <w:gridCol w:w="887"/>
        <w:gridCol w:w="1134"/>
        <w:gridCol w:w="1559"/>
        <w:gridCol w:w="1418"/>
        <w:gridCol w:w="1559"/>
        <w:gridCol w:w="1559"/>
        <w:gridCol w:w="1985"/>
        <w:gridCol w:w="3102"/>
        <w:gridCol w:w="71"/>
      </w:tblGrid>
      <w:tr w:rsidR="00954DC2" w:rsidRPr="009E2E16" w:rsidTr="005D1A29">
        <w:trPr>
          <w:gridAfter w:val="1"/>
          <w:wAfter w:w="71" w:type="dxa"/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全國樂酷運動賽攀岩賽</w:t>
            </w: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團體報名表</w:t>
            </w:r>
          </w:p>
        </w:tc>
      </w:tr>
      <w:tr w:rsidR="00954DC2" w:rsidRPr="009E2E16" w:rsidTr="005D1A29">
        <w:trPr>
          <w:gridAfter w:val="1"/>
          <w:wAfter w:w="71" w:type="dxa"/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BE148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2"/>
              </w:rPr>
              <w:t>說明：請將比賽當天的團體代表放在第一位，其餘隊員請依照社會男子組，社會女子組的順序將同組選手列在一起。</w:t>
            </w:r>
          </w:p>
        </w:tc>
      </w:tr>
      <w:tr w:rsidR="00954DC2" w:rsidRPr="009E2E16" w:rsidTr="005D1A29">
        <w:trPr>
          <w:gridAfter w:val="1"/>
          <w:wAfter w:w="71" w:type="dxa"/>
          <w:trHeight w:val="997"/>
        </w:trPr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5D1A2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會員團體名稱</w:t>
            </w:r>
          </w:p>
        </w:tc>
        <w:tc>
          <w:tcPr>
            <w:tcW w:w="11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5D1A2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54DC2" w:rsidRPr="009E2E16" w:rsidTr="00BF3EE2">
        <w:trPr>
          <w:trHeight w:val="1167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D1A29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D1A29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</w:tr>
      <w:tr w:rsidR="00954DC2" w:rsidRPr="009E2E16" w:rsidTr="005D1A29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範例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林大明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社會男子組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A222123456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5D1A29">
                <w:rPr>
                  <w:rFonts w:ascii="標楷體" w:eastAsia="標楷體" w:hAnsi="標楷體" w:cs="Arial"/>
                  <w:b/>
                  <w:bCs/>
                  <w:color w:val="000000"/>
                  <w:kern w:val="0"/>
                  <w:sz w:val="20"/>
                  <w:szCs w:val="20"/>
                </w:rPr>
                <w:t>80/01/01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03-6588588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0912345678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Arial" w:hAnsi="Arial" w:cs="Arial"/>
                <w:b/>
                <w:color w:val="0066CC"/>
                <w:kern w:val="0"/>
                <w:sz w:val="20"/>
                <w:szCs w:val="20"/>
                <w:u w:val="single"/>
              </w:rPr>
            </w:pPr>
            <w:hyperlink r:id="rId7" w:history="1">
              <w:r w:rsidRPr="005D1A29">
                <w:rPr>
                  <w:rFonts w:ascii="Arial" w:hAnsi="Arial" w:cs="Arial"/>
                  <w:b/>
                  <w:color w:val="0066CC"/>
                  <w:kern w:val="0"/>
                  <w:sz w:val="20"/>
                  <w:szCs w:val="20"/>
                  <w:u w:val="single"/>
                </w:rPr>
                <w:t>a1234@gmail.com</w:t>
              </w:r>
            </w:hyperlink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5D1A29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新竹縣竹北市成功二街</w:t>
            </w: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66CC"/>
                <w:kern w:val="0"/>
                <w:szCs w:val="24"/>
                <w:u w:val="single"/>
              </w:rPr>
            </w:pPr>
            <w:r w:rsidRPr="009E2E16">
              <w:rPr>
                <w:rFonts w:ascii="標楷體" w:eastAsia="標楷體" w:hAnsi="標楷體" w:cs="Arial" w:hint="eastAsia"/>
                <w:color w:val="0066CC"/>
                <w:kern w:val="0"/>
                <w:szCs w:val="24"/>
                <w:u w:val="single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4DC2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E2E16" w:rsidRDefault="00954DC2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954DC2" w:rsidRPr="005D1A29" w:rsidRDefault="00954DC2" w:rsidP="005D1A29">
      <w:pPr>
        <w:jc w:val="center"/>
        <w:rPr>
          <w:rFonts w:ascii="KaiTi" w:eastAsia="KaiTi"/>
          <w:sz w:val="28"/>
          <w:szCs w:val="28"/>
        </w:rPr>
      </w:pP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1.</w:t>
      </w:r>
      <w:r>
        <w:rPr>
          <w:rFonts w:ascii="KaiTi" w:hAnsi="KaiTi" w:hint="eastAsia"/>
          <w:sz w:val="28"/>
          <w:szCs w:val="28"/>
        </w:rPr>
        <w:t>欄位不足時，可自行增加</w:t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2.</w:t>
      </w:r>
      <w:r>
        <w:rPr>
          <w:rFonts w:ascii="KaiTi" w:hAnsi="KaiTi" w:hint="eastAsia"/>
          <w:sz w:val="28"/>
          <w:szCs w:val="28"/>
        </w:rPr>
        <w:t>報名資料僅供主辦單位辦理本活動使用</w:t>
      </w:r>
      <w:r w:rsidRPr="005D1A29">
        <w:rPr>
          <w:rFonts w:ascii="KaiTi" w:hAnsi="KaiTi" w:hint="eastAsia"/>
          <w:sz w:val="28"/>
          <w:szCs w:val="28"/>
        </w:rPr>
        <w:t>，以維護參賽人員權益。</w:t>
      </w:r>
    </w:p>
    <w:p w:rsidR="00954DC2" w:rsidRPr="00BF3EE2" w:rsidRDefault="00954DC2" w:rsidP="00BF3EE2">
      <w:pPr>
        <w:pStyle w:val="ListParagraph"/>
        <w:ind w:leftChars="-3" w:left="-7"/>
        <w:rPr>
          <w:b/>
          <w:sz w:val="28"/>
          <w:szCs w:val="28"/>
        </w:rPr>
      </w:pPr>
      <w:r w:rsidRPr="00CD7FED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二</w:t>
      </w:r>
      <w:r w:rsidRPr="00CD7FED">
        <w:rPr>
          <w:rFonts w:hint="eastAsia"/>
          <w:b/>
          <w:sz w:val="28"/>
          <w:szCs w:val="28"/>
        </w:rPr>
        <w:t>、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9"/>
        <w:gridCol w:w="2982"/>
        <w:gridCol w:w="1984"/>
        <w:gridCol w:w="4961"/>
      </w:tblGrid>
      <w:tr w:rsidR="00954DC2" w:rsidTr="005072D6">
        <w:trPr>
          <w:trHeight w:val="825"/>
        </w:trPr>
        <w:tc>
          <w:tcPr>
            <w:tcW w:w="13236" w:type="dxa"/>
            <w:gridSpan w:val="4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5072D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年全國樂酷運動會攀岩賽</w:t>
            </w:r>
            <w:r w:rsidRPr="005072D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個人報名表</w:t>
            </w:r>
          </w:p>
        </w:tc>
      </w:tr>
      <w:tr w:rsidR="00954DC2" w:rsidTr="005072D6">
        <w:tc>
          <w:tcPr>
            <w:tcW w:w="3309" w:type="dxa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2" w:type="dxa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4961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954DC2" w:rsidTr="005072D6">
        <w:tc>
          <w:tcPr>
            <w:tcW w:w="3309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2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84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961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954DC2" w:rsidTr="005072D6">
        <w:tc>
          <w:tcPr>
            <w:tcW w:w="3309" w:type="dxa"/>
          </w:tcPr>
          <w:p w:rsidR="00954DC2" w:rsidRPr="005072D6" w:rsidRDefault="00954DC2" w:rsidP="005072D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954DC2" w:rsidRPr="005072D6" w:rsidRDefault="00954DC2" w:rsidP="005072D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072D6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5072D6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072D6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5072D6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82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84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961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954DC2" w:rsidTr="005072D6">
        <w:tc>
          <w:tcPr>
            <w:tcW w:w="3309" w:type="dxa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982" w:type="dxa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54DC2" w:rsidRPr="005072D6" w:rsidRDefault="00954DC2" w:rsidP="005072D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4961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954DC2" w:rsidTr="005072D6">
        <w:tc>
          <w:tcPr>
            <w:tcW w:w="3309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982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072D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4961" w:type="dxa"/>
          </w:tcPr>
          <w:p w:rsidR="00954DC2" w:rsidRPr="005072D6" w:rsidRDefault="00954DC2" w:rsidP="005072D6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</w:tbl>
    <w:p w:rsidR="00954DC2" w:rsidRDefault="00954DC2" w:rsidP="00FF43CD">
      <w:pPr>
        <w:ind w:firstLineChars="152" w:firstLine="426"/>
        <w:rPr>
          <w:rFonts w:ascii="KaiTi" w:eastAsia="KaiTi"/>
          <w:sz w:val="28"/>
          <w:szCs w:val="28"/>
        </w:rPr>
      </w:pP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1.</w:t>
      </w:r>
      <w:r>
        <w:rPr>
          <w:rFonts w:ascii="KaiTi" w:hAnsi="KaiTi" w:hint="eastAsia"/>
          <w:sz w:val="28"/>
          <w:szCs w:val="28"/>
        </w:rPr>
        <w:t>欄位不足時，可自行增加</w:t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</w:p>
    <w:p w:rsidR="00954DC2" w:rsidRPr="005D1A29" w:rsidRDefault="00954DC2" w:rsidP="00FF43CD">
      <w:pPr>
        <w:ind w:firstLineChars="152" w:firstLine="426"/>
        <w:rPr>
          <w:rFonts w:ascii="KaiTi" w:eastAsia="KaiTi"/>
          <w:sz w:val="28"/>
          <w:szCs w:val="28"/>
        </w:rPr>
      </w:pP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2.</w:t>
      </w:r>
      <w:r>
        <w:rPr>
          <w:rFonts w:ascii="KaiTi" w:hAnsi="KaiTi" w:hint="eastAsia"/>
          <w:sz w:val="28"/>
          <w:szCs w:val="28"/>
        </w:rPr>
        <w:t>報名資料僅供主辦單位辦理本活動使用</w:t>
      </w:r>
      <w:r w:rsidRPr="005D1A29">
        <w:rPr>
          <w:rFonts w:ascii="KaiTi" w:hAnsi="KaiTi" w:hint="eastAsia"/>
          <w:sz w:val="28"/>
          <w:szCs w:val="28"/>
        </w:rPr>
        <w:t>，以維護參賽人員權益。</w:t>
      </w:r>
    </w:p>
    <w:p w:rsidR="00954DC2" w:rsidRPr="005D1A29" w:rsidRDefault="00954DC2" w:rsidP="00CD7FED">
      <w:pPr>
        <w:pStyle w:val="ListParagraph"/>
        <w:ind w:leftChars="0" w:left="709"/>
      </w:pPr>
    </w:p>
    <w:sectPr w:rsidR="00954DC2" w:rsidRPr="005D1A29" w:rsidSect="00ED3FEF">
      <w:pgSz w:w="16838" w:h="11906" w:orient="landscape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C2" w:rsidRDefault="00954DC2" w:rsidP="000C5CFD">
      <w:r>
        <w:separator/>
      </w:r>
    </w:p>
  </w:endnote>
  <w:endnote w:type="continuationSeparator" w:id="0">
    <w:p w:rsidR="00954DC2" w:rsidRDefault="00954DC2" w:rsidP="000C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">
    <w:altName w:val="SimS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C2" w:rsidRDefault="00954DC2" w:rsidP="000C5CFD">
      <w:r>
        <w:separator/>
      </w:r>
    </w:p>
  </w:footnote>
  <w:footnote w:type="continuationSeparator" w:id="0">
    <w:p w:rsidR="00954DC2" w:rsidRDefault="00954DC2" w:rsidP="000C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8C3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6A62B99"/>
    <w:multiLevelType w:val="multilevel"/>
    <w:tmpl w:val="8794D85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9EA095F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E074D0B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0F9D2818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0DE39B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FB3244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8A06027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E3A3BBF"/>
    <w:multiLevelType w:val="hybridMultilevel"/>
    <w:tmpl w:val="99C6BD42"/>
    <w:lvl w:ilvl="0" w:tplc="EB9EC34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1D475C8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5B00EC5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7E54583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29864237"/>
    <w:multiLevelType w:val="hybridMultilevel"/>
    <w:tmpl w:val="0CF69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EC626B3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33231477"/>
    <w:multiLevelType w:val="multilevel"/>
    <w:tmpl w:val="F23C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5">
    <w:nsid w:val="345864B5"/>
    <w:multiLevelType w:val="hybridMultilevel"/>
    <w:tmpl w:val="88CC997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34F01A59"/>
    <w:multiLevelType w:val="hybridMultilevel"/>
    <w:tmpl w:val="18D28FE8"/>
    <w:lvl w:ilvl="0" w:tplc="9DBCCE72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A5B0187"/>
    <w:multiLevelType w:val="hybridMultilevel"/>
    <w:tmpl w:val="6F3E3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9F7A4D"/>
    <w:multiLevelType w:val="hybridMultilevel"/>
    <w:tmpl w:val="42763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C7C0F1E"/>
    <w:multiLevelType w:val="hybridMultilevel"/>
    <w:tmpl w:val="42985378"/>
    <w:lvl w:ilvl="0" w:tplc="0B3093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EEB7F0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404B3299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435C5857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3">
    <w:nsid w:val="47DF03B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48DC69C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4AA43AA5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4D5B522B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>
    <w:nsid w:val="4DB15006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4ECC3149"/>
    <w:multiLevelType w:val="hybridMultilevel"/>
    <w:tmpl w:val="F7CAA39A"/>
    <w:lvl w:ilvl="0" w:tplc="443616B2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50466281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>
    <w:nsid w:val="52EF7270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53104F44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>
    <w:nsid w:val="53E2502C"/>
    <w:multiLevelType w:val="hybridMultilevel"/>
    <w:tmpl w:val="EC24B978"/>
    <w:lvl w:ilvl="0" w:tplc="F850D4DA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4BB6333"/>
    <w:multiLevelType w:val="multilevel"/>
    <w:tmpl w:val="F23C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4">
    <w:nsid w:val="573F56AE"/>
    <w:multiLevelType w:val="hybridMultilevel"/>
    <w:tmpl w:val="6226E8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9C939F7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5A9559C6"/>
    <w:multiLevelType w:val="hybridMultilevel"/>
    <w:tmpl w:val="B80A0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0FC61E8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8">
    <w:nsid w:val="68B36897"/>
    <w:multiLevelType w:val="hybridMultilevel"/>
    <w:tmpl w:val="4F5E3B4C"/>
    <w:lvl w:ilvl="0" w:tplc="F850D4DA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D7E4195"/>
    <w:multiLevelType w:val="hybridMultilevel"/>
    <w:tmpl w:val="6A1C27A2"/>
    <w:lvl w:ilvl="0" w:tplc="BCF6C0E6">
      <w:start w:val="1"/>
      <w:numFmt w:val="taiwaneseCountingThousand"/>
      <w:lvlText w:val="（%1）"/>
      <w:lvlJc w:val="left"/>
      <w:pPr>
        <w:ind w:left="5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  <w:rPr>
        <w:rFonts w:cs="Times New Roman"/>
      </w:rPr>
    </w:lvl>
  </w:abstractNum>
  <w:abstractNum w:abstractNumId="40">
    <w:nsid w:val="6F6E0D9C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1">
    <w:nsid w:val="74750E13"/>
    <w:multiLevelType w:val="hybridMultilevel"/>
    <w:tmpl w:val="30C097A4"/>
    <w:lvl w:ilvl="0" w:tplc="0B3093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47A37DA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3">
    <w:nsid w:val="76381A97"/>
    <w:multiLevelType w:val="hybridMultilevel"/>
    <w:tmpl w:val="0346DEAC"/>
    <w:lvl w:ilvl="0" w:tplc="632A9EEA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4">
    <w:nsid w:val="767079D2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>
    <w:nsid w:val="76A734C8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>
    <w:nsid w:val="772B7536"/>
    <w:multiLevelType w:val="hybridMultilevel"/>
    <w:tmpl w:val="68FA97BE"/>
    <w:lvl w:ilvl="0" w:tplc="0FFA372E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eastAsia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41"/>
  </w:num>
  <w:num w:numId="5">
    <w:abstractNumId w:val="18"/>
  </w:num>
  <w:num w:numId="6">
    <w:abstractNumId w:val="12"/>
  </w:num>
  <w:num w:numId="7">
    <w:abstractNumId w:val="8"/>
  </w:num>
  <w:num w:numId="8">
    <w:abstractNumId w:val="32"/>
  </w:num>
  <w:num w:numId="9">
    <w:abstractNumId w:val="36"/>
  </w:num>
  <w:num w:numId="10">
    <w:abstractNumId w:val="16"/>
  </w:num>
  <w:num w:numId="11">
    <w:abstractNumId w:val="38"/>
  </w:num>
  <w:num w:numId="12">
    <w:abstractNumId w:val="14"/>
  </w:num>
  <w:num w:numId="13">
    <w:abstractNumId w:val="1"/>
  </w:num>
  <w:num w:numId="14">
    <w:abstractNumId w:val="33"/>
  </w:num>
  <w:num w:numId="15">
    <w:abstractNumId w:val="39"/>
  </w:num>
  <w:num w:numId="16">
    <w:abstractNumId w:val="46"/>
  </w:num>
  <w:num w:numId="17">
    <w:abstractNumId w:val="15"/>
  </w:num>
  <w:num w:numId="18">
    <w:abstractNumId w:val="28"/>
  </w:num>
  <w:num w:numId="19">
    <w:abstractNumId w:val="43"/>
  </w:num>
  <w:num w:numId="20">
    <w:abstractNumId w:val="5"/>
  </w:num>
  <w:num w:numId="21">
    <w:abstractNumId w:val="20"/>
  </w:num>
  <w:num w:numId="22">
    <w:abstractNumId w:val="22"/>
  </w:num>
  <w:num w:numId="23">
    <w:abstractNumId w:val="25"/>
  </w:num>
  <w:num w:numId="24">
    <w:abstractNumId w:val="2"/>
  </w:num>
  <w:num w:numId="25">
    <w:abstractNumId w:val="0"/>
  </w:num>
  <w:num w:numId="26">
    <w:abstractNumId w:val="23"/>
  </w:num>
  <w:num w:numId="27">
    <w:abstractNumId w:val="9"/>
  </w:num>
  <w:num w:numId="28">
    <w:abstractNumId w:val="4"/>
  </w:num>
  <w:num w:numId="29">
    <w:abstractNumId w:val="21"/>
  </w:num>
  <w:num w:numId="30">
    <w:abstractNumId w:val="31"/>
  </w:num>
  <w:num w:numId="31">
    <w:abstractNumId w:val="13"/>
  </w:num>
  <w:num w:numId="32">
    <w:abstractNumId w:val="26"/>
  </w:num>
  <w:num w:numId="33">
    <w:abstractNumId w:val="3"/>
  </w:num>
  <w:num w:numId="34">
    <w:abstractNumId w:val="42"/>
  </w:num>
  <w:num w:numId="35">
    <w:abstractNumId w:val="30"/>
  </w:num>
  <w:num w:numId="36">
    <w:abstractNumId w:val="6"/>
  </w:num>
  <w:num w:numId="37">
    <w:abstractNumId w:val="7"/>
  </w:num>
  <w:num w:numId="38">
    <w:abstractNumId w:val="45"/>
  </w:num>
  <w:num w:numId="39">
    <w:abstractNumId w:val="44"/>
  </w:num>
  <w:num w:numId="40">
    <w:abstractNumId w:val="24"/>
  </w:num>
  <w:num w:numId="41">
    <w:abstractNumId w:val="11"/>
  </w:num>
  <w:num w:numId="42">
    <w:abstractNumId w:val="40"/>
  </w:num>
  <w:num w:numId="43">
    <w:abstractNumId w:val="35"/>
  </w:num>
  <w:num w:numId="44">
    <w:abstractNumId w:val="29"/>
  </w:num>
  <w:num w:numId="45">
    <w:abstractNumId w:val="37"/>
  </w:num>
  <w:num w:numId="46">
    <w:abstractNumId w:val="1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64E"/>
    <w:rsid w:val="0001260B"/>
    <w:rsid w:val="000C5CFD"/>
    <w:rsid w:val="000E2A75"/>
    <w:rsid w:val="000E4BD6"/>
    <w:rsid w:val="001B334E"/>
    <w:rsid w:val="001E7D04"/>
    <w:rsid w:val="00215581"/>
    <w:rsid w:val="002A36AD"/>
    <w:rsid w:val="002E7267"/>
    <w:rsid w:val="002F2919"/>
    <w:rsid w:val="002F513C"/>
    <w:rsid w:val="003279C4"/>
    <w:rsid w:val="00331EA0"/>
    <w:rsid w:val="00394D15"/>
    <w:rsid w:val="003A43A8"/>
    <w:rsid w:val="003C7ED9"/>
    <w:rsid w:val="003F264E"/>
    <w:rsid w:val="004139EB"/>
    <w:rsid w:val="004450DA"/>
    <w:rsid w:val="004D1EDE"/>
    <w:rsid w:val="005072D6"/>
    <w:rsid w:val="0052311C"/>
    <w:rsid w:val="00543E1B"/>
    <w:rsid w:val="00556FC8"/>
    <w:rsid w:val="00557126"/>
    <w:rsid w:val="00564FEA"/>
    <w:rsid w:val="00571C54"/>
    <w:rsid w:val="005B3782"/>
    <w:rsid w:val="005D1A29"/>
    <w:rsid w:val="005F657A"/>
    <w:rsid w:val="00602EF4"/>
    <w:rsid w:val="00604BD6"/>
    <w:rsid w:val="006327FE"/>
    <w:rsid w:val="00681772"/>
    <w:rsid w:val="006A28C3"/>
    <w:rsid w:val="00715C22"/>
    <w:rsid w:val="00852E57"/>
    <w:rsid w:val="008726DD"/>
    <w:rsid w:val="008737E7"/>
    <w:rsid w:val="00884A01"/>
    <w:rsid w:val="00893141"/>
    <w:rsid w:val="008C7246"/>
    <w:rsid w:val="00904AF6"/>
    <w:rsid w:val="009130BE"/>
    <w:rsid w:val="00954DC2"/>
    <w:rsid w:val="009A5CA3"/>
    <w:rsid w:val="009A6AF6"/>
    <w:rsid w:val="009B04C6"/>
    <w:rsid w:val="009E2E16"/>
    <w:rsid w:val="009F7764"/>
    <w:rsid w:val="00AD7601"/>
    <w:rsid w:val="00B477FC"/>
    <w:rsid w:val="00BC314F"/>
    <w:rsid w:val="00BE1481"/>
    <w:rsid w:val="00BF3EE2"/>
    <w:rsid w:val="00BF47EC"/>
    <w:rsid w:val="00C0405C"/>
    <w:rsid w:val="00C15B2D"/>
    <w:rsid w:val="00C3332C"/>
    <w:rsid w:val="00C61058"/>
    <w:rsid w:val="00CD7FED"/>
    <w:rsid w:val="00CF7888"/>
    <w:rsid w:val="00D35B45"/>
    <w:rsid w:val="00D43C18"/>
    <w:rsid w:val="00D45EE8"/>
    <w:rsid w:val="00D81B25"/>
    <w:rsid w:val="00DB5700"/>
    <w:rsid w:val="00ED3FEF"/>
    <w:rsid w:val="00EF685D"/>
    <w:rsid w:val="00F44FAF"/>
    <w:rsid w:val="00F55D28"/>
    <w:rsid w:val="00F83362"/>
    <w:rsid w:val="00FA1EB6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4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246"/>
    <w:pPr>
      <w:ind w:leftChars="200" w:left="480"/>
    </w:pPr>
  </w:style>
  <w:style w:type="character" w:customStyle="1" w:styleId="javascript">
    <w:name w:val="javascript"/>
    <w:basedOn w:val="DefaultParagraphFont"/>
    <w:uiPriority w:val="99"/>
    <w:rsid w:val="005571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CFD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CFD"/>
    <w:rPr>
      <w:rFonts w:ascii="Calibri" w:eastAsia="新細明體" w:hAnsi="Calibri" w:cs="Times New Roman"/>
      <w:sz w:val="20"/>
      <w:szCs w:val="20"/>
    </w:rPr>
  </w:style>
  <w:style w:type="table" w:styleId="TableGrid">
    <w:name w:val="Table Grid"/>
    <w:basedOn w:val="TableNormal"/>
    <w:uiPriority w:val="99"/>
    <w:rsid w:val="00BF3E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12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435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2014年全國樂酷運動會攀岩賽</dc:title>
  <dc:subject/>
  <dc:creator>Hung-Ying Lee</dc:creator>
  <cp:keywords/>
  <dc:description/>
  <cp:lastModifiedBy>yres</cp:lastModifiedBy>
  <cp:revision>2</cp:revision>
  <cp:lastPrinted>2014-10-20T17:36:00Z</cp:lastPrinted>
  <dcterms:created xsi:type="dcterms:W3CDTF">2014-11-11T03:53:00Z</dcterms:created>
  <dcterms:modified xsi:type="dcterms:W3CDTF">2014-11-11T03:53:00Z</dcterms:modified>
</cp:coreProperties>
</file>