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8B" w:rsidRPr="004F43AA" w:rsidRDefault="007C078B" w:rsidP="000C1822">
      <w:pPr>
        <w:rPr>
          <w:rFonts w:ascii="標楷體" w:eastAsia="標楷體" w:hAnsi="標楷體"/>
          <w:bCs/>
          <w:szCs w:val="24"/>
        </w:rPr>
      </w:pPr>
    </w:p>
    <w:p w:rsidR="00F8783F" w:rsidRPr="002F5999" w:rsidRDefault="00F8783F" w:rsidP="00F8783F">
      <w:pPr>
        <w:kinsoku w:val="0"/>
        <w:overflowPunct w:val="0"/>
        <w:autoSpaceDE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2F5999">
        <w:rPr>
          <w:rFonts w:ascii="標楷體" w:eastAsia="標楷體" w:hAnsi="標楷體" w:hint="eastAsia"/>
          <w:sz w:val="28"/>
          <w:szCs w:val="28"/>
        </w:rPr>
        <w:t>敬愛的貴賓，您好！</w:t>
      </w:r>
    </w:p>
    <w:p w:rsidR="00F8783F" w:rsidRPr="002F5999" w:rsidRDefault="00F8783F" w:rsidP="00F8783F">
      <w:pPr>
        <w:kinsoku w:val="0"/>
        <w:overflowPunct w:val="0"/>
        <w:autoSpaceDE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F5999">
        <w:rPr>
          <w:rFonts w:ascii="標楷體" w:eastAsia="標楷體" w:hAnsi="標楷體" w:hint="eastAsia"/>
          <w:sz w:val="28"/>
          <w:szCs w:val="28"/>
        </w:rPr>
        <w:t>臺灣每年的交通事故死亡率高於先進國家，這是不可諱言的事實。營造一個讓人人「行得安全」的生活環境，使得「快快樂樂出門，平平安安回家。」落實為每</w:t>
      </w:r>
      <w:proofErr w:type="gramStart"/>
      <w:r w:rsidRPr="002F5999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2F5999">
        <w:rPr>
          <w:rFonts w:ascii="標楷體" w:eastAsia="標楷體" w:hAnsi="標楷體" w:hint="eastAsia"/>
          <w:sz w:val="28"/>
          <w:szCs w:val="28"/>
        </w:rPr>
        <w:t>用路人衷心的期盼，交通部責無旁貸。有鑑於此，交通部呼籲行政院各部會、地方政府以及企業，共同響應「為愛啟程，臺灣道路安全年」活動，藉由舉辦各項行銷「以愛為名」的活動，與網路社群建構道路安全聯盟網路。希冀以「情感代替勸說，鼓勵取代警告」的宣傳策略，達成「提高道安風險意識」、「建立速度危險認知」以及「號召為愛禮讓運動」等三大目標；同時，並加強機車族、長者、自行車與特種車輛（遊覽車、砂石車、載運危險物車輛）等容易發生嚴重傷亡族群的宣導。</w:t>
      </w:r>
    </w:p>
    <w:p w:rsidR="00F8783F" w:rsidRPr="002F5999" w:rsidRDefault="00F8783F" w:rsidP="00F8783F">
      <w:pPr>
        <w:kinsoku w:val="0"/>
        <w:overflowPunct w:val="0"/>
        <w:autoSpaceDE w:val="0"/>
        <w:autoSpaceDN w:val="0"/>
        <w:spacing w:line="540" w:lineRule="exact"/>
        <w:rPr>
          <w:rFonts w:ascii="標楷體" w:eastAsia="標楷體" w:hAnsi="標楷體"/>
          <w:sz w:val="28"/>
          <w:szCs w:val="28"/>
        </w:rPr>
      </w:pPr>
      <w:r w:rsidRPr="002F5999">
        <w:rPr>
          <w:rFonts w:ascii="標楷體" w:eastAsia="標楷體" w:hAnsi="標楷體" w:hint="eastAsia"/>
          <w:sz w:val="28"/>
          <w:szCs w:val="28"/>
        </w:rPr>
        <w:t xml:space="preserve">　　首先即將啟動的是「為愛啟程，</w:t>
      </w:r>
      <w:r w:rsidRPr="002F5999">
        <w:rPr>
          <w:rFonts w:ascii="標楷體" w:eastAsia="標楷體" w:hAnsi="標楷體" w:hint="eastAsia"/>
          <w:bCs/>
          <w:sz w:val="28"/>
          <w:szCs w:val="28"/>
        </w:rPr>
        <w:t>全國道安扎根強化宣誓大會</w:t>
      </w:r>
      <w:r w:rsidRPr="002F5999">
        <w:rPr>
          <w:rFonts w:ascii="標楷體" w:eastAsia="標楷體" w:hAnsi="標楷體" w:hint="eastAsia"/>
          <w:sz w:val="28"/>
          <w:szCs w:val="28"/>
        </w:rPr>
        <w:t>」，預計於今年 5 月8日（星期四）下午 2 ：00時假</w:t>
      </w:r>
      <w:proofErr w:type="gramStart"/>
      <w:r w:rsidRPr="002F5999">
        <w:rPr>
          <w:rFonts w:ascii="標楷體" w:eastAsia="標楷體" w:hAnsi="標楷體" w:hint="eastAsia"/>
          <w:sz w:val="28"/>
          <w:szCs w:val="28"/>
        </w:rPr>
        <w:t>花博</w:t>
      </w:r>
      <w:r w:rsidR="0065132F">
        <w:rPr>
          <w:rFonts w:ascii="標楷體" w:eastAsia="標楷體" w:hAnsi="標楷體" w:hint="eastAsia"/>
          <w:sz w:val="28"/>
          <w:szCs w:val="28"/>
        </w:rPr>
        <w:t>公園</w:t>
      </w:r>
      <w:r w:rsidRPr="002F5999">
        <w:rPr>
          <w:rFonts w:ascii="標楷體" w:eastAsia="標楷體" w:hAnsi="標楷體" w:hint="eastAsia"/>
          <w:sz w:val="28"/>
          <w:szCs w:val="28"/>
        </w:rPr>
        <w:t>舞蝶館</w:t>
      </w:r>
      <w:proofErr w:type="gramEnd"/>
      <w:r w:rsidRPr="002F5999">
        <w:rPr>
          <w:rFonts w:ascii="標楷體" w:eastAsia="標楷體" w:hAnsi="標楷體" w:hint="eastAsia"/>
          <w:sz w:val="28"/>
          <w:szCs w:val="28"/>
        </w:rPr>
        <w:t>舉辦，屆時邀請您共襄盛舉，見證「為愛啟程，全民行動」的承諾。現場我們將邀請各界名人擔任活動的道安大使，分享有關於「道路安全」的親身經歷或實踐方法，籲請用路人提高對道路安全的重視與行動力。會中將同時發布「為愛啟程」識別標章、主題歌舞，並鼓勵各級機關與民間團體，運用上述宣導素材，推動各項道路安全宣導活動。</w:t>
      </w:r>
    </w:p>
    <w:p w:rsidR="00F8783F" w:rsidRPr="002F5999" w:rsidRDefault="00F8783F" w:rsidP="00F8783F">
      <w:pPr>
        <w:kinsoku w:val="0"/>
        <w:overflowPunct w:val="0"/>
        <w:autoSpaceDE w:val="0"/>
        <w:autoSpaceDN w:val="0"/>
        <w:spacing w:line="5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F5999">
        <w:rPr>
          <w:rFonts w:ascii="標楷體" w:eastAsia="標楷體" w:hAnsi="標楷體" w:hint="eastAsia"/>
          <w:sz w:val="28"/>
          <w:szCs w:val="28"/>
        </w:rPr>
        <w:t>交通部深刻體認全民「行」的真正基本需求，讓人人「行得安全」，將是讓臺灣邁向先進國家的重要指標。感謝社會大眾對交通部的不吝指導，期盼大家能持續監督與支持。</w:t>
      </w:r>
    </w:p>
    <w:p w:rsidR="00F8783F" w:rsidRPr="00F8783F" w:rsidRDefault="00F8783F" w:rsidP="00F8783F">
      <w:pPr>
        <w:kinsoku w:val="0"/>
        <w:overflowPunct w:val="0"/>
        <w:autoSpaceDE w:val="0"/>
        <w:autoSpaceDN w:val="0"/>
        <w:spacing w:beforeLines="100" w:before="360" w:line="540" w:lineRule="exac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F8783F">
        <w:rPr>
          <w:rFonts w:ascii="標楷體" w:eastAsia="標楷體" w:hAnsi="標楷體" w:hint="eastAsia"/>
          <w:color w:val="000000"/>
          <w:sz w:val="28"/>
          <w:szCs w:val="28"/>
        </w:rPr>
        <w:t>交通部葉部長匡時</w:t>
      </w:r>
    </w:p>
    <w:p w:rsidR="00E46430" w:rsidRPr="00F8783F" w:rsidRDefault="00E46430" w:rsidP="00F8783F">
      <w:pPr>
        <w:rPr>
          <w:rFonts w:ascii="標楷體" w:eastAsia="標楷體" w:hAnsi="標楷體"/>
          <w:b/>
          <w:sz w:val="28"/>
          <w:szCs w:val="28"/>
        </w:rPr>
      </w:pPr>
    </w:p>
    <w:p w:rsidR="00E46430" w:rsidRDefault="00E46430" w:rsidP="00390FA2">
      <w:pPr>
        <w:ind w:left="720"/>
        <w:jc w:val="center"/>
        <w:rPr>
          <w:rFonts w:ascii="標楷體" w:eastAsia="標楷體" w:hAnsi="標楷體"/>
          <w:b/>
          <w:sz w:val="32"/>
          <w:szCs w:val="32"/>
        </w:rPr>
      </w:pPr>
    </w:p>
    <w:p w:rsidR="00E46430" w:rsidRDefault="00E46430" w:rsidP="00390FA2">
      <w:pPr>
        <w:ind w:left="720"/>
        <w:jc w:val="center"/>
        <w:rPr>
          <w:rFonts w:ascii="標楷體" w:eastAsia="標楷體" w:hAnsi="標楷體"/>
          <w:b/>
          <w:sz w:val="32"/>
          <w:szCs w:val="32"/>
        </w:rPr>
      </w:pPr>
    </w:p>
    <w:p w:rsidR="00E46430" w:rsidRDefault="00E46430" w:rsidP="004F43AA">
      <w:pPr>
        <w:rPr>
          <w:rFonts w:ascii="標楷體" w:eastAsia="標楷體" w:hAnsi="標楷體"/>
          <w:b/>
          <w:sz w:val="32"/>
          <w:szCs w:val="32"/>
        </w:rPr>
      </w:pPr>
    </w:p>
    <w:p w:rsidR="00F8783F" w:rsidRDefault="00F8783F" w:rsidP="00F8783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</w:p>
    <w:p w:rsidR="00F8783F" w:rsidRPr="00163A8F" w:rsidRDefault="00F8783F" w:rsidP="00F8783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163A8F">
        <w:rPr>
          <w:rFonts w:ascii="標楷體" w:eastAsia="標楷體" w:hAnsi="標楷體" w:hint="eastAsia"/>
          <w:b/>
          <w:sz w:val="36"/>
          <w:szCs w:val="36"/>
          <w:u w:val="single"/>
        </w:rPr>
        <w:t>為愛啟程</w:t>
      </w:r>
    </w:p>
    <w:p w:rsidR="00F8783F" w:rsidRPr="002F5999" w:rsidRDefault="00F8783F" w:rsidP="00F8783F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2F5999">
        <w:rPr>
          <w:rFonts w:ascii="標楷體" w:eastAsia="標楷體" w:hAnsi="標楷體" w:hint="eastAsia"/>
          <w:sz w:val="32"/>
          <w:szCs w:val="32"/>
          <w:u w:val="single"/>
        </w:rPr>
        <w:t>「</w:t>
      </w:r>
      <w:r w:rsidRPr="002F599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全國道安扎根強化宣誓大會</w:t>
      </w:r>
      <w:r w:rsidRPr="002F5999">
        <w:rPr>
          <w:rFonts w:ascii="標楷體" w:eastAsia="標楷體" w:hAnsi="標楷體" w:hint="eastAsia"/>
          <w:sz w:val="32"/>
          <w:szCs w:val="32"/>
          <w:u w:val="single"/>
        </w:rPr>
        <w:t>」</w:t>
      </w:r>
    </w:p>
    <w:p w:rsidR="00F8783F" w:rsidRPr="002F5999" w:rsidRDefault="00F8783F" w:rsidP="00F8783F">
      <w:pPr>
        <w:rPr>
          <w:rFonts w:ascii="標楷體" w:eastAsia="標楷體" w:hAnsi="標楷體"/>
        </w:rPr>
      </w:pPr>
      <w:r w:rsidRPr="002F5999">
        <w:rPr>
          <w:rFonts w:ascii="標楷體" w:eastAsia="標楷體" w:hAnsi="標楷體" w:hint="eastAsia"/>
        </w:rPr>
        <w:t>時間：2014年5月8日(四) 14:00-15:</w:t>
      </w:r>
      <w:r w:rsidR="0065132F">
        <w:rPr>
          <w:rFonts w:ascii="標楷體" w:eastAsia="標楷體" w:hAnsi="標楷體" w:hint="eastAsia"/>
        </w:rPr>
        <w:t>5</w:t>
      </w:r>
      <w:r w:rsidRPr="002F5999">
        <w:rPr>
          <w:rFonts w:ascii="標楷體" w:eastAsia="標楷體" w:hAnsi="標楷體" w:hint="eastAsia"/>
        </w:rPr>
        <w:t>0</w:t>
      </w:r>
    </w:p>
    <w:p w:rsidR="00F8783F" w:rsidRPr="002F5999" w:rsidRDefault="00F8783F" w:rsidP="00F8783F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2F5999">
        <w:rPr>
          <w:rFonts w:ascii="標楷體" w:eastAsia="標楷體" w:hAnsi="標楷體" w:hint="eastAsia"/>
        </w:rPr>
        <w:t>地點：花博</w:t>
      </w:r>
      <w:r w:rsidR="002F5999">
        <w:rPr>
          <w:rFonts w:ascii="標楷體" w:eastAsia="標楷體" w:hAnsi="標楷體" w:hint="eastAsia"/>
        </w:rPr>
        <w:t>公園</w:t>
      </w:r>
      <w:r w:rsidRPr="002F5999">
        <w:rPr>
          <w:rFonts w:ascii="標楷體" w:eastAsia="標楷體" w:hAnsi="標楷體" w:hint="eastAsia"/>
        </w:rPr>
        <w:t>舞蝶館 (</w:t>
      </w:r>
      <w:r w:rsidRPr="002F5999">
        <w:rPr>
          <w:rFonts w:ascii="標楷體" w:eastAsia="標楷體" w:hAnsi="標楷體" w:cs="Arial"/>
          <w:color w:val="222222"/>
          <w:shd w:val="clear" w:color="auto" w:fill="FFFFFF"/>
        </w:rPr>
        <w:t>104台北市中山區玉門街1號</w:t>
      </w:r>
      <w:r w:rsidRPr="002F5999">
        <w:rPr>
          <w:rFonts w:ascii="標楷體" w:eastAsia="標楷體" w:hAnsi="標楷體" w:cs="Arial" w:hint="eastAsia"/>
          <w:color w:val="222222"/>
          <w:shd w:val="clear" w:color="auto" w:fill="FFFFFF"/>
        </w:rPr>
        <w:t>)</w:t>
      </w:r>
    </w:p>
    <w:p w:rsidR="00F8783F" w:rsidRPr="002F5999" w:rsidRDefault="00F8783F" w:rsidP="00F8783F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2F5999">
        <w:rPr>
          <w:rFonts w:ascii="標楷體" w:eastAsia="標楷體" w:hAnsi="標楷體" w:cs="Arial" w:hint="eastAsia"/>
          <w:color w:val="222222"/>
          <w:shd w:val="clear" w:color="auto" w:fill="FFFFFF"/>
        </w:rPr>
        <w:t>主辦：交通部、交通部道路交通安全督導委員會、交通部公路總局</w:t>
      </w:r>
    </w:p>
    <w:p w:rsidR="00097AEC" w:rsidRPr="00D3697D" w:rsidRDefault="00F8783F" w:rsidP="001F5852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2F5999">
        <w:rPr>
          <w:rFonts w:ascii="標楷體" w:eastAsia="標楷體" w:hAnsi="標楷體" w:cs="Arial" w:hint="eastAsia"/>
          <w:color w:val="222222"/>
          <w:shd w:val="clear" w:color="auto" w:fill="FFFFFF"/>
        </w:rPr>
        <w:t>協辦：教育部、</w:t>
      </w:r>
      <w:proofErr w:type="gramStart"/>
      <w:r w:rsidRPr="002F5999">
        <w:rPr>
          <w:rFonts w:ascii="標楷體" w:eastAsia="標楷體" w:hAnsi="標楷體" w:cs="Arial" w:hint="eastAsia"/>
          <w:color w:val="222222"/>
          <w:shd w:val="clear" w:color="auto" w:fill="FFFFFF"/>
        </w:rPr>
        <w:t>衛福部</w:t>
      </w:r>
      <w:proofErr w:type="gramEnd"/>
      <w:r w:rsidRPr="002F5999">
        <w:rPr>
          <w:rFonts w:ascii="標楷體" w:eastAsia="標楷體" w:hAnsi="標楷體" w:cs="Arial" w:hint="eastAsia"/>
          <w:color w:val="222222"/>
          <w:shd w:val="clear" w:color="auto" w:fill="FFFFFF"/>
        </w:rPr>
        <w:t>、內政部、勞動部、環境資源部、經濟部、金管</w:t>
      </w:r>
      <w:r w:rsidRPr="00D3697D">
        <w:rPr>
          <w:rFonts w:ascii="標楷體" w:eastAsia="標楷體" w:hAnsi="標楷體" w:cs="Arial" w:hint="eastAsia"/>
          <w:color w:val="222222"/>
          <w:shd w:val="clear" w:color="auto" w:fill="FFFFFF"/>
        </w:rPr>
        <w:t>會、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縣市政府、奧美公關、</w:t>
      </w:r>
      <w:r w:rsidRPr="00D3697D">
        <w:rPr>
          <w:rFonts w:ascii="標楷體" w:eastAsia="標楷體" w:hAnsi="標楷體" w:cs="Arial" w:hint="eastAsia"/>
          <w:color w:val="222222"/>
          <w:shd w:val="clear" w:color="auto" w:fill="FFFFFF"/>
        </w:rPr>
        <w:t>天下雜誌</w:t>
      </w:r>
    </w:p>
    <w:p w:rsidR="00865BD3" w:rsidRPr="00D3697D" w:rsidRDefault="00865BD3" w:rsidP="001F5852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D3697D">
        <w:rPr>
          <w:rFonts w:ascii="標楷體" w:eastAsia="標楷體" w:hAnsi="標楷體" w:cs="Arial" w:hint="eastAsia"/>
          <w:color w:val="222222"/>
          <w:shd w:val="clear" w:color="auto" w:fill="FFFFFF"/>
        </w:rPr>
        <w:t>流程：</w:t>
      </w:r>
    </w:p>
    <w:tbl>
      <w:tblPr>
        <w:tblW w:w="95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2"/>
        <w:gridCol w:w="1559"/>
        <w:gridCol w:w="993"/>
        <w:gridCol w:w="6237"/>
      </w:tblGrid>
      <w:tr w:rsidR="0065132F" w:rsidRPr="0065132F" w:rsidTr="0065132F">
        <w:trPr>
          <w:trHeight w:val="368"/>
        </w:trPr>
        <w:tc>
          <w:tcPr>
            <w:tcW w:w="327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時間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活動內容</w:t>
            </w:r>
          </w:p>
        </w:tc>
      </w:tr>
      <w:tr w:rsidR="0065132F" w:rsidRPr="0065132F" w:rsidTr="0065132F">
        <w:trPr>
          <w:trHeight w:val="477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1300-1330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30'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各部會及縣市代表入場</w:t>
            </w:r>
          </w:p>
        </w:tc>
      </w:tr>
      <w:tr w:rsidR="0065132F" w:rsidRPr="0065132F" w:rsidTr="0065132F">
        <w:trPr>
          <w:trHeight w:val="489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1330-1400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30'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媒體記者報到入場</w:t>
            </w:r>
          </w:p>
        </w:tc>
      </w:tr>
      <w:tr w:rsidR="0065132F" w:rsidRPr="0065132F" w:rsidTr="0065132F">
        <w:trPr>
          <w:trHeight w:val="368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1400-1402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2'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MC Opening</w:t>
            </w:r>
          </w:p>
        </w:tc>
      </w:tr>
      <w:tr w:rsidR="0065132F" w:rsidRPr="0065132F" w:rsidTr="0065132F">
        <w:trPr>
          <w:trHeight w:val="382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1402-1405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3'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Video</w:t>
            </w:r>
          </w:p>
        </w:tc>
      </w:tr>
      <w:tr w:rsidR="0065132F" w:rsidRPr="0065132F" w:rsidTr="0065132F">
        <w:trPr>
          <w:trHeight w:val="422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5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1405-1410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5'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行政院院長致詞</w:t>
            </w:r>
          </w:p>
        </w:tc>
      </w:tr>
      <w:tr w:rsidR="0065132F" w:rsidRPr="0065132F" w:rsidTr="0065132F">
        <w:trPr>
          <w:trHeight w:val="368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6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1410-1415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5'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交通部長致詞</w:t>
            </w:r>
          </w:p>
        </w:tc>
      </w:tr>
      <w:tr w:rsidR="0065132F" w:rsidRPr="0065132F" w:rsidTr="0065132F">
        <w:trPr>
          <w:trHeight w:val="368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7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1415-1417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2'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各部會與縣市首長響應</w:t>
            </w:r>
            <w:r w:rsidRPr="0065132F">
              <w:rPr>
                <w:rFonts w:eastAsia="標楷體" w:hint="eastAsia"/>
              </w:rPr>
              <w:t>(</w:t>
            </w:r>
            <w:r w:rsidRPr="0065132F">
              <w:rPr>
                <w:rFonts w:eastAsia="標楷體" w:hint="eastAsia"/>
              </w:rPr>
              <w:t>投影片</w:t>
            </w:r>
            <w:r w:rsidRPr="0065132F">
              <w:rPr>
                <w:rFonts w:eastAsia="標楷體" w:hint="eastAsia"/>
              </w:rPr>
              <w:t>)</w:t>
            </w:r>
          </w:p>
        </w:tc>
      </w:tr>
      <w:tr w:rsidR="0065132F" w:rsidRPr="0065132F" w:rsidTr="0065132F">
        <w:trPr>
          <w:trHeight w:val="2148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8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1417-1437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20'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5132F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名人故事分享</w:t>
            </w:r>
            <w:r w:rsidRPr="0065132F">
              <w:rPr>
                <w:rFonts w:eastAsia="標楷體" w:hint="eastAsia"/>
              </w:rPr>
              <w:t>(</w:t>
            </w:r>
            <w:r w:rsidRPr="0065132F">
              <w:rPr>
                <w:rFonts w:eastAsia="標楷體" w:hint="eastAsia"/>
              </w:rPr>
              <w:t>以對談方式呈現</w:t>
            </w:r>
            <w:r w:rsidRPr="0065132F">
              <w:rPr>
                <w:rFonts w:eastAsia="標楷體" w:hint="eastAsia"/>
              </w:rPr>
              <w:t>)</w:t>
            </w:r>
            <w:r w:rsidRPr="0065132F">
              <w:rPr>
                <w:rFonts w:eastAsia="標楷體" w:hint="eastAsia"/>
              </w:rPr>
              <w:br/>
            </w:r>
            <w:r w:rsidRPr="0065132F">
              <w:rPr>
                <w:rFonts w:eastAsia="標楷體" w:hint="eastAsia"/>
              </w:rPr>
              <w:t>老人：盛竹如</w:t>
            </w:r>
          </w:p>
          <w:p w:rsidR="0065132F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自行車：企業代表</w:t>
            </w:r>
            <w:r w:rsidRPr="0065132F">
              <w:rPr>
                <w:rFonts w:eastAsia="標楷體" w:hint="eastAsia"/>
              </w:rPr>
              <w:br/>
            </w:r>
            <w:r w:rsidRPr="0065132F">
              <w:rPr>
                <w:rFonts w:eastAsia="標楷體" w:hint="eastAsia"/>
              </w:rPr>
              <w:t>機車族</w:t>
            </w:r>
            <w:r w:rsidR="00683DF1">
              <w:rPr>
                <w:rFonts w:eastAsia="標楷體" w:hint="eastAsia"/>
              </w:rPr>
              <w:t>(</w:t>
            </w:r>
            <w:r w:rsidR="00683DF1">
              <w:rPr>
                <w:rFonts w:eastAsia="標楷體" w:hint="eastAsia"/>
              </w:rPr>
              <w:t>年輕人代表</w:t>
            </w:r>
            <w:r w:rsidR="00683DF1">
              <w:rPr>
                <w:rFonts w:eastAsia="標楷體" w:hint="eastAsia"/>
              </w:rPr>
              <w:t>)</w:t>
            </w:r>
            <w:r w:rsidRPr="0065132F">
              <w:rPr>
                <w:rFonts w:eastAsia="標楷體" w:hint="eastAsia"/>
              </w:rPr>
              <w:t>：林帛亨</w:t>
            </w:r>
            <w:r w:rsidRPr="0065132F">
              <w:rPr>
                <w:rFonts w:eastAsia="標楷體" w:hint="eastAsia"/>
              </w:rPr>
              <w:t xml:space="preserve">           </w:t>
            </w:r>
          </w:p>
          <w:p w:rsidR="0065132F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代言人聶雲全家</w:t>
            </w:r>
          </w:p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企業代表</w:t>
            </w:r>
          </w:p>
        </w:tc>
      </w:tr>
      <w:tr w:rsidR="0065132F" w:rsidRPr="0065132F" w:rsidTr="0065132F">
        <w:trPr>
          <w:trHeight w:val="698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9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1437-1447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10'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83DF1" w:rsidRPr="0065132F" w:rsidRDefault="00683DF1" w:rsidP="00683DF1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啟動儀式：</w:t>
            </w:r>
          </w:p>
          <w:p w:rsidR="00241B7E" w:rsidRPr="0065132F" w:rsidRDefault="00683DF1" w:rsidP="00683DF1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縣市代表拉</w:t>
            </w:r>
            <w:proofErr w:type="gramStart"/>
            <w:r w:rsidRPr="0065132F">
              <w:rPr>
                <w:rFonts w:eastAsia="標楷體" w:hint="eastAsia"/>
              </w:rPr>
              <w:t>綵</w:t>
            </w:r>
            <w:proofErr w:type="gramEnd"/>
            <w:r w:rsidRPr="0065132F">
              <w:rPr>
                <w:rFonts w:eastAsia="標楷體" w:hint="eastAsia"/>
              </w:rPr>
              <w:t>帶共同揭示意象識別、全場呼喊行動口號</w:t>
            </w:r>
          </w:p>
        </w:tc>
      </w:tr>
      <w:tr w:rsidR="0065132F" w:rsidRPr="0065132F" w:rsidTr="0065132F">
        <w:trPr>
          <w:trHeight w:val="724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10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1447-1457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10'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83DF1" w:rsidRPr="0065132F" w:rsidRDefault="00683DF1" w:rsidP="00683DF1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計程車開入舞台</w:t>
            </w:r>
          </w:p>
          <w:p w:rsidR="00241B7E" w:rsidRPr="0065132F" w:rsidRDefault="00683DF1" w:rsidP="00683DF1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院長在司機手臂上貼上台灣道路安全貼紙</w:t>
            </w:r>
          </w:p>
        </w:tc>
      </w:tr>
      <w:tr w:rsidR="0065132F" w:rsidRPr="0065132F" w:rsidTr="0065132F">
        <w:trPr>
          <w:trHeight w:val="1080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11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1457-1507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10'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65132F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帶動跳</w:t>
            </w:r>
          </w:p>
          <w:p w:rsidR="0065132F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sym w:font="Wingdings" w:char="F08C"/>
            </w:r>
            <w:r w:rsidRPr="0065132F">
              <w:rPr>
                <w:rFonts w:eastAsia="標楷體" w:hint="eastAsia"/>
              </w:rPr>
              <w:t>吉祥物貓頭鷹人偶現身</w:t>
            </w:r>
          </w:p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sym w:font="Wingdings" w:char="F08D"/>
            </w:r>
            <w:r w:rsidRPr="0065132F">
              <w:rPr>
                <w:rFonts w:eastAsia="標楷體" w:hint="eastAsia"/>
              </w:rPr>
              <w:t>代言人活動主題曲帶動跳</w:t>
            </w:r>
          </w:p>
        </w:tc>
      </w:tr>
      <w:tr w:rsidR="0065132F" w:rsidRPr="0065132F" w:rsidTr="0065132F">
        <w:trPr>
          <w:trHeight w:val="370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12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1507-1520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13'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proofErr w:type="gramStart"/>
            <w:r w:rsidRPr="0065132F">
              <w:rPr>
                <w:rFonts w:eastAsia="標楷體" w:hint="eastAsia"/>
              </w:rPr>
              <w:t>媒體聯訪</w:t>
            </w:r>
            <w:proofErr w:type="gramEnd"/>
          </w:p>
        </w:tc>
      </w:tr>
      <w:tr w:rsidR="0065132F" w:rsidRPr="0065132F" w:rsidTr="0065132F">
        <w:trPr>
          <w:trHeight w:val="419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1520-1550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30'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專題演講</w:t>
            </w:r>
          </w:p>
        </w:tc>
      </w:tr>
      <w:tr w:rsidR="0065132F" w:rsidRPr="0065132F" w:rsidTr="0065132F">
        <w:trPr>
          <w:trHeight w:val="368"/>
        </w:trPr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14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1550~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 xml:space="preserve">　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7E7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241B7E" w:rsidRPr="0065132F" w:rsidRDefault="0065132F" w:rsidP="0065132F">
            <w:pPr>
              <w:tabs>
                <w:tab w:val="left" w:pos="1560"/>
              </w:tabs>
              <w:ind w:leftChars="150" w:left="360"/>
              <w:rPr>
                <w:rFonts w:eastAsia="標楷體"/>
              </w:rPr>
            </w:pPr>
            <w:r w:rsidRPr="0065132F">
              <w:rPr>
                <w:rFonts w:eastAsia="標楷體" w:hint="eastAsia"/>
              </w:rPr>
              <w:t>為愛啟程</w:t>
            </w:r>
          </w:p>
        </w:tc>
      </w:tr>
    </w:tbl>
    <w:p w:rsidR="00345EC1" w:rsidRDefault="00345EC1" w:rsidP="00345EC1">
      <w:pPr>
        <w:tabs>
          <w:tab w:val="left" w:pos="1560"/>
        </w:tabs>
        <w:ind w:leftChars="150" w:left="360"/>
        <w:rPr>
          <w:rFonts w:eastAsia="標楷體"/>
          <w:b/>
        </w:rPr>
      </w:pPr>
    </w:p>
    <w:p w:rsidR="000B709A" w:rsidRDefault="000B709A" w:rsidP="00D76029">
      <w:pPr>
        <w:tabs>
          <w:tab w:val="left" w:pos="1560"/>
        </w:tabs>
        <w:ind w:leftChars="150" w:left="360"/>
        <w:jc w:val="center"/>
        <w:rPr>
          <w:rFonts w:eastAsia="標楷體"/>
          <w:b/>
        </w:rPr>
      </w:pPr>
    </w:p>
    <w:p w:rsidR="00E46430" w:rsidRDefault="00E46430" w:rsidP="00D76029">
      <w:pPr>
        <w:tabs>
          <w:tab w:val="left" w:pos="1560"/>
        </w:tabs>
        <w:ind w:leftChars="150" w:left="360"/>
        <w:jc w:val="center"/>
        <w:rPr>
          <w:rFonts w:eastAsia="標楷體"/>
          <w:b/>
        </w:rPr>
      </w:pPr>
    </w:p>
    <w:p w:rsidR="00E46430" w:rsidRDefault="00E46430" w:rsidP="00D76029">
      <w:pPr>
        <w:tabs>
          <w:tab w:val="left" w:pos="1560"/>
        </w:tabs>
        <w:ind w:leftChars="150" w:left="360"/>
        <w:jc w:val="center"/>
        <w:rPr>
          <w:rFonts w:eastAsia="標楷體"/>
          <w:b/>
        </w:rPr>
      </w:pPr>
    </w:p>
    <w:p w:rsidR="00E46430" w:rsidRDefault="00E46430" w:rsidP="0065132F">
      <w:pPr>
        <w:tabs>
          <w:tab w:val="left" w:pos="1560"/>
        </w:tabs>
        <w:rPr>
          <w:rFonts w:eastAsia="標楷體"/>
          <w:b/>
        </w:rPr>
      </w:pPr>
    </w:p>
    <w:p w:rsidR="00F8783F" w:rsidRPr="008C5289" w:rsidRDefault="0014250A" w:rsidP="00CA6D95">
      <w:pPr>
        <w:wordWrap w:val="0"/>
        <w:spacing w:line="280" w:lineRule="exact"/>
        <w:ind w:right="720"/>
        <w:jc w:val="right"/>
        <w:rPr>
          <w:rFonts w:eastAsia="標楷體"/>
          <w:b/>
          <w:sz w:val="28"/>
          <w:u w:val="single"/>
        </w:rPr>
      </w:pPr>
      <w:r>
        <w:rPr>
          <w:rFonts w:ascii="新細明體" w:hAnsi="新細明體" w:hint="eastAsia"/>
          <w:color w:val="262626"/>
          <w:sz w:val="18"/>
        </w:rPr>
        <w:t xml:space="preserve"> </w:t>
      </w:r>
      <w:r w:rsidR="00CA6D95">
        <w:rPr>
          <w:rFonts w:ascii="新細明體" w:hAnsi="新細明體" w:hint="eastAsia"/>
          <w:color w:val="262626"/>
          <w:sz w:val="18"/>
        </w:rPr>
        <w:t xml:space="preserve">                              </w:t>
      </w:r>
      <w:r w:rsidR="00F8783F" w:rsidRPr="008C5289">
        <w:rPr>
          <w:rFonts w:eastAsia="標楷體" w:hint="eastAsia"/>
          <w:b/>
          <w:sz w:val="28"/>
          <w:u w:val="single"/>
        </w:rPr>
        <w:t>附件參考資料</w:t>
      </w:r>
    </w:p>
    <w:p w:rsidR="00F8783F" w:rsidRPr="00FE3E65" w:rsidRDefault="00F8783F" w:rsidP="00F8783F">
      <w:pPr>
        <w:pStyle w:val="a4"/>
        <w:numPr>
          <w:ilvl w:val="0"/>
          <w:numId w:val="2"/>
        </w:numPr>
        <w:tabs>
          <w:tab w:val="left" w:pos="1560"/>
        </w:tabs>
        <w:ind w:leftChars="0"/>
        <w:rPr>
          <w:rFonts w:eastAsia="標楷體"/>
        </w:rPr>
      </w:pPr>
      <w:r w:rsidRPr="00D76029">
        <w:rPr>
          <w:rFonts w:eastAsia="標楷體" w:hint="eastAsia"/>
        </w:rPr>
        <w:t>活動主視覺</w:t>
      </w:r>
      <w:r>
        <w:rPr>
          <w:rFonts w:eastAsia="標楷體" w:hint="eastAsia"/>
        </w:rPr>
        <w:t>：吉祥物貓頭鷹與手勢</w:t>
      </w:r>
    </w:p>
    <w:p w:rsidR="00F8783F" w:rsidRPr="00FE3E65" w:rsidRDefault="00F8783F" w:rsidP="00F8783F">
      <w:pPr>
        <w:pStyle w:val="a4"/>
        <w:numPr>
          <w:ilvl w:val="1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以容易懂、容易記、容易行動的識別和手勢，告知無論是駕駛人或行人都要學會「注意看」。即有像貓頭鷹一樣讓自己有</w:t>
      </w:r>
      <w:r>
        <w:rPr>
          <w:rFonts w:eastAsia="標楷體" w:hint="eastAsia"/>
        </w:rPr>
        <w:t>270</w:t>
      </w:r>
      <w:r>
        <w:rPr>
          <w:rFonts w:eastAsia="標楷體" w:hint="eastAsia"/>
        </w:rPr>
        <w:t>度的視野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如駕駛人運用後視鏡、行人移動身體讓視野可以有</w:t>
      </w:r>
      <w:r>
        <w:rPr>
          <w:rFonts w:eastAsia="標楷體" w:hint="eastAsia"/>
        </w:rPr>
        <w:t>270</w:t>
      </w:r>
      <w:r>
        <w:rPr>
          <w:rFonts w:eastAsia="標楷體" w:hint="eastAsia"/>
        </w:rPr>
        <w:t>度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。同時象徵用路人擁有貓頭鷹的眼觀四面，耳聽八方的靈敏度，即使夜間也要有同樣的敏銳度。</w:t>
      </w:r>
    </w:p>
    <w:p w:rsidR="00F8783F" w:rsidRPr="00FE3E65" w:rsidRDefault="00F8783F" w:rsidP="00F8783F">
      <w:pPr>
        <w:pStyle w:val="a4"/>
        <w:numPr>
          <w:ilvl w:val="1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  <w:b/>
          <w:bCs/>
          <w:u w:val="single"/>
        </w:rPr>
        <w:t>識別</w:t>
      </w:r>
      <w:r>
        <w:rPr>
          <w:rFonts w:eastAsia="標楷體" w:hint="eastAsia"/>
          <w:b/>
          <w:bCs/>
          <w:u w:val="single"/>
        </w:rPr>
        <w:t>(</w:t>
      </w:r>
      <w:r>
        <w:rPr>
          <w:rFonts w:eastAsia="標楷體" w:hint="eastAsia"/>
          <w:b/>
          <w:bCs/>
          <w:u w:val="single"/>
        </w:rPr>
        <w:t>左圖</w:t>
      </w:r>
      <w:r>
        <w:rPr>
          <w:rFonts w:eastAsia="標楷體" w:hint="eastAsia"/>
          <w:b/>
          <w:bCs/>
          <w:u w:val="single"/>
        </w:rPr>
        <w:t>)</w:t>
      </w:r>
      <w:r w:rsidRPr="00FE3E65">
        <w:rPr>
          <w:rFonts w:eastAsia="標楷體" w:hint="eastAsia"/>
          <w:b/>
          <w:bCs/>
          <w:u w:val="single"/>
        </w:rPr>
        <w:t>行動手勢</w:t>
      </w:r>
      <w:r w:rsidRPr="00FE3E65">
        <w:rPr>
          <w:rFonts w:eastAsia="標楷體" w:hint="eastAsia"/>
          <w:b/>
          <w:bCs/>
          <w:u w:val="single"/>
        </w:rPr>
        <w:t xml:space="preserve"> </w:t>
      </w:r>
      <w:r>
        <w:rPr>
          <w:rFonts w:eastAsia="標楷體" w:hint="eastAsia"/>
          <w:b/>
          <w:bCs/>
          <w:u w:val="single"/>
        </w:rPr>
        <w:t>(</w:t>
      </w:r>
      <w:r>
        <w:rPr>
          <w:rFonts w:eastAsia="標楷體" w:hint="eastAsia"/>
          <w:b/>
          <w:bCs/>
          <w:u w:val="single"/>
        </w:rPr>
        <w:t>中圖</w:t>
      </w:r>
      <w:r>
        <w:rPr>
          <w:rFonts w:eastAsia="標楷體" w:hint="eastAsia"/>
          <w:b/>
          <w:bCs/>
          <w:u w:val="single"/>
        </w:rPr>
        <w:t>)</w:t>
      </w:r>
      <w:r>
        <w:rPr>
          <w:rFonts w:eastAsia="標楷體" w:hint="eastAsia"/>
          <w:b/>
          <w:bCs/>
          <w:u w:val="single"/>
        </w:rPr>
        <w:t>與道安徽章</w:t>
      </w:r>
      <w:r>
        <w:rPr>
          <w:rFonts w:eastAsia="標楷體" w:hint="eastAsia"/>
          <w:b/>
          <w:bCs/>
          <w:u w:val="single"/>
        </w:rPr>
        <w:t>(</w:t>
      </w:r>
      <w:r>
        <w:rPr>
          <w:rFonts w:eastAsia="標楷體" w:hint="eastAsia"/>
          <w:b/>
          <w:bCs/>
          <w:u w:val="single"/>
        </w:rPr>
        <w:t>右圖</w:t>
      </w:r>
      <w:r>
        <w:rPr>
          <w:rFonts w:eastAsia="標楷體" w:hint="eastAsia"/>
          <w:b/>
          <w:bCs/>
          <w:u w:val="single"/>
        </w:rPr>
        <w:t>)</w:t>
      </w:r>
    </w:p>
    <w:p w:rsidR="00F8783F" w:rsidRPr="00FE3E65" w:rsidRDefault="00F8783F" w:rsidP="00F8783F">
      <w:pPr>
        <w:pStyle w:val="a4"/>
        <w:numPr>
          <w:ilvl w:val="1"/>
          <w:numId w:val="2"/>
        </w:numPr>
        <w:tabs>
          <w:tab w:val="left" w:pos="1560"/>
        </w:tabs>
        <w:ind w:leftChars="0"/>
        <w:rPr>
          <w:rFonts w:eastAsia="標楷體"/>
        </w:rPr>
      </w:pPr>
      <w:r w:rsidRPr="00FE3E65">
        <w:rPr>
          <w:rFonts w:eastAsia="標楷體" w:hint="eastAsia"/>
        </w:rPr>
        <w:t>愛</w:t>
      </w:r>
      <w:r w:rsidRPr="00FE3E65">
        <w:rPr>
          <w:rFonts w:eastAsia="標楷體" w:hint="eastAsia"/>
        </w:rPr>
        <w:t>= I (</w:t>
      </w:r>
      <w:r w:rsidRPr="00FE3E65">
        <w:rPr>
          <w:rFonts w:eastAsia="標楷體" w:hint="eastAsia"/>
        </w:rPr>
        <w:t>我</w:t>
      </w:r>
      <w:r w:rsidRPr="00FE3E65">
        <w:rPr>
          <w:rFonts w:eastAsia="標楷體" w:hint="eastAsia"/>
        </w:rPr>
        <w:t>) = EYE (</w:t>
      </w:r>
      <w:r w:rsidRPr="00FE3E65">
        <w:rPr>
          <w:rFonts w:eastAsia="標楷體" w:hint="eastAsia"/>
        </w:rPr>
        <w:t>眼睛</w:t>
      </w:r>
      <w:r w:rsidRPr="00FE3E65">
        <w:rPr>
          <w:rFonts w:eastAsia="標楷體" w:hint="eastAsia"/>
        </w:rPr>
        <w:t xml:space="preserve">) </w:t>
      </w:r>
      <w:r>
        <w:rPr>
          <w:rFonts w:eastAsia="標楷體" w:hint="eastAsia"/>
        </w:rPr>
        <w:t xml:space="preserve"> </w:t>
      </w:r>
    </w:p>
    <w:p w:rsidR="00F8783F" w:rsidRPr="00645EF1" w:rsidRDefault="00F8783F" w:rsidP="00F8783F">
      <w:pPr>
        <w:pStyle w:val="a4"/>
        <w:numPr>
          <w:ilvl w:val="1"/>
          <w:numId w:val="2"/>
        </w:numPr>
        <w:tabs>
          <w:tab w:val="left" w:pos="1560"/>
        </w:tabs>
        <w:ind w:leftChars="0"/>
        <w:rPr>
          <w:rFonts w:eastAsia="標楷體"/>
          <w:sz w:val="18"/>
        </w:rPr>
      </w:pPr>
      <w:r w:rsidRPr="00FE3E65">
        <w:rPr>
          <w:rFonts w:eastAsia="標楷體"/>
          <w:noProof/>
        </w:rPr>
        <w:drawing>
          <wp:inline distT="0" distB="0" distL="0" distR="0" wp14:anchorId="4FB83557" wp14:editId="68E31D06">
            <wp:extent cx="1212850" cy="1276350"/>
            <wp:effectExtent l="19050" t="0" r="6350" b="0"/>
            <wp:docPr id="8" name="圖片 7" descr="1220-交通部視覺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8" name="圖片 10" descr="1220-交通部視覺-0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3E65">
        <w:rPr>
          <w:rFonts w:eastAsia="標楷體"/>
          <w:noProof/>
        </w:rPr>
        <w:drawing>
          <wp:inline distT="0" distB="0" distL="0" distR="0" wp14:anchorId="6BDD67E3" wp14:editId="27E76135">
            <wp:extent cx="1319215" cy="1225550"/>
            <wp:effectExtent l="19050" t="0" r="0" b="0"/>
            <wp:docPr id="9" name="圖片 8" descr="照片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圖片 20" descr="照片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12395" b="12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76" cy="1224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標楷體"/>
          <w:noProof/>
        </w:rPr>
        <w:drawing>
          <wp:inline distT="0" distB="0" distL="0" distR="0" wp14:anchorId="7288FDC0" wp14:editId="0C7BA43E">
            <wp:extent cx="927100" cy="1236134"/>
            <wp:effectExtent l="19050" t="0" r="6350" b="0"/>
            <wp:docPr id="10" name="圖片 1" descr="C:\Users\dolly\AppData\Local\Temp\notesFFF692\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lly\AppData\Local\Temp\notesFFF692\_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123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5EF1">
        <w:rPr>
          <w:rFonts w:eastAsia="標楷體" w:hint="eastAsia"/>
          <w:sz w:val="18"/>
        </w:rPr>
        <w:t>徽章直徑</w:t>
      </w:r>
      <w:r w:rsidRPr="00645EF1">
        <w:rPr>
          <w:rFonts w:eastAsia="標楷體" w:hint="eastAsia"/>
          <w:sz w:val="18"/>
        </w:rPr>
        <w:t>2.5cm</w:t>
      </w:r>
    </w:p>
    <w:p w:rsidR="00F8783F" w:rsidRPr="008C5289" w:rsidRDefault="00F8783F" w:rsidP="00F8783F">
      <w:pPr>
        <w:tabs>
          <w:tab w:val="left" w:pos="1560"/>
        </w:tabs>
        <w:rPr>
          <w:rFonts w:eastAsia="標楷體"/>
        </w:rPr>
      </w:pPr>
    </w:p>
    <w:p w:rsidR="00F8783F" w:rsidRDefault="00F8783F" w:rsidP="00F8783F">
      <w:pPr>
        <w:pStyle w:val="a4"/>
        <w:numPr>
          <w:ilvl w:val="0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活動</w:t>
      </w:r>
      <w:r>
        <w:rPr>
          <w:rFonts w:eastAsia="標楷體" w:hint="eastAsia"/>
        </w:rPr>
        <w:t>Slogan</w:t>
      </w:r>
      <w:r>
        <w:rPr>
          <w:rFonts w:eastAsia="標楷體" w:hint="eastAsia"/>
        </w:rPr>
        <w:t>：為愛啟程，</w:t>
      </w:r>
      <w:proofErr w:type="spellStart"/>
      <w:r>
        <w:rPr>
          <w:rFonts w:eastAsia="標楷體" w:hint="eastAsia"/>
        </w:rPr>
        <w:t>i</w:t>
      </w:r>
      <w:proofErr w:type="spellEnd"/>
      <w:r>
        <w:rPr>
          <w:rFonts w:eastAsia="標楷體" w:hint="eastAsia"/>
        </w:rPr>
        <w:t>注意</w:t>
      </w:r>
      <w:r>
        <w:rPr>
          <w:rFonts w:eastAsia="標楷體" w:hint="eastAsia"/>
        </w:rPr>
        <w:t xml:space="preserve"> (</w:t>
      </w:r>
      <w:proofErr w:type="spellStart"/>
      <w:r>
        <w:rPr>
          <w:rFonts w:eastAsia="標楷體" w:hint="eastAsia"/>
        </w:rPr>
        <w:t>i</w:t>
      </w:r>
      <w:proofErr w:type="spellEnd"/>
      <w:r>
        <w:rPr>
          <w:rFonts w:eastAsia="標楷體" w:hint="eastAsia"/>
        </w:rPr>
        <w:t>取國語、台語、英語諧音</w:t>
      </w:r>
      <w:r>
        <w:rPr>
          <w:rFonts w:eastAsia="標楷體" w:hint="eastAsia"/>
        </w:rPr>
        <w:t>)</w:t>
      </w:r>
    </w:p>
    <w:p w:rsidR="00F8783F" w:rsidRDefault="00F8783F" w:rsidP="00F8783F">
      <w:pPr>
        <w:pStyle w:val="a4"/>
        <w:numPr>
          <w:ilvl w:val="0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年度重點計畫</w:t>
      </w:r>
    </w:p>
    <w:p w:rsidR="00F8783F" w:rsidRDefault="00F8783F" w:rsidP="00F8783F">
      <w:pPr>
        <w:pStyle w:val="a4"/>
        <w:numPr>
          <w:ilvl w:val="1"/>
          <w:numId w:val="3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4</w:t>
      </w:r>
      <w:r>
        <w:rPr>
          <w:rFonts w:eastAsia="標楷體" w:hint="eastAsia"/>
        </w:rPr>
        <w:t>月</w:t>
      </w:r>
    </w:p>
    <w:p w:rsidR="00F8783F" w:rsidRDefault="00F8783F" w:rsidP="00F8783F">
      <w:pPr>
        <w:pStyle w:val="a4"/>
        <w:numPr>
          <w:ilvl w:val="2"/>
          <w:numId w:val="3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啟動儀式與</w:t>
      </w:r>
      <w:r>
        <w:rPr>
          <w:rFonts w:eastAsia="標楷體" w:hint="eastAsia"/>
        </w:rPr>
        <w:t>slogan</w:t>
      </w:r>
      <w:r>
        <w:rPr>
          <w:rFonts w:eastAsia="標楷體" w:hint="eastAsia"/>
        </w:rPr>
        <w:t>宣傳</w:t>
      </w:r>
    </w:p>
    <w:p w:rsidR="00F8783F" w:rsidRDefault="00F8783F" w:rsidP="00F8783F">
      <w:pPr>
        <w:pStyle w:val="a4"/>
        <w:numPr>
          <w:ilvl w:val="2"/>
          <w:numId w:val="3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活動新聞稿發佈</w:t>
      </w:r>
    </w:p>
    <w:p w:rsidR="00F8783F" w:rsidRPr="00D76029" w:rsidRDefault="00F8783F" w:rsidP="00F8783F">
      <w:pPr>
        <w:pStyle w:val="a4"/>
        <w:numPr>
          <w:ilvl w:val="2"/>
          <w:numId w:val="3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網站建置</w:t>
      </w:r>
    </w:p>
    <w:p w:rsidR="00F8783F" w:rsidRDefault="00F8783F" w:rsidP="00F8783F">
      <w:pPr>
        <w:pStyle w:val="a4"/>
        <w:numPr>
          <w:ilvl w:val="1"/>
          <w:numId w:val="3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5-12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規劃中</w:t>
      </w:r>
      <w:r>
        <w:rPr>
          <w:rFonts w:eastAsia="標楷體" w:hint="eastAsia"/>
        </w:rPr>
        <w:t>)</w:t>
      </w:r>
    </w:p>
    <w:p w:rsidR="00F8783F" w:rsidRDefault="00F8783F" w:rsidP="00F8783F">
      <w:pPr>
        <w:pStyle w:val="a4"/>
        <w:numPr>
          <w:ilvl w:val="2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建置為愛啟程聯盟網站與</w:t>
      </w:r>
      <w:r>
        <w:rPr>
          <w:rFonts w:eastAsia="標楷體" w:hint="eastAsia"/>
        </w:rPr>
        <w:t>Facebook</w:t>
      </w:r>
      <w:r>
        <w:rPr>
          <w:rFonts w:eastAsia="標楷體" w:hint="eastAsia"/>
        </w:rPr>
        <w:t>粉絲團發佈道安活動訊息、安全駕駛知識推廣、安全科技、各國道安新聞與創意宣導、號召企業響應、台灣各縣市道安配套工具、互動活動與調查等</w:t>
      </w:r>
    </w:p>
    <w:p w:rsidR="00F8783F" w:rsidRPr="008C5289" w:rsidRDefault="00F8783F" w:rsidP="00F8783F">
      <w:pPr>
        <w:pStyle w:val="a4"/>
        <w:numPr>
          <w:ilvl w:val="2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拍攝為愛啟程</w:t>
      </w:r>
      <w:r>
        <w:rPr>
          <w:rFonts w:eastAsia="標楷體" w:hint="eastAsia"/>
        </w:rPr>
        <w:t>MV</w:t>
      </w:r>
      <w:r>
        <w:rPr>
          <w:rFonts w:eastAsia="標楷體" w:hint="eastAsia"/>
        </w:rPr>
        <w:t>宣傳短片</w:t>
      </w:r>
    </w:p>
    <w:p w:rsidR="00F8783F" w:rsidRDefault="00F8783F" w:rsidP="00F8783F">
      <w:pPr>
        <w:pStyle w:val="a4"/>
        <w:numPr>
          <w:ilvl w:val="2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號召企業與機關團體響應為愛啟程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於</w:t>
      </w:r>
      <w:proofErr w:type="gramStart"/>
      <w:r>
        <w:rPr>
          <w:rFonts w:eastAsia="標楷體" w:hint="eastAsia"/>
        </w:rPr>
        <w:t>企業官網放置</w:t>
      </w:r>
      <w:proofErr w:type="gramEnd"/>
      <w:r>
        <w:rPr>
          <w:rFonts w:eastAsia="標楷體" w:hint="eastAsia"/>
        </w:rPr>
        <w:t>為愛啟程串連</w:t>
      </w:r>
      <w:r>
        <w:rPr>
          <w:rFonts w:eastAsia="標楷體" w:hint="eastAsia"/>
        </w:rPr>
        <w:t>banner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於為愛啟程聯盟網分享企業鼓勵員工或顧客重視交通安全故事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於企業營業場所及辦公室播放為愛啟程主題曲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響應團體的故事</w:t>
      </w:r>
      <w:proofErr w:type="gramStart"/>
      <w:r>
        <w:rPr>
          <w:rFonts w:eastAsia="標楷體" w:hint="eastAsia"/>
        </w:rPr>
        <w:t>以廣編形式</w:t>
      </w:r>
      <w:proofErr w:type="gramEnd"/>
      <w:r>
        <w:rPr>
          <w:rFonts w:eastAsia="標楷體" w:hint="eastAsia"/>
        </w:rPr>
        <w:t>刊登於天下雜誌</w:t>
      </w:r>
    </w:p>
    <w:p w:rsidR="00F8783F" w:rsidRDefault="00F8783F" w:rsidP="00F8783F">
      <w:pPr>
        <w:pStyle w:val="a4"/>
        <w:numPr>
          <w:ilvl w:val="2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全台各地道路安全行銷活動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新手駕駛道路安全駕駛模擬體驗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銀髮族道路</w:t>
      </w:r>
      <w:proofErr w:type="gramStart"/>
      <w:r>
        <w:rPr>
          <w:rFonts w:eastAsia="標楷體" w:hint="eastAsia"/>
        </w:rPr>
        <w:t>快閃為愛</w:t>
      </w:r>
      <w:proofErr w:type="gramEnd"/>
      <w:r>
        <w:rPr>
          <w:rFonts w:eastAsia="標楷體" w:hint="eastAsia"/>
        </w:rPr>
        <w:t>啟程運動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大型車輛駕駛「愛的誓言」集團結婚</w:t>
      </w:r>
    </w:p>
    <w:p w:rsidR="00F8783F" w:rsidRDefault="00F8783F" w:rsidP="00F8783F">
      <w:pPr>
        <w:pStyle w:val="a4"/>
        <w:numPr>
          <w:ilvl w:val="3"/>
          <w:numId w:val="2"/>
        </w:numPr>
        <w:tabs>
          <w:tab w:val="left" w:pos="1560"/>
        </w:tabs>
        <w:ind w:leftChars="0"/>
        <w:rPr>
          <w:rFonts w:eastAsia="標楷體"/>
        </w:rPr>
      </w:pPr>
      <w:r>
        <w:rPr>
          <w:rFonts w:eastAsia="標楷體" w:hint="eastAsia"/>
        </w:rPr>
        <w:t>各縣市政府自行推動道路安全推廣活動</w:t>
      </w:r>
    </w:p>
    <w:p w:rsidR="00F8783F" w:rsidRDefault="00F8783F" w:rsidP="00F8783F">
      <w:pPr>
        <w:tabs>
          <w:tab w:val="left" w:pos="1560"/>
        </w:tabs>
        <w:ind w:left="2160"/>
        <w:rPr>
          <w:rFonts w:eastAsia="標楷體"/>
          <w:b/>
        </w:rPr>
      </w:pPr>
    </w:p>
    <w:p w:rsidR="00683DF1" w:rsidRDefault="00683DF1" w:rsidP="00F8783F">
      <w:pPr>
        <w:tabs>
          <w:tab w:val="left" w:pos="1560"/>
        </w:tabs>
        <w:ind w:left="2160"/>
        <w:rPr>
          <w:rFonts w:eastAsia="標楷體"/>
          <w:b/>
        </w:rPr>
      </w:pPr>
      <w:bookmarkStart w:id="0" w:name="_GoBack"/>
      <w:bookmarkEnd w:id="0"/>
    </w:p>
    <w:sectPr w:rsidR="00683DF1" w:rsidSect="0065132F">
      <w:headerReference w:type="default" r:id="rId12"/>
      <w:pgSz w:w="11906" w:h="16838"/>
      <w:pgMar w:top="1134" w:right="1474" w:bottom="51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A8" w:rsidRDefault="003939A8" w:rsidP="00D3697D">
      <w:r>
        <w:separator/>
      </w:r>
    </w:p>
  </w:endnote>
  <w:endnote w:type="continuationSeparator" w:id="0">
    <w:p w:rsidR="003939A8" w:rsidRDefault="003939A8" w:rsidP="00D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MT Extra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A8" w:rsidRDefault="003939A8" w:rsidP="00D3697D">
      <w:r>
        <w:separator/>
      </w:r>
    </w:p>
  </w:footnote>
  <w:footnote w:type="continuationSeparator" w:id="0">
    <w:p w:rsidR="003939A8" w:rsidRDefault="003939A8" w:rsidP="00D36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83F" w:rsidRDefault="00F8783F">
    <w:pPr>
      <w:pStyle w:val="a5"/>
    </w:pPr>
    <w:r w:rsidRPr="00D11985">
      <w:rPr>
        <w:noProof/>
      </w:rPr>
      <w:drawing>
        <wp:anchor distT="274320" distB="365760" distL="114300" distR="114300" simplePos="0" relativeHeight="251659264" behindDoc="1" locked="1" layoutInCell="1" allowOverlap="0" wp14:anchorId="61F0F751" wp14:editId="744CD2A3">
          <wp:simplePos x="0" y="0"/>
          <wp:positionH relativeFrom="column">
            <wp:posOffset>1999615</wp:posOffset>
          </wp:positionH>
          <wp:positionV relativeFrom="page">
            <wp:posOffset>457200</wp:posOffset>
          </wp:positionV>
          <wp:extent cx="2226945" cy="247650"/>
          <wp:effectExtent l="0" t="0" r="1905" b="0"/>
          <wp:wrapThrough wrapText="bothSides">
            <wp:wrapPolygon edited="0">
              <wp:start x="0" y="0"/>
              <wp:lineTo x="0" y="14954"/>
              <wp:lineTo x="1478" y="19938"/>
              <wp:lineTo x="5913" y="19938"/>
              <wp:lineTo x="21434" y="16615"/>
              <wp:lineTo x="21434" y="3323"/>
              <wp:lineTo x="18662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ilvyPR_Logo-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247650"/>
                  </a:xfrm>
                  <a:prstGeom prst="rect">
                    <a:avLst/>
                  </a:prstGeom>
                  <a:noFill/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5610AD" w:rsidRDefault="005610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0E45"/>
    <w:multiLevelType w:val="hybridMultilevel"/>
    <w:tmpl w:val="CEE8133A"/>
    <w:lvl w:ilvl="0" w:tplc="FFFFFFFF">
      <w:numFmt w:val="bullet"/>
      <w:lvlText w:val=""/>
      <w:lvlJc w:val="left"/>
      <w:pPr>
        <w:ind w:left="1440" w:hanging="360"/>
      </w:pPr>
      <w:rPr>
        <w:rFonts w:ascii="Monotype Sorts" w:hAnsi="Monotype Sorts" w:hint="default"/>
        <w:sz w:val="22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>
    <w:nsid w:val="32A107CB"/>
    <w:multiLevelType w:val="hybridMultilevel"/>
    <w:tmpl w:val="3A02B01C"/>
    <w:lvl w:ilvl="0" w:tplc="B7AAA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28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CA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3A1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166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A4B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EACC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D86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2C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B464B6"/>
    <w:multiLevelType w:val="hybridMultilevel"/>
    <w:tmpl w:val="C27A5910"/>
    <w:lvl w:ilvl="0" w:tplc="FFFFFFFF">
      <w:numFmt w:val="bullet"/>
      <w:lvlText w:val=""/>
      <w:lvlJc w:val="left"/>
      <w:pPr>
        <w:ind w:left="1440" w:hanging="360"/>
      </w:pPr>
      <w:rPr>
        <w:rFonts w:ascii="Monotype Sorts" w:hAnsi="Monotype Sorts" w:hint="default"/>
        <w:sz w:val="22"/>
      </w:rPr>
    </w:lvl>
    <w:lvl w:ilvl="1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>
    <w:nsid w:val="6F364600"/>
    <w:multiLevelType w:val="hybridMultilevel"/>
    <w:tmpl w:val="C10A525C"/>
    <w:lvl w:ilvl="0" w:tplc="38D47890">
      <w:start w:val="3"/>
      <w:numFmt w:val="bullet"/>
      <w:lvlText w:val="□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A"/>
    <w:rsid w:val="00056F16"/>
    <w:rsid w:val="0009525C"/>
    <w:rsid w:val="00097AEC"/>
    <w:rsid w:val="000B709A"/>
    <w:rsid w:val="000C1822"/>
    <w:rsid w:val="0014250A"/>
    <w:rsid w:val="001B3A5E"/>
    <w:rsid w:val="001B712B"/>
    <w:rsid w:val="001F5852"/>
    <w:rsid w:val="00223853"/>
    <w:rsid w:val="00241B7E"/>
    <w:rsid w:val="002621D5"/>
    <w:rsid w:val="002F5999"/>
    <w:rsid w:val="00300861"/>
    <w:rsid w:val="00345EC1"/>
    <w:rsid w:val="00390FA2"/>
    <w:rsid w:val="003939A8"/>
    <w:rsid w:val="00457E27"/>
    <w:rsid w:val="004E594D"/>
    <w:rsid w:val="004E70FA"/>
    <w:rsid w:val="004F43AA"/>
    <w:rsid w:val="005610AD"/>
    <w:rsid w:val="005B1DCB"/>
    <w:rsid w:val="0064167F"/>
    <w:rsid w:val="00645EF1"/>
    <w:rsid w:val="0065132F"/>
    <w:rsid w:val="00683DF1"/>
    <w:rsid w:val="0073795B"/>
    <w:rsid w:val="0078643E"/>
    <w:rsid w:val="007C078B"/>
    <w:rsid w:val="007D4A1A"/>
    <w:rsid w:val="00803522"/>
    <w:rsid w:val="00865BD3"/>
    <w:rsid w:val="008C5289"/>
    <w:rsid w:val="0091280F"/>
    <w:rsid w:val="00A002AE"/>
    <w:rsid w:val="00A100E4"/>
    <w:rsid w:val="00A95FEB"/>
    <w:rsid w:val="00AC2AE8"/>
    <w:rsid w:val="00BE7D43"/>
    <w:rsid w:val="00CA6D95"/>
    <w:rsid w:val="00CB4C8A"/>
    <w:rsid w:val="00CC3FDF"/>
    <w:rsid w:val="00CD3CBC"/>
    <w:rsid w:val="00D253A2"/>
    <w:rsid w:val="00D27889"/>
    <w:rsid w:val="00D3697D"/>
    <w:rsid w:val="00D56E07"/>
    <w:rsid w:val="00D76029"/>
    <w:rsid w:val="00D81841"/>
    <w:rsid w:val="00E46430"/>
    <w:rsid w:val="00F25D7B"/>
    <w:rsid w:val="00F4689C"/>
    <w:rsid w:val="00F64F41"/>
    <w:rsid w:val="00F8783F"/>
    <w:rsid w:val="00FE3E65"/>
    <w:rsid w:val="00FF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6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097A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E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9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9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69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4643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E464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16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097A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5E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69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69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6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69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46430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E4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50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AA49E-FED5-4874-AA28-6BF3736C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1582</Characters>
  <Application>Microsoft Office Word</Application>
  <DocSecurity>0</DocSecurity>
  <Lines>13</Lines>
  <Paragraphs>3</Paragraphs>
  <ScaleCrop>false</ScaleCrop>
  <Company>Ogilvy &amp; Mather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</dc:creator>
  <cp:lastModifiedBy>user</cp:lastModifiedBy>
  <cp:revision>2</cp:revision>
  <cp:lastPrinted>2014-03-15T10:41:00Z</cp:lastPrinted>
  <dcterms:created xsi:type="dcterms:W3CDTF">2014-04-15T03:44:00Z</dcterms:created>
  <dcterms:modified xsi:type="dcterms:W3CDTF">2014-04-15T03:44:00Z</dcterms:modified>
</cp:coreProperties>
</file>