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bookmarkStart w:id="0" w:name="_GoBack"/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44BFFA9" w:rsidR="00B97A4F" w:rsidRPr="008A3824" w:rsidRDefault="0033552A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美術社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7537A3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7537A3" w:rsidRDefault="007537A3" w:rsidP="007537A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2A94E357" w:rsidR="007537A3" w:rsidRPr="007537A3" w:rsidRDefault="007537A3" w:rsidP="007537A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7537A3">
              <w:rPr>
                <w:rFonts w:ascii="標楷體" w:eastAsia="標楷體" w:hAnsi="標楷體"/>
                <w:color w:val="000000" w:themeColor="text1"/>
              </w:rPr>
              <w:t>A</w:t>
            </w:r>
            <w:r w:rsidRPr="007537A3">
              <w:rPr>
                <w:rFonts w:ascii="標楷體" w:eastAsia="標楷體" w:hAnsi="標楷體" w:hint="eastAsia"/>
                <w:color w:val="000000" w:themeColor="text1"/>
              </w:rPr>
              <w:t>自主行動a1、</w:t>
            </w:r>
            <w:r w:rsidRPr="007537A3">
              <w:rPr>
                <w:rFonts w:ascii="標楷體" w:eastAsia="標楷體" w:hAnsi="標楷體"/>
                <w:color w:val="000000" w:themeColor="text1"/>
              </w:rPr>
              <w:t>a2</w:t>
            </w:r>
            <w:r w:rsidRPr="007537A3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7537A3">
              <w:rPr>
                <w:rFonts w:ascii="標楷體" w:eastAsia="標楷體" w:hAnsi="標楷體"/>
                <w:color w:val="000000" w:themeColor="text1"/>
              </w:rPr>
              <w:t xml:space="preserve">a3  </w:t>
            </w:r>
            <w:r w:rsidRPr="007537A3">
              <w:rPr>
                <w:rFonts w:ascii="標楷體" w:eastAsia="標楷體" w:hAnsi="標楷體" w:hint="eastAsia"/>
                <w:color w:val="000000" w:themeColor="text1"/>
              </w:rPr>
              <w:t xml:space="preserve">  </w:t>
            </w:r>
            <w:r w:rsidRPr="007537A3">
              <w:rPr>
                <w:rFonts w:ascii="標楷體" w:eastAsia="標楷體" w:hAnsi="標楷體"/>
                <w:color w:val="000000" w:themeColor="text1"/>
              </w:rPr>
              <w:t>B</w:t>
            </w:r>
            <w:r w:rsidRPr="007537A3">
              <w:rPr>
                <w:rFonts w:ascii="標楷體" w:eastAsia="標楷體" w:hAnsi="標楷體" w:hint="eastAsia"/>
                <w:color w:val="000000" w:themeColor="text1"/>
              </w:rPr>
              <w:t>溝通互動b1、b3</w:t>
            </w:r>
            <w:r w:rsidRPr="007537A3">
              <w:rPr>
                <w:rFonts w:ascii="標楷體" w:eastAsia="標楷體" w:hAnsi="標楷體"/>
                <w:color w:val="000000" w:themeColor="text1"/>
              </w:rPr>
              <w:t xml:space="preserve">    C</w:t>
            </w:r>
            <w:r w:rsidRPr="007537A3">
              <w:rPr>
                <w:rFonts w:ascii="標楷體" w:eastAsia="標楷體" w:hAnsi="標楷體" w:hint="eastAsia"/>
                <w:color w:val="000000" w:themeColor="text1"/>
              </w:rPr>
              <w:t>社會參與c1、c2、c3</w:t>
            </w:r>
          </w:p>
        </w:tc>
      </w:tr>
      <w:tr w:rsidR="007537A3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7537A3" w:rsidRDefault="007537A3" w:rsidP="007537A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CE24983" w14:textId="77777777" w:rsidR="007537A3" w:rsidRPr="007537A3" w:rsidRDefault="007537A3" w:rsidP="007537A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537A3">
              <w:rPr>
                <w:rFonts w:ascii="標楷體" w:eastAsia="標楷體" w:hAnsi="標楷體" w:hint="eastAsia"/>
                <w:color w:val="000000" w:themeColor="text1"/>
              </w:rPr>
              <w:t>具備基本藝術感知、創作與鑑賞能力、增進生活的豐富性與美感</w:t>
            </w:r>
          </w:p>
          <w:p w14:paraId="2889E8F2" w14:textId="77777777" w:rsidR="007537A3" w:rsidRPr="007537A3" w:rsidRDefault="007537A3" w:rsidP="007537A3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50EF6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50EF6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0674DEB0" w:rsidR="00250EF6" w:rsidRPr="008A3824" w:rsidRDefault="0033552A" w:rsidP="00611F19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標語設計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7BC99D1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1.藝術字體練習</w:t>
            </w:r>
          </w:p>
          <w:p w14:paraId="1CB9E6CF" w14:textId="2C0A66BB" w:rsidR="00250EF6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2.設計要點與畫面的編排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6E039C6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1.造型字體練習與運用</w:t>
            </w:r>
          </w:p>
          <w:p w14:paraId="39855A49" w14:textId="43155AFD" w:rsidR="00250EF6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2.學生思考與獨特創意呈現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64C29A98" w:rsidR="00250EF6" w:rsidRPr="008A3824" w:rsidRDefault="007537A3" w:rsidP="00611F19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4B6DA289" w:rsidR="00CF3372" w:rsidRPr="008A3824" w:rsidRDefault="0033552A" w:rsidP="00611F19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標語設計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8EE2516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1.藝術字體練習</w:t>
            </w:r>
          </w:p>
          <w:p w14:paraId="03118A52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2.設計要點與畫面的編排</w:t>
            </w:r>
          </w:p>
          <w:p w14:paraId="2CDFDBE3" w14:textId="52F430A6" w:rsidR="00CF3372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3.創意展現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FBF282F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1.造型字體練習與運用</w:t>
            </w:r>
          </w:p>
          <w:p w14:paraId="23035089" w14:textId="43757767" w:rsidR="00CF3372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2.學生思考與獨特創意呈現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7EC8BF6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51354CAB" w14:textId="58C22F3D" w:rsidR="00CF3372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3372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CF3372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CF3372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2DF8CC8" w:rsidR="00CF3372" w:rsidRPr="008A3824" w:rsidRDefault="0033552A" w:rsidP="00611F19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標語設計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7CB0BBC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1.藝術字體練習</w:t>
            </w:r>
          </w:p>
          <w:p w14:paraId="238E15D9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2.設計要點與畫面的編排</w:t>
            </w:r>
          </w:p>
          <w:p w14:paraId="43B63E39" w14:textId="1CE8E48D" w:rsidR="00CF3372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3.創意展現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79A04A8" w14:textId="77777777" w:rsidR="0033552A" w:rsidRPr="0033552A" w:rsidRDefault="0033552A" w:rsidP="0033552A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1.造型字體練習與運用</w:t>
            </w:r>
          </w:p>
          <w:p w14:paraId="417DF051" w14:textId="5AB167B0" w:rsidR="00CF3372" w:rsidRPr="008A3824" w:rsidRDefault="0033552A" w:rsidP="0033552A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2.學生思考與獨特創意呈現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2908000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17792493" w14:textId="2C8B7D82" w:rsidR="00CF3372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CF3372" w:rsidRPr="008A3824" w:rsidRDefault="00CF3372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04D055ED" w14:textId="77777777" w:rsidTr="0033552A">
        <w:trPr>
          <w:trHeight w:val="421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3129AAC3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色鉛筆寫實</w:t>
            </w:r>
            <w:r>
              <w:rPr>
                <w:rFonts w:ascii="標楷體" w:eastAsia="標楷體" w:hAnsi="標楷體" w:hint="eastAsia"/>
              </w:rPr>
              <w:t>貓狗畫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688D4AE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貓狗</w:t>
            </w:r>
            <w:r w:rsidRPr="0033552A">
              <w:rPr>
                <w:rFonts w:ascii="標楷體" w:eastAsia="標楷體" w:hAnsi="標楷體" w:hint="eastAsia"/>
              </w:rPr>
              <w:t>的繪畫方式</w:t>
            </w:r>
          </w:p>
          <w:p w14:paraId="6A53E8E1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2.寫實畫的色鉛筆著色技巧</w:t>
            </w:r>
          </w:p>
          <w:p w14:paraId="5A5F81D7" w14:textId="3019FF7E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3.色彩搭配、疊色等</w:t>
            </w:r>
            <w:r w:rsidRPr="0033552A">
              <w:rPr>
                <w:rFonts w:ascii="標楷體" w:eastAsia="標楷體" w:hAnsi="標楷體" w:hint="eastAsia"/>
              </w:rPr>
              <w:lastRenderedPageBreak/>
              <w:t>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06B52FF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lastRenderedPageBreak/>
              <w:t>1.色鉛筆寫實畫技巧</w:t>
            </w:r>
          </w:p>
          <w:p w14:paraId="1D04EECC" w14:textId="605BF2C0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2.細心與耐心的培養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09467E5E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27CA22A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色鉛筆寫實</w:t>
            </w:r>
            <w:r>
              <w:rPr>
                <w:rFonts w:ascii="標楷體" w:eastAsia="標楷體" w:hAnsi="標楷體" w:hint="eastAsia"/>
              </w:rPr>
              <w:t>貓狗畫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2660D1C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貓狗</w:t>
            </w:r>
            <w:r w:rsidRPr="0033552A">
              <w:rPr>
                <w:rFonts w:ascii="標楷體" w:eastAsia="標楷體" w:hAnsi="標楷體" w:hint="eastAsia"/>
              </w:rPr>
              <w:t>的繪畫方式</w:t>
            </w:r>
          </w:p>
          <w:p w14:paraId="6011BB91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2.寫實畫的色鉛筆著色技巧</w:t>
            </w:r>
          </w:p>
          <w:p w14:paraId="65F51B69" w14:textId="2355A60F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3.色彩搭配、疊色等運用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7D05502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1.色鉛筆寫實畫技巧</w:t>
            </w:r>
          </w:p>
          <w:p w14:paraId="07296F07" w14:textId="7E59F31B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2.細心與耐心的培養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CE446A2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5B9517E3" w14:textId="5C76AC5C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5BD05AA7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色鉛筆寫實</w:t>
            </w:r>
            <w:r>
              <w:rPr>
                <w:rFonts w:ascii="標楷體" w:eastAsia="標楷體" w:hAnsi="標楷體" w:hint="eastAsia"/>
              </w:rPr>
              <w:t>貓狗畫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3329EA5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貓狗</w:t>
            </w:r>
            <w:r w:rsidRPr="0033552A">
              <w:rPr>
                <w:rFonts w:ascii="標楷體" w:eastAsia="標楷體" w:hAnsi="標楷體" w:hint="eastAsia"/>
              </w:rPr>
              <w:t>的繪畫方式</w:t>
            </w:r>
          </w:p>
          <w:p w14:paraId="27FD01F3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2.寫實畫的色鉛筆著色技巧</w:t>
            </w:r>
          </w:p>
          <w:p w14:paraId="5024F08E" w14:textId="3040913C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3.色彩搭配、疊色等運用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81068FD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1.色鉛筆寫實畫技巧</w:t>
            </w:r>
          </w:p>
          <w:p w14:paraId="342D4C08" w14:textId="6898829B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2.細心與耐心的培養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785FB3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48CA9D95" w14:textId="1CFC2CDF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DD76633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色鉛筆寫實</w:t>
            </w:r>
            <w:r>
              <w:rPr>
                <w:rFonts w:ascii="標楷體" w:eastAsia="標楷體" w:hAnsi="標楷體" w:hint="eastAsia"/>
              </w:rPr>
              <w:t>貓狗畫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B788FF7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貓狗</w:t>
            </w:r>
            <w:r w:rsidRPr="0033552A">
              <w:rPr>
                <w:rFonts w:ascii="標楷體" w:eastAsia="標楷體" w:hAnsi="標楷體" w:hint="eastAsia"/>
              </w:rPr>
              <w:t>的繪畫方式</w:t>
            </w:r>
          </w:p>
          <w:p w14:paraId="2B37BD9D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2.寫實畫的色鉛筆著色技巧</w:t>
            </w:r>
          </w:p>
          <w:p w14:paraId="75AD9ECF" w14:textId="1472036F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3.色彩搭配、疊色等運用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4FA732A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1.色鉛筆寫實畫技巧</w:t>
            </w:r>
          </w:p>
          <w:p w14:paraId="20B24F4E" w14:textId="47211B2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2.細心與耐心的培養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36B2EC7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73993096" w14:textId="31EE5791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31CD7C9A" w14:textId="77777777" w:rsidTr="00BE29E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C1B7B9C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色鉛筆寫實</w:t>
            </w:r>
            <w:r>
              <w:rPr>
                <w:rFonts w:ascii="標楷體" w:eastAsia="標楷體" w:hAnsi="標楷體" w:hint="eastAsia"/>
              </w:rPr>
              <w:t>貓狗畫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56204B6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貓狗</w:t>
            </w:r>
            <w:r w:rsidRPr="0033552A">
              <w:rPr>
                <w:rFonts w:ascii="標楷體" w:eastAsia="標楷體" w:hAnsi="標楷體" w:hint="eastAsia"/>
              </w:rPr>
              <w:t>的繪畫方式</w:t>
            </w:r>
          </w:p>
          <w:p w14:paraId="3C5B8951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2.寫實畫的色鉛筆著色技巧</w:t>
            </w:r>
          </w:p>
          <w:p w14:paraId="392D0F3C" w14:textId="1EAFC20B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3.色彩搭配、疊色等運用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7B3DCC3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1.色鉛筆寫實畫技巧</w:t>
            </w:r>
          </w:p>
          <w:p w14:paraId="10AE4039" w14:textId="2A290A98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2.細心與耐心的培養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0E2772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07E292DE" w14:textId="540C291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47B99397" w14:textId="77777777" w:rsidTr="00BE29E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4A98091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趣味拓印畫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55B61D81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1.影片賞析拓印畫的特色介紹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696CE1B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拓印畫的特色介紹認知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B1AB18" w14:textId="604A41B8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42831758" w14:textId="77777777" w:rsidTr="00BE29E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226DBF65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趣味拓印畫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7545A82" w14:textId="77777777" w:rsidR="007537A3" w:rsidRPr="0033552A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33552A">
              <w:rPr>
                <w:rFonts w:ascii="標楷體" w:eastAsia="標楷體" w:hAnsi="標楷體" w:hint="eastAsia"/>
              </w:rPr>
              <w:t>1.校園撿拾葉子等可以拓印的東西</w:t>
            </w:r>
          </w:p>
          <w:p w14:paraId="60002C00" w14:textId="2A211EBF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2.拓印方式與技巧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53A53FFB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拓印畫的展現與運用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77CAEB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30B710B6" w14:textId="23B05E88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5BBA84E2" w14:textId="77777777" w:rsidTr="0033552A">
        <w:trPr>
          <w:trHeight w:val="41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5945BAD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趣味拓印畫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78DA702" w14:textId="77777777" w:rsidR="007537A3" w:rsidRPr="0033552A" w:rsidRDefault="007537A3" w:rsidP="007537A3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拓印方式與技巧</w:t>
            </w:r>
          </w:p>
          <w:p w14:paraId="496F1731" w14:textId="004CC32F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作品呈現方式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1BE8922E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33552A">
              <w:rPr>
                <w:rFonts w:ascii="標楷體" w:eastAsia="標楷體" w:hAnsi="標楷體" w:hint="eastAsia"/>
              </w:rPr>
              <w:t>拓印畫的展現與運用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F5F287E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43DBB96F" w14:textId="40A147F5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2D7E9653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面的</w:t>
            </w:r>
            <w:r>
              <w:rPr>
                <w:rFonts w:ascii="標楷體" w:eastAsia="標楷體" w:hAnsi="標楷體" w:hint="eastAsia"/>
              </w:rPr>
              <w:t>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2A09C7E" w14:textId="77777777" w:rsidR="007537A3" w:rsidRPr="001929B0" w:rsidRDefault="007537A3" w:rsidP="007537A3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1929B0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面</w:t>
            </w:r>
            <w:r w:rsidRPr="001929B0">
              <w:rPr>
                <w:rFonts w:ascii="標楷體" w:eastAsia="標楷體" w:hAnsi="標楷體" w:hint="eastAsia"/>
              </w:rPr>
              <w:t>的運用</w:t>
            </w:r>
          </w:p>
          <w:p w14:paraId="3408C732" w14:textId="66A0455E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1929B0">
              <w:rPr>
                <w:rFonts w:ascii="標楷體" w:eastAsia="標楷體" w:hAnsi="標楷體" w:hint="eastAsia"/>
              </w:rPr>
              <w:t>.藝術家影片賞析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63025101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1929B0">
              <w:rPr>
                <w:rFonts w:ascii="標楷體" w:eastAsia="標楷體" w:hAnsi="標楷體" w:hint="eastAsia"/>
              </w:rPr>
              <w:t>認識善用</w:t>
            </w:r>
            <w:r>
              <w:rPr>
                <w:rFonts w:ascii="標楷體" w:eastAsia="標楷體" w:hAnsi="標楷體" w:hint="eastAsia"/>
              </w:rPr>
              <w:t>面來</w:t>
            </w:r>
            <w:r w:rsidRPr="001929B0">
              <w:rPr>
                <w:rFonts w:ascii="標楷體" w:eastAsia="標楷體" w:hAnsi="標楷體" w:hint="eastAsia"/>
              </w:rPr>
              <w:t>展現的作品特色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C367A7E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4680E154" w14:textId="62BDCBCA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46096B30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1929B0">
              <w:rPr>
                <w:rFonts w:ascii="標楷體" w:eastAsia="標楷體" w:hAnsi="標楷體" w:hint="eastAsia"/>
              </w:rPr>
              <w:t>面的</w:t>
            </w:r>
            <w:r>
              <w:rPr>
                <w:rFonts w:ascii="標楷體" w:eastAsia="標楷體" w:hAnsi="標楷體" w:hint="eastAsia"/>
              </w:rPr>
              <w:t>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AE0354E" w14:textId="77777777" w:rsidR="007537A3" w:rsidRDefault="007537A3" w:rsidP="007537A3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1929B0">
              <w:rPr>
                <w:rFonts w:ascii="標楷體" w:eastAsia="標楷體" w:hAnsi="標楷體" w:hint="eastAsia"/>
              </w:rPr>
              <w:t>面的構成方式</w:t>
            </w:r>
            <w:r>
              <w:rPr>
                <w:rFonts w:ascii="標楷體" w:eastAsia="標楷體" w:hAnsi="標楷體" w:hint="eastAsia"/>
              </w:rPr>
              <w:t>技巧</w:t>
            </w:r>
          </w:p>
          <w:p w14:paraId="40958DB0" w14:textId="566995AD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2.面的作品創作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B9FEB5C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1929B0">
              <w:rPr>
                <w:rFonts w:ascii="標楷體" w:eastAsia="標楷體" w:hAnsi="標楷體" w:hint="eastAsia"/>
              </w:rPr>
              <w:t>面的構成</w:t>
            </w:r>
            <w:r>
              <w:rPr>
                <w:rFonts w:ascii="標楷體" w:eastAsia="標楷體" w:hAnsi="標楷體" w:hint="eastAsia"/>
              </w:rPr>
              <w:t>及其特色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99881E8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19D88B53" w14:textId="2ABC7162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537A3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537A3" w:rsidRPr="00F3602D" w:rsidRDefault="007537A3" w:rsidP="007537A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54E96F6" w:rsidR="007537A3" w:rsidRPr="008A3824" w:rsidRDefault="007537A3" w:rsidP="007537A3">
            <w:pPr>
              <w:jc w:val="center"/>
              <w:rPr>
                <w:rFonts w:ascii="標楷體" w:eastAsia="標楷體" w:hAnsi="標楷體"/>
              </w:rPr>
            </w:pPr>
            <w:r w:rsidRPr="001929B0">
              <w:rPr>
                <w:rFonts w:ascii="標楷體" w:eastAsia="標楷體" w:hAnsi="標楷體" w:hint="eastAsia"/>
              </w:rPr>
              <w:t>面的</w:t>
            </w:r>
            <w:r>
              <w:rPr>
                <w:rFonts w:ascii="標楷體" w:eastAsia="標楷體" w:hAnsi="標楷體" w:hint="eastAsia"/>
              </w:rPr>
              <w:t>設計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C38AAB5" w14:textId="77777777" w:rsidR="007537A3" w:rsidRDefault="007537A3" w:rsidP="007537A3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1929B0">
              <w:rPr>
                <w:rFonts w:ascii="標楷體" w:eastAsia="標楷體" w:hAnsi="標楷體" w:hint="eastAsia"/>
              </w:rPr>
              <w:t>面的</w:t>
            </w:r>
            <w:r>
              <w:rPr>
                <w:rFonts w:ascii="標楷體" w:eastAsia="標楷體" w:hAnsi="標楷體" w:hint="eastAsia"/>
              </w:rPr>
              <w:t>展現與</w:t>
            </w:r>
            <w:r w:rsidRPr="001929B0">
              <w:rPr>
                <w:rFonts w:ascii="標楷體" w:eastAsia="標楷體" w:hAnsi="標楷體" w:hint="eastAsia"/>
              </w:rPr>
              <w:t>技巧</w:t>
            </w:r>
          </w:p>
          <w:p w14:paraId="74F99BF8" w14:textId="77777777" w:rsidR="007537A3" w:rsidRDefault="007537A3" w:rsidP="007537A3">
            <w:pPr>
              <w:spacing w:line="276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2.面的變形</w:t>
            </w:r>
          </w:p>
          <w:p w14:paraId="1A730522" w14:textId="26E17E78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3.面的作品創作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74A9AA" w14:textId="77777777" w:rsidR="007537A3" w:rsidRDefault="007537A3" w:rsidP="007537A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面的變形展現</w:t>
            </w:r>
          </w:p>
          <w:p w14:paraId="4998B4CE" w14:textId="4B804FEA" w:rsidR="007537A3" w:rsidRPr="008A3824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AC7411A" w14:textId="77777777" w:rsidR="007537A3" w:rsidRPr="007537A3" w:rsidRDefault="007537A3" w:rsidP="007537A3">
            <w:pPr>
              <w:jc w:val="both"/>
              <w:rPr>
                <w:rFonts w:ascii="標楷體" w:eastAsia="標楷體" w:hAnsi="標楷體" w:hint="eastAsia"/>
              </w:rPr>
            </w:pPr>
            <w:r w:rsidRPr="007537A3">
              <w:rPr>
                <w:rFonts w:ascii="標楷體" w:eastAsia="標楷體" w:hAnsi="標楷體" w:hint="eastAsia"/>
              </w:rPr>
              <w:t>上課表現、師生互動</w:t>
            </w:r>
          </w:p>
          <w:p w14:paraId="025D194F" w14:textId="49197FE0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  <w:r w:rsidRPr="007537A3">
              <w:rPr>
                <w:rFonts w:ascii="標楷體" w:eastAsia="標楷體" w:hAnsi="標楷體" w:hint="eastAsia"/>
              </w:rPr>
              <w:t>作品呈現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537A3" w:rsidRPr="008A3824" w:rsidRDefault="007537A3" w:rsidP="007537A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F107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7F107A" w:rsidRPr="00F3602D" w:rsidRDefault="00F13E42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7F107A" w:rsidRPr="00F3602D" w:rsidRDefault="00CB1D9D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7F107A" w:rsidRPr="008A3824" w:rsidRDefault="00CB1D9D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7F107A" w:rsidRPr="008A3824" w:rsidRDefault="007F107A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  <w:bookmarkEnd w:id="0"/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95F6A" w14:textId="77777777" w:rsidR="00C85E92" w:rsidRDefault="00C85E92" w:rsidP="008A1862">
      <w:r>
        <w:separator/>
      </w:r>
    </w:p>
  </w:endnote>
  <w:endnote w:type="continuationSeparator" w:id="0">
    <w:p w14:paraId="690FF136" w14:textId="77777777" w:rsidR="00C85E92" w:rsidRDefault="00C85E9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A1894" w14:textId="77777777" w:rsidR="00C85E92" w:rsidRDefault="00C85E92" w:rsidP="008A1862">
      <w:r>
        <w:separator/>
      </w:r>
    </w:p>
  </w:footnote>
  <w:footnote w:type="continuationSeparator" w:id="0">
    <w:p w14:paraId="63FFE62F" w14:textId="77777777" w:rsidR="00C85E92" w:rsidRDefault="00C85E9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F52FE"/>
    <w:multiLevelType w:val="hybridMultilevel"/>
    <w:tmpl w:val="2FAC580A"/>
    <w:lvl w:ilvl="0" w:tplc="088C3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3552A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537A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71332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85E92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3355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792D5-1A73-46C9-8BB7-5F2AEA10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210</Words>
  <Characters>1198</Characters>
  <Application>Microsoft Office Word</Application>
  <DocSecurity>0</DocSecurity>
  <Lines>9</Lines>
  <Paragraphs>2</Paragraphs>
  <ScaleCrop>false</ScaleCrop>
  <Company>HOME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48</cp:revision>
  <cp:lastPrinted>2019-03-19T03:15:00Z</cp:lastPrinted>
  <dcterms:created xsi:type="dcterms:W3CDTF">2019-04-16T15:26:00Z</dcterms:created>
  <dcterms:modified xsi:type="dcterms:W3CDTF">2020-08-26T04:24:00Z</dcterms:modified>
</cp:coreProperties>
</file>