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C4" w:rsidRDefault="00DC2785">
      <w:bookmarkStart w:id="0" w:name="_GoBack"/>
      <w:proofErr w:type="gramStart"/>
      <w:r>
        <w:rPr>
          <w:rFonts w:hint="eastAsia"/>
          <w:b/>
          <w:sz w:val="32"/>
          <w:szCs w:val="32"/>
        </w:rPr>
        <w:t>新冠</w:t>
      </w:r>
      <w:r w:rsidRPr="00CA1C3D">
        <w:rPr>
          <w:rFonts w:hint="eastAsia"/>
          <w:b/>
          <w:sz w:val="32"/>
          <w:szCs w:val="32"/>
        </w:rPr>
        <w:t>肺炎疫</w:t>
      </w:r>
      <w:proofErr w:type="gramEnd"/>
      <w:r w:rsidRPr="00CA1C3D">
        <w:rPr>
          <w:rFonts w:hint="eastAsia"/>
          <w:b/>
          <w:sz w:val="32"/>
          <w:szCs w:val="32"/>
        </w:rPr>
        <w:t>情期間</w:t>
      </w:r>
      <w:r>
        <w:rPr>
          <w:rFonts w:hint="eastAsia"/>
          <w:b/>
          <w:sz w:val="32"/>
          <w:szCs w:val="32"/>
        </w:rPr>
        <w:t>MOD</w:t>
      </w:r>
      <w:r w:rsidRPr="00CA1C3D">
        <w:rPr>
          <w:rFonts w:hint="eastAsia"/>
          <w:b/>
          <w:sz w:val="32"/>
          <w:szCs w:val="32"/>
        </w:rPr>
        <w:t>租用</w:t>
      </w:r>
      <w:r>
        <w:rPr>
          <w:rFonts w:hint="eastAsia"/>
          <w:b/>
          <w:sz w:val="32"/>
          <w:szCs w:val="32"/>
        </w:rPr>
        <w:t>優惠</w:t>
      </w:r>
      <w:r>
        <w:rPr>
          <w:rFonts w:hint="eastAsia"/>
          <w:b/>
          <w:sz w:val="32"/>
          <w:szCs w:val="32"/>
        </w:rPr>
        <w:t>方</w:t>
      </w:r>
      <w:r w:rsidRPr="00CA1C3D">
        <w:rPr>
          <w:rFonts w:hint="eastAsia"/>
          <w:b/>
          <w:sz w:val="32"/>
          <w:szCs w:val="32"/>
        </w:rPr>
        <w:t>案</w:t>
      </w:r>
    </w:p>
    <w:bookmarkEnd w:id="0"/>
    <w:p w:rsidR="00DC2785" w:rsidRDefault="00DC2785">
      <w:pPr>
        <w:rPr>
          <w:rFonts w:hint="eastAsi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478"/>
        <w:gridCol w:w="1220"/>
        <w:gridCol w:w="1501"/>
        <w:gridCol w:w="716"/>
      </w:tblGrid>
      <w:tr w:rsidR="00DC2785" w:rsidTr="00DC2785">
        <w:trPr>
          <w:trHeight w:val="350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方案內容</w:t>
            </w:r>
          </w:p>
        </w:tc>
        <w:tc>
          <w:tcPr>
            <w:tcW w:w="12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簽約期/優惠期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優惠價</w:t>
            </w:r>
          </w:p>
        </w:tc>
      </w:tr>
      <w:tr w:rsidR="00DC2785" w:rsidTr="00DC2785">
        <w:trPr>
          <w:trHeight w:val="350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新申裝MOD+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自選餐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(全選)短期專案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  <w:t>6個月/永久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第1~永久有效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right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$395</w:t>
            </w:r>
          </w:p>
        </w:tc>
      </w:tr>
      <w:tr w:rsidR="00DC2785" w:rsidTr="00DC2785">
        <w:trPr>
          <w:trHeight w:val="350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MOD+大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分眾包月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6選1短期專案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  <w:t>6個月/永久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第1~永久有效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right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$238</w:t>
            </w:r>
          </w:p>
        </w:tc>
      </w:tr>
      <w:tr w:rsidR="00DC2785" w:rsidTr="00DC2785">
        <w:trPr>
          <w:trHeight w:val="350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無上網MOD+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自選餐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(全選)短期專案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  <w:t>6個月/永久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第1~永久有效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right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$445</w:t>
            </w:r>
          </w:p>
        </w:tc>
      </w:tr>
      <w:tr w:rsidR="00DC2785" w:rsidTr="00DC2785">
        <w:trPr>
          <w:trHeight w:val="350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無上網MOD+大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分眾包月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6選1短期專案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  <w:t>6個月/永久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第1~永久有效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right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$288</w:t>
            </w:r>
          </w:p>
        </w:tc>
      </w:tr>
      <w:tr w:rsidR="00DC2785" w:rsidTr="00DC2785">
        <w:trPr>
          <w:trHeight w:val="620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防疫專區(預計3/18上線)</w:t>
            </w:r>
            <w:r>
              <w:rPr>
                <w:rFonts w:ascii="微軟正黑體" w:eastAsia="微軟正黑體" w:hAnsi="微軟正黑體" w:hint="eastAsia"/>
                <w:color w:val="000000"/>
              </w:rPr>
              <w:br/>
              <w:t>應為春節優惠的延伸，提供包月六折(119元)，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送看片金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300元</w:t>
            </w:r>
          </w:p>
        </w:tc>
      </w:tr>
      <w:tr w:rsidR="00DC2785" w:rsidTr="00DC2785">
        <w:trPr>
          <w:trHeight w:val="350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Microsoft JhengHei UI" w:eastAsia="Microsoft JhengHei UI" w:hAnsi="Microsoft JhengHei UI" w:hint="eastAsia"/>
                <w:color w:val="000000"/>
              </w:rPr>
            </w:pPr>
            <w:r>
              <w:rPr>
                <w:rFonts w:ascii="Microsoft JhengHei UI" w:eastAsia="Microsoft JhengHei UI" w:hAnsi="Microsoft JhengHei UI" w:hint="eastAsia"/>
                <w:color w:val="000000"/>
              </w:rPr>
              <w:t>申辦MOD親子199送</w:t>
            </w:r>
            <w:proofErr w:type="spellStart"/>
            <w:r>
              <w:rPr>
                <w:rFonts w:ascii="Microsoft JhengHei UI" w:eastAsia="Microsoft JhengHei UI" w:hAnsi="Microsoft JhengHei UI" w:hint="eastAsia"/>
                <w:color w:val="000000"/>
              </w:rPr>
              <w:t>FunPark</w:t>
            </w:r>
            <w:proofErr w:type="spellEnd"/>
            <w:r>
              <w:rPr>
                <w:rFonts w:ascii="Microsoft JhengHei UI" w:eastAsia="Microsoft JhengHei UI" w:hAnsi="Microsoft JhengHei UI" w:hint="eastAsia"/>
                <w:color w:val="000000"/>
              </w:rPr>
              <w:t xml:space="preserve"> 30天體驗</w:t>
            </w:r>
            <w:r>
              <w:rPr>
                <w:color w:val="000000"/>
              </w:rPr>
              <w:t xml:space="preserve"> </w:t>
            </w:r>
          </w:p>
        </w:tc>
      </w:tr>
      <w:tr w:rsidR="00DC2785" w:rsidTr="00DC2785">
        <w:trPr>
          <w:trHeight w:val="990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2785" w:rsidRDefault="00DC2785">
            <w:pPr>
              <w:rPr>
                <w:rFonts w:ascii="微軟正黑體" w:eastAsia="微軟正黑體" w:hAnsi="微軟正黑體" w:hint="eastAsia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全芳文教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(7/8/9年級與高一數學)</w:t>
            </w:r>
            <w:r>
              <w:rPr>
                <w:rFonts w:ascii="微軟正黑體" w:eastAsia="微軟正黑體" w:hAnsi="微軟正黑體" w:hint="eastAsia"/>
                <w:color w:val="000000"/>
              </w:rPr>
              <w:br/>
              <w:t>免費試看一個月課程並贈送課程講義</w:t>
            </w:r>
            <w:r>
              <w:rPr>
                <w:rFonts w:ascii="微軟正黑體" w:eastAsia="微軟正黑體" w:hAnsi="微軟正黑體" w:hint="eastAsia"/>
                <w:color w:val="000000"/>
              </w:rPr>
              <w:br/>
              <w:t>每科5600元(原價8000元)，21堂課</w:t>
            </w:r>
          </w:p>
        </w:tc>
      </w:tr>
    </w:tbl>
    <w:p w:rsidR="00DC2785" w:rsidRPr="00DC2785" w:rsidRDefault="00DC2785">
      <w:pPr>
        <w:rPr>
          <w:rFonts w:hint="eastAsia"/>
        </w:rPr>
      </w:pPr>
    </w:p>
    <w:sectPr w:rsidR="00DC2785" w:rsidRPr="00DC2785" w:rsidSect="002A7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85"/>
    <w:rsid w:val="002A700F"/>
    <w:rsid w:val="00544AC4"/>
    <w:rsid w:val="00D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66B4"/>
  <w15:chartTrackingRefBased/>
  <w15:docId w15:val="{B0A63706-70C2-45EB-9891-FE25DEB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785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林啟城</dc:creator>
  <cp:keywords/>
  <dc:description/>
  <cp:lastModifiedBy>林啟城</cp:lastModifiedBy>
  <cp:revision>1</cp:revision>
  <dcterms:created xsi:type="dcterms:W3CDTF">2020-03-04T02:01:00Z</dcterms:created>
  <dcterms:modified xsi:type="dcterms:W3CDTF">2020-03-04T02:03:00Z</dcterms:modified>
</cp:coreProperties>
</file>