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B8" w:rsidRPr="006A13D2" w:rsidRDefault="00CC21B8" w:rsidP="00CC21B8">
      <w:pPr>
        <w:snapToGrid w:val="0"/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6A13D2">
        <w:rPr>
          <w:rFonts w:ascii="微軟正黑體" w:eastAsia="微軟正黑體" w:hAnsi="微軟正黑體" w:cs="Times New Roman"/>
          <w:color w:val="000000" w:themeColor="text1"/>
        </w:rPr>
        <w:t>排課原則：</w:t>
      </w:r>
    </w:p>
    <w:p w:rsidR="00CC21B8" w:rsidRPr="006A13D2" w:rsidRDefault="00CC21B8" w:rsidP="00CC21B8">
      <w:pPr>
        <w:numPr>
          <w:ilvl w:val="0"/>
          <w:numId w:val="3"/>
        </w:numPr>
        <w:snapToGrid w:val="0"/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6A13D2">
        <w:rPr>
          <w:rFonts w:ascii="微軟正黑體" w:eastAsia="微軟正黑體" w:hAnsi="微軟正黑體" w:cs="Times New Roman"/>
          <w:color w:val="000000" w:themeColor="text1"/>
        </w:rPr>
        <w:t>校內正式及代理教師因公務(含行政、跨域社群、部分辦公時間在職進修等)或個人特殊原因之排課需求，須經簽陳校長核准後始配合辦理，請依時限完成簽核程序後，將影本交至教學組留存，作為排課依據。</w:t>
      </w:r>
    </w:p>
    <w:p w:rsidR="00CC21B8" w:rsidRPr="006A13D2" w:rsidRDefault="00CC21B8" w:rsidP="00CC21B8">
      <w:pPr>
        <w:numPr>
          <w:ilvl w:val="0"/>
          <w:numId w:val="3"/>
        </w:numPr>
        <w:snapToGrid w:val="0"/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6A13D2">
        <w:rPr>
          <w:rFonts w:ascii="微軟正黑體" w:eastAsia="微軟正黑體" w:hAnsi="微軟正黑體" w:cs="Times New Roman"/>
          <w:color w:val="000000" w:themeColor="text1"/>
        </w:rPr>
        <w:t>第8節之排課需求至多一節，盡量給予配合，請依時限完成線上填報。</w:t>
      </w:r>
    </w:p>
    <w:p w:rsidR="00CC21B8" w:rsidRPr="006A13D2" w:rsidRDefault="00CC21B8" w:rsidP="00CC21B8">
      <w:pPr>
        <w:numPr>
          <w:ilvl w:val="0"/>
          <w:numId w:val="3"/>
        </w:numPr>
        <w:snapToGrid w:val="0"/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6A13D2">
        <w:rPr>
          <w:rFonts w:ascii="微軟正黑體" w:eastAsia="微軟正黑體" w:hAnsi="微軟正黑體" w:cs="Times New Roman"/>
          <w:color w:val="000000" w:themeColor="text1"/>
        </w:rPr>
        <w:t>兼課教師之排課需求，盡量給予配合，請依時限完成線上填報。</w:t>
      </w:r>
    </w:p>
    <w:p w:rsidR="00CC21B8" w:rsidRPr="006A13D2" w:rsidRDefault="00CC21B8" w:rsidP="00CC21B8">
      <w:pPr>
        <w:numPr>
          <w:ilvl w:val="0"/>
          <w:numId w:val="3"/>
        </w:numPr>
        <w:snapToGrid w:val="0"/>
        <w:spacing w:line="0" w:lineRule="atLeast"/>
        <w:ind w:leftChars="178" w:left="849" w:hangingChars="176" w:hanging="422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6A13D2">
        <w:rPr>
          <w:rFonts w:ascii="微軟正黑體" w:eastAsia="微軟正黑體" w:hAnsi="微軟正黑體" w:cs="Times New Roman"/>
          <w:color w:val="000000" w:themeColor="text1"/>
        </w:rPr>
        <w:t>其他共通原則：</w:t>
      </w:r>
    </w:p>
    <w:p w:rsidR="00CC21B8" w:rsidRPr="006A13D2" w:rsidRDefault="00CC21B8" w:rsidP="00CC21B8">
      <w:pPr>
        <w:numPr>
          <w:ilvl w:val="0"/>
          <w:numId w:val="2"/>
        </w:numPr>
        <w:snapToGrid w:val="0"/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6A13D2">
        <w:rPr>
          <w:rFonts w:ascii="微軟正黑體" w:eastAsia="微軟正黑體" w:hAnsi="微軟正黑體" w:cs="Times New Roman"/>
          <w:color w:val="000000" w:themeColor="text1"/>
        </w:rPr>
        <w:t>除已提出排課需求、代課教師及兼任行政之教師外，每天都必須有課，任一半天至多3節連排，第5節至多3天。</w:t>
      </w:r>
    </w:p>
    <w:p w:rsidR="00CC21B8" w:rsidRPr="006A13D2" w:rsidRDefault="00CC21B8" w:rsidP="00CC21B8">
      <w:pPr>
        <w:numPr>
          <w:ilvl w:val="0"/>
          <w:numId w:val="2"/>
        </w:numPr>
        <w:snapToGrid w:val="0"/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6A13D2">
        <w:rPr>
          <w:rFonts w:ascii="微軟正黑體" w:eastAsia="微軟正黑體" w:hAnsi="微軟正黑體" w:cs="Times New Roman"/>
          <w:color w:val="000000" w:themeColor="text1"/>
        </w:rPr>
        <w:t>導師週二至週五第4、5節不連排。</w:t>
      </w:r>
    </w:p>
    <w:p w:rsidR="00CC21B8" w:rsidRPr="006A13D2" w:rsidRDefault="00CC21B8" w:rsidP="00CC21B8">
      <w:pPr>
        <w:numPr>
          <w:ilvl w:val="0"/>
          <w:numId w:val="2"/>
        </w:numPr>
        <w:snapToGrid w:val="0"/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6A13D2">
        <w:rPr>
          <w:rFonts w:ascii="微軟正黑體" w:eastAsia="微軟正黑體" w:hAnsi="微軟正黑體" w:cs="Times New Roman"/>
          <w:color w:val="000000" w:themeColor="text1"/>
        </w:rPr>
        <w:t>社團課不排體育課。</w:t>
      </w:r>
    </w:p>
    <w:p w:rsidR="00CC21B8" w:rsidRPr="006A13D2" w:rsidRDefault="00CC21B8" w:rsidP="00CC21B8">
      <w:pPr>
        <w:numPr>
          <w:ilvl w:val="0"/>
          <w:numId w:val="2"/>
        </w:numPr>
        <w:snapToGrid w:val="0"/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6A13D2">
        <w:rPr>
          <w:rFonts w:ascii="微軟正黑體" w:eastAsia="微軟正黑體" w:hAnsi="微軟正黑體" w:cs="Times New Roman"/>
          <w:color w:val="000000" w:themeColor="text1"/>
        </w:rPr>
        <w:t>體育課各班至少間隔一天，至多一天排在第四或五節。每節最多三個班進行體育課教學活動。</w:t>
      </w:r>
    </w:p>
    <w:p w:rsidR="00CC21B8" w:rsidRPr="006A13D2" w:rsidRDefault="00CC21B8" w:rsidP="00CC21B8">
      <w:pPr>
        <w:numPr>
          <w:ilvl w:val="0"/>
          <w:numId w:val="2"/>
        </w:numPr>
        <w:snapToGrid w:val="0"/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6A13D2">
        <w:rPr>
          <w:rFonts w:ascii="微軟正黑體" w:eastAsia="微軟正黑體" w:hAnsi="微軟正黑體" w:cs="Times New Roman"/>
          <w:color w:val="000000" w:themeColor="text1"/>
        </w:rPr>
        <w:t>同一班同一天同一科至多2節課（不含第八節）。</w:t>
      </w:r>
    </w:p>
    <w:p w:rsidR="00CC21B8" w:rsidRPr="006A13D2" w:rsidRDefault="00CC21B8" w:rsidP="00CC21B8">
      <w:pPr>
        <w:numPr>
          <w:ilvl w:val="0"/>
          <w:numId w:val="2"/>
        </w:numPr>
        <w:snapToGrid w:val="0"/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6A13D2">
        <w:rPr>
          <w:rFonts w:ascii="微軟正黑體" w:eastAsia="微軟正黑體" w:hAnsi="微軟正黑體" w:cs="Times New Roman"/>
          <w:color w:val="000000" w:themeColor="text1"/>
        </w:rPr>
        <w:t>盡量配合領域不排課時間調整第8節排課。</w:t>
      </w:r>
    </w:p>
    <w:p w:rsidR="00CC21B8" w:rsidRPr="006A13D2" w:rsidRDefault="00CC21B8" w:rsidP="00CC21B8">
      <w:pPr>
        <w:numPr>
          <w:ilvl w:val="0"/>
          <w:numId w:val="3"/>
        </w:numPr>
        <w:snapToGrid w:val="0"/>
        <w:spacing w:line="0" w:lineRule="atLeast"/>
        <w:ind w:leftChars="178" w:left="849" w:hangingChars="176" w:hanging="422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6A13D2">
        <w:rPr>
          <w:rFonts w:ascii="微軟正黑體" w:eastAsia="微軟正黑體" w:hAnsi="微軟正黑體" w:cs="Times New Roman"/>
          <w:color w:val="000000" w:themeColor="text1"/>
        </w:rPr>
        <w:t>學校訂課程以配合學校整體行事運作，年級或全校統一時段安排為宜。</w:t>
      </w:r>
    </w:p>
    <w:tbl>
      <w:tblPr>
        <w:tblW w:w="75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2222"/>
        <w:gridCol w:w="2222"/>
        <w:gridCol w:w="2222"/>
      </w:tblGrid>
      <w:tr w:rsidR="00CC21B8" w:rsidRPr="006A13D2" w:rsidTr="000D23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國中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一(5) 班級活動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一(6) 自習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一(7) 社團</w:t>
            </w:r>
          </w:p>
        </w:tc>
      </w:tr>
      <w:tr w:rsidR="00CC21B8" w:rsidRPr="006A13D2" w:rsidTr="000D23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高中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一(5)(6) 綜合活動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</w:tc>
      </w:tr>
    </w:tbl>
    <w:p w:rsidR="00CC21B8" w:rsidRPr="006A13D2" w:rsidRDefault="00CC21B8" w:rsidP="00CC21B8">
      <w:pPr>
        <w:numPr>
          <w:ilvl w:val="0"/>
          <w:numId w:val="3"/>
        </w:numPr>
        <w:snapToGrid w:val="0"/>
        <w:spacing w:line="0" w:lineRule="atLeast"/>
        <w:ind w:leftChars="178" w:left="849" w:hangingChars="176" w:hanging="422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6A13D2">
        <w:rPr>
          <w:rFonts w:ascii="微軟正黑體" w:eastAsia="微軟正黑體" w:hAnsi="微軟正黑體" w:cs="Times New Roman"/>
          <w:color w:val="000000" w:themeColor="text1"/>
        </w:rPr>
        <w:t>各學科領域不排課時間：</w:t>
      </w:r>
    </w:p>
    <w:p w:rsidR="00CC21B8" w:rsidRPr="006A13D2" w:rsidRDefault="00CC21B8" w:rsidP="00CC21B8">
      <w:pPr>
        <w:numPr>
          <w:ilvl w:val="0"/>
          <w:numId w:val="1"/>
        </w:numPr>
        <w:snapToGrid w:val="0"/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6A13D2">
        <w:rPr>
          <w:rFonts w:ascii="微軟正黑體" w:eastAsia="微軟正黑體" w:hAnsi="微軟正黑體" w:cs="Times New Roman"/>
          <w:color w:val="000000" w:themeColor="text1"/>
        </w:rPr>
        <w:t>依據</w:t>
      </w:r>
      <w:r w:rsidRPr="006A13D2">
        <w:rPr>
          <w:rFonts w:ascii="微軟正黑體" w:eastAsia="微軟正黑體" w:hAnsi="微軟正黑體" w:cs="Times New Roman" w:hint="eastAsia"/>
          <w:color w:val="000000" w:themeColor="text1"/>
        </w:rPr>
        <w:t>：</w:t>
      </w:r>
      <w:r w:rsidRPr="006A13D2">
        <w:rPr>
          <w:rFonts w:ascii="微軟正黑體" w:eastAsia="微軟正黑體" w:hAnsi="微軟正黑體" w:cs="Times New Roman"/>
          <w:color w:val="000000" w:themeColor="text1"/>
        </w:rPr>
        <w:t>教育局公告。</w:t>
      </w:r>
    </w:p>
    <w:p w:rsidR="00CC21B8" w:rsidRPr="006A13D2" w:rsidRDefault="00CC21B8" w:rsidP="00CC21B8">
      <w:pPr>
        <w:numPr>
          <w:ilvl w:val="0"/>
          <w:numId w:val="1"/>
        </w:numPr>
        <w:snapToGrid w:val="0"/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6A13D2">
        <w:rPr>
          <w:rFonts w:ascii="微軟正黑體" w:eastAsia="微軟正黑體" w:hAnsi="微軟正黑體" w:cs="Times New Roman"/>
          <w:color w:val="000000" w:themeColor="text1"/>
        </w:rPr>
        <w:t>110學年度不排課時間如下：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490"/>
        <w:gridCol w:w="3031"/>
      </w:tblGrid>
      <w:tr w:rsidR="00CC21B8" w:rsidRPr="006A13D2" w:rsidTr="000D2369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上午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下午</w:t>
            </w:r>
          </w:p>
        </w:tc>
      </w:tr>
      <w:tr w:rsidR="00CC21B8" w:rsidRPr="006A13D2" w:rsidTr="000D2369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星期一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高中國文</w:t>
            </w:r>
          </w:p>
        </w:tc>
      </w:tr>
      <w:tr w:rsidR="00CC21B8" w:rsidRPr="006A13D2" w:rsidTr="000D2369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星期二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高中美術、國中英語</w:t>
            </w: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br/>
              <w:t>高中輔導老師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國中綜合活動、高中英文</w:t>
            </w:r>
          </w:p>
        </w:tc>
      </w:tr>
      <w:tr w:rsidR="00CC21B8" w:rsidRPr="006A13D2" w:rsidTr="000D2369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星期三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國中數學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高中數學、國中國文</w:t>
            </w:r>
          </w:p>
        </w:tc>
      </w:tr>
      <w:tr w:rsidR="00CC21B8" w:rsidRPr="006A13D2" w:rsidTr="000D2369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星期四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國中藝術、高中體育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高中自然、高中社會、</w:t>
            </w: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br/>
              <w:t>國中健康與體育</w:t>
            </w:r>
            <w:r w:rsidRPr="006A13D2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、</w:t>
            </w: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國中科技</w:t>
            </w:r>
          </w:p>
        </w:tc>
      </w:tr>
      <w:tr w:rsidR="00CC21B8" w:rsidRPr="006A13D2" w:rsidTr="000D2369">
        <w:trPr>
          <w:trHeight w:val="29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星期五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國中社會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B8" w:rsidRPr="006A13D2" w:rsidRDefault="00CC21B8" w:rsidP="000D23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A13D2">
              <w:rPr>
                <w:rFonts w:ascii="微軟正黑體" w:eastAsia="微軟正黑體" w:hAnsi="微軟正黑體" w:cs="Times New Roman"/>
                <w:color w:val="000000" w:themeColor="text1"/>
              </w:rPr>
              <w:t>國中自然</w:t>
            </w:r>
          </w:p>
        </w:tc>
      </w:tr>
    </w:tbl>
    <w:p w:rsidR="00CC21B8" w:rsidRPr="006A13D2" w:rsidRDefault="00CC21B8" w:rsidP="00CC21B8">
      <w:pPr>
        <w:snapToGrid w:val="0"/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</w:rPr>
      </w:pPr>
    </w:p>
    <w:p w:rsidR="00CC21B8" w:rsidRPr="006A13D2" w:rsidRDefault="00CC21B8" w:rsidP="00CC21B8">
      <w:pPr>
        <w:snapToGrid w:val="0"/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</w:rPr>
      </w:pPr>
    </w:p>
    <w:p w:rsidR="00D36FCC" w:rsidRDefault="00D36FCC">
      <w:bookmarkStart w:id="0" w:name="_GoBack"/>
      <w:bookmarkEnd w:id="0"/>
    </w:p>
    <w:sectPr w:rsidR="00D36F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126"/>
    <w:multiLevelType w:val="hybridMultilevel"/>
    <w:tmpl w:val="76787462"/>
    <w:lvl w:ilvl="0" w:tplc="04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 w15:restartNumberingAfterBreak="0">
    <w:nsid w:val="1BB40BEF"/>
    <w:multiLevelType w:val="hybridMultilevel"/>
    <w:tmpl w:val="E3EEE1D2"/>
    <w:lvl w:ilvl="0" w:tplc="04090015">
      <w:start w:val="1"/>
      <w:numFmt w:val="taiwaneseCountingThousand"/>
      <w:lvlText w:val="%1、"/>
      <w:lvlJc w:val="left"/>
      <w:pPr>
        <w:ind w:left="78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2" w15:restartNumberingAfterBreak="0">
    <w:nsid w:val="7AAC5A38"/>
    <w:multiLevelType w:val="hybridMultilevel"/>
    <w:tmpl w:val="C83A09E8"/>
    <w:lvl w:ilvl="0" w:tplc="3F3E8E8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B8"/>
    <w:rsid w:val="00CC21B8"/>
    <w:rsid w:val="00D3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EA348-86E6-4FE1-B794-91BD8A48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B8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2022-02-10T06:09:00Z</dcterms:created>
  <dcterms:modified xsi:type="dcterms:W3CDTF">2022-02-10T06:09:00Z</dcterms:modified>
</cp:coreProperties>
</file>