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  <w:jc w:val="center"/>
      </w:pPr>
      <w:bookmarkStart w:id="0" w:name="_GoBack"/>
      <w:r>
        <w:rPr>
          <w:rFonts w:ascii="標楷體" w:eastAsia="標楷體" w:hAnsi="標楷體" w:cs="Gungsuh"/>
          <w:color w:val="000000"/>
          <w:sz w:val="24"/>
          <w:szCs w:val="24"/>
        </w:rPr>
        <w:t>112</w:t>
      </w:r>
      <w:r>
        <w:rPr>
          <w:rFonts w:ascii="標楷體" w:eastAsia="標楷體" w:hAnsi="標楷體" w:cs="Gungsuh"/>
          <w:color w:val="000000"/>
          <w:sz w:val="24"/>
          <w:szCs w:val="24"/>
        </w:rPr>
        <w:t>年</w:t>
      </w:r>
      <w:proofErr w:type="gramStart"/>
      <w:r>
        <w:rPr>
          <w:rFonts w:ascii="標楷體" w:eastAsia="標楷體" w:hAnsi="標楷體" w:cs="Gungsuh"/>
          <w:color w:val="000000"/>
          <w:sz w:val="24"/>
          <w:szCs w:val="24"/>
        </w:rPr>
        <w:t>臺</w:t>
      </w:r>
      <w:proofErr w:type="gramEnd"/>
      <w:r>
        <w:rPr>
          <w:rFonts w:ascii="標楷體" w:eastAsia="標楷體" w:hAnsi="標楷體" w:cs="Gungsuh"/>
          <w:color w:val="000000"/>
          <w:sz w:val="24"/>
          <w:szCs w:val="24"/>
        </w:rPr>
        <w:t>南市中等學校籃球對抗賽競賽規程</w:t>
      </w:r>
      <w:bookmarkEnd w:id="0"/>
    </w:p>
    <w:p w:rsidR="003C6D1F" w:rsidRDefault="003C6D1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  <w:jc w:val="center"/>
        <w:rPr>
          <w:rFonts w:ascii="標楷體" w:eastAsia="標楷體" w:hAnsi="標楷體"/>
          <w:sz w:val="24"/>
          <w:szCs w:val="24"/>
        </w:rPr>
      </w:pP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</w:pPr>
      <w:r>
        <w:rPr>
          <w:rFonts w:ascii="標楷體" w:eastAsia="標楷體" w:hAnsi="標楷體" w:cs="Gungsuh"/>
          <w:color w:val="000000"/>
          <w:sz w:val="24"/>
          <w:szCs w:val="24"/>
        </w:rPr>
        <w:t>一、宗旨：推廣中等學校籃球運動，促進校際聯誼，培養青少年正當休閒運動習慣。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</w:pPr>
      <w:r>
        <w:rPr>
          <w:rFonts w:ascii="標楷體" w:eastAsia="標楷體" w:hAnsi="標楷體" w:cs="Gungsuh"/>
          <w:color w:val="000000"/>
          <w:sz w:val="24"/>
          <w:szCs w:val="24"/>
        </w:rPr>
        <w:t>二、依據：</w:t>
      </w:r>
      <w:proofErr w:type="gramStart"/>
      <w:r>
        <w:rPr>
          <w:rFonts w:ascii="標楷體" w:eastAsia="標楷體" w:hAnsi="標楷體" w:cs="Gungsuh"/>
          <w:color w:val="000000"/>
          <w:sz w:val="24"/>
          <w:szCs w:val="24"/>
        </w:rPr>
        <w:t>臺</w:t>
      </w:r>
      <w:proofErr w:type="gramEnd"/>
      <w:r>
        <w:rPr>
          <w:rFonts w:ascii="標楷體" w:eastAsia="標楷體" w:hAnsi="標楷體" w:cs="Gungsuh"/>
          <w:color w:val="000000"/>
          <w:sz w:val="24"/>
          <w:szCs w:val="24"/>
        </w:rPr>
        <w:t>南市體育</w:t>
      </w:r>
      <w:r>
        <w:rPr>
          <w:rFonts w:ascii="標楷體" w:eastAsia="標楷體" w:hAnsi="標楷體" w:cs="Gungsuh"/>
          <w:sz w:val="24"/>
          <w:szCs w:val="24"/>
        </w:rPr>
        <w:t>局</w:t>
      </w:r>
      <w:r>
        <w:rPr>
          <w:rFonts w:ascii="標楷體" w:eastAsia="標楷體" w:hAnsi="標楷體" w:cs="Gungsuh"/>
          <w:color w:val="000000"/>
          <w:sz w:val="24"/>
          <w:szCs w:val="24"/>
        </w:rPr>
        <w:t>112</w:t>
      </w:r>
      <w:r>
        <w:rPr>
          <w:rFonts w:ascii="標楷體" w:eastAsia="標楷體" w:hAnsi="標楷體" w:cs="Gungsuh"/>
          <w:color w:val="000000"/>
          <w:sz w:val="24"/>
          <w:szCs w:val="24"/>
        </w:rPr>
        <w:t>年</w:t>
      </w:r>
      <w:r>
        <w:rPr>
          <w:rFonts w:ascii="標楷體" w:eastAsia="標楷體" w:hAnsi="標楷體" w:cs="Gungsuh"/>
          <w:color w:val="000000"/>
          <w:sz w:val="24"/>
          <w:szCs w:val="24"/>
        </w:rPr>
        <w:t>00</w:t>
      </w:r>
      <w:r>
        <w:rPr>
          <w:rFonts w:ascii="標楷體" w:eastAsia="標楷體" w:hAnsi="標楷體" w:cs="Gungsuh"/>
          <w:color w:val="000000"/>
          <w:sz w:val="24"/>
          <w:szCs w:val="24"/>
        </w:rPr>
        <w:t>月</w:t>
      </w:r>
      <w:r>
        <w:rPr>
          <w:rFonts w:ascii="標楷體" w:eastAsia="標楷體" w:hAnsi="標楷體" w:cs="Gungsuh"/>
          <w:color w:val="000000"/>
          <w:sz w:val="24"/>
          <w:szCs w:val="24"/>
        </w:rPr>
        <w:t>00</w:t>
      </w:r>
      <w:r>
        <w:rPr>
          <w:rFonts w:ascii="標楷體" w:eastAsia="標楷體" w:hAnsi="標楷體" w:cs="Gungsuh"/>
          <w:color w:val="000000"/>
          <w:sz w:val="24"/>
          <w:szCs w:val="24"/>
        </w:rPr>
        <w:t>日南市</w:t>
      </w:r>
      <w:proofErr w:type="gramStart"/>
      <w:r>
        <w:rPr>
          <w:rFonts w:ascii="標楷體" w:eastAsia="標楷體" w:hAnsi="標楷體" w:cs="Gungsuh"/>
          <w:color w:val="000000"/>
          <w:sz w:val="24"/>
          <w:szCs w:val="24"/>
        </w:rPr>
        <w:t>體競字</w:t>
      </w:r>
      <w:proofErr w:type="gramEnd"/>
      <w:r>
        <w:rPr>
          <w:rFonts w:ascii="標楷體" w:eastAsia="標楷體" w:hAnsi="標楷體" w:cs="Gungsuh"/>
          <w:color w:val="000000"/>
          <w:sz w:val="24"/>
          <w:szCs w:val="24"/>
        </w:rPr>
        <w:t>第</w:t>
      </w:r>
      <w:r>
        <w:rPr>
          <w:rFonts w:ascii="標楷體" w:eastAsia="標楷體" w:hAnsi="標楷體" w:cs="Gungsuh"/>
          <w:color w:val="000000"/>
          <w:sz w:val="24"/>
          <w:szCs w:val="24"/>
        </w:rPr>
        <w:t>0000000000</w:t>
      </w:r>
      <w:r>
        <w:rPr>
          <w:rFonts w:ascii="標楷體" w:eastAsia="標楷體" w:hAnsi="標楷體" w:cs="Gungsuh"/>
          <w:color w:val="000000"/>
          <w:sz w:val="24"/>
          <w:szCs w:val="24"/>
        </w:rPr>
        <w:t>號函辦理。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left" w:pos="4100"/>
          <w:tab w:val="left" w:pos="4320"/>
          <w:tab w:val="left" w:pos="7960"/>
        </w:tabs>
        <w:spacing w:line="240" w:lineRule="auto"/>
        <w:ind w:left="0" w:hanging="2"/>
      </w:pPr>
      <w:r>
        <w:rPr>
          <w:rFonts w:ascii="標楷體" w:eastAsia="標楷體" w:hAnsi="標楷體" w:cs="Gungsuh"/>
          <w:color w:val="000000"/>
          <w:sz w:val="24"/>
          <w:szCs w:val="24"/>
        </w:rPr>
        <w:t>三、指導單位：</w:t>
      </w:r>
      <w:proofErr w:type="gramStart"/>
      <w:r>
        <w:rPr>
          <w:rFonts w:ascii="標楷體" w:eastAsia="標楷體" w:hAnsi="標楷體" w:cs="Gungsuh"/>
          <w:color w:val="000000"/>
          <w:sz w:val="24"/>
          <w:szCs w:val="24"/>
        </w:rPr>
        <w:t>臺</w:t>
      </w:r>
      <w:proofErr w:type="gramEnd"/>
      <w:r>
        <w:rPr>
          <w:rFonts w:ascii="標楷體" w:eastAsia="標楷體" w:hAnsi="標楷體" w:cs="Gungsuh"/>
          <w:color w:val="000000"/>
          <w:sz w:val="24"/>
          <w:szCs w:val="24"/>
        </w:rPr>
        <w:t>南市政府。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</w:pPr>
      <w:r>
        <w:rPr>
          <w:rFonts w:ascii="標楷體" w:eastAsia="標楷體" w:hAnsi="標楷體" w:cs="Gungsuh"/>
          <w:color w:val="000000"/>
          <w:sz w:val="24"/>
          <w:szCs w:val="24"/>
        </w:rPr>
        <w:t>四、主辦單位：</w:t>
      </w:r>
      <w:proofErr w:type="gramStart"/>
      <w:r>
        <w:rPr>
          <w:rFonts w:ascii="標楷體" w:eastAsia="標楷體" w:hAnsi="標楷體" w:cs="Gungsuh"/>
          <w:color w:val="000000"/>
          <w:sz w:val="24"/>
          <w:szCs w:val="24"/>
        </w:rPr>
        <w:t>臺</w:t>
      </w:r>
      <w:proofErr w:type="gramEnd"/>
      <w:r>
        <w:rPr>
          <w:rFonts w:ascii="標楷體" w:eastAsia="標楷體" w:hAnsi="標楷體" w:cs="Gungsuh"/>
          <w:color w:val="000000"/>
          <w:sz w:val="24"/>
          <w:szCs w:val="24"/>
        </w:rPr>
        <w:t>南市政府體育局。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</w:pPr>
      <w:r>
        <w:rPr>
          <w:rFonts w:ascii="標楷體" w:eastAsia="標楷體" w:hAnsi="標楷體" w:cs="Gungsuh"/>
          <w:color w:val="000000"/>
          <w:sz w:val="24"/>
          <w:szCs w:val="24"/>
        </w:rPr>
        <w:t>五、承辦單位：</w:t>
      </w:r>
      <w:proofErr w:type="gramStart"/>
      <w:r>
        <w:rPr>
          <w:rFonts w:ascii="標楷體" w:eastAsia="標楷體" w:hAnsi="標楷體" w:cs="Gungsuh"/>
          <w:color w:val="000000"/>
          <w:sz w:val="24"/>
          <w:szCs w:val="24"/>
        </w:rPr>
        <w:t>臺</w:t>
      </w:r>
      <w:proofErr w:type="gramEnd"/>
      <w:r>
        <w:rPr>
          <w:rFonts w:ascii="標楷體" w:eastAsia="標楷體" w:hAnsi="標楷體" w:cs="Gungsuh"/>
          <w:color w:val="000000"/>
          <w:sz w:val="24"/>
          <w:szCs w:val="24"/>
        </w:rPr>
        <w:t>南市立東原國中。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</w:pPr>
      <w:r>
        <w:rPr>
          <w:rFonts w:ascii="標楷體" w:eastAsia="標楷體" w:hAnsi="標楷體" w:cs="Gungsuh"/>
          <w:color w:val="000000"/>
          <w:sz w:val="24"/>
          <w:szCs w:val="24"/>
        </w:rPr>
        <w:t>六、協辦單位：</w:t>
      </w:r>
      <w:proofErr w:type="gramStart"/>
      <w:r>
        <w:rPr>
          <w:rFonts w:ascii="標楷體" w:eastAsia="標楷體" w:hAnsi="標楷體" w:cs="Gungsuh"/>
          <w:color w:val="000000"/>
          <w:sz w:val="24"/>
          <w:szCs w:val="24"/>
        </w:rPr>
        <w:t>臺</w:t>
      </w:r>
      <w:proofErr w:type="gramEnd"/>
      <w:r>
        <w:rPr>
          <w:rFonts w:ascii="標楷體" w:eastAsia="標楷體" w:hAnsi="標楷體" w:cs="Gungsuh"/>
          <w:color w:val="000000"/>
          <w:sz w:val="24"/>
          <w:szCs w:val="24"/>
        </w:rPr>
        <w:t>南市體育總會籃球委員會</w:t>
      </w:r>
      <w:r>
        <w:rPr>
          <w:rFonts w:ascii="標楷體" w:eastAsia="標楷體" w:hAnsi="標楷體" w:cs="Gungsuh"/>
          <w:sz w:val="24"/>
          <w:szCs w:val="24"/>
        </w:rPr>
        <w:t>、</w:t>
      </w:r>
      <w:proofErr w:type="gramStart"/>
      <w:r>
        <w:rPr>
          <w:rFonts w:ascii="標楷體" w:eastAsia="標楷體" w:hAnsi="標楷體" w:cs="Gungsuh"/>
          <w:sz w:val="24"/>
          <w:szCs w:val="24"/>
        </w:rPr>
        <w:t>臺</w:t>
      </w:r>
      <w:proofErr w:type="gramEnd"/>
      <w:r>
        <w:rPr>
          <w:rFonts w:ascii="標楷體" w:eastAsia="標楷體" w:hAnsi="標楷體" w:cs="Gungsuh"/>
          <w:sz w:val="24"/>
          <w:szCs w:val="24"/>
        </w:rPr>
        <w:t>南市立永仁高級中學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</w:pPr>
      <w:r>
        <w:rPr>
          <w:rFonts w:ascii="標楷體" w:eastAsia="標楷體" w:hAnsi="標楷體" w:cs="Gungsuh"/>
          <w:color w:val="000000"/>
          <w:sz w:val="24"/>
          <w:szCs w:val="24"/>
        </w:rPr>
        <w:t>七、比賽日期：國男高男組</w:t>
      </w:r>
      <w:r>
        <w:rPr>
          <w:rFonts w:ascii="標楷體" w:eastAsia="標楷體" w:hAnsi="標楷體" w:cs="Gungsuh"/>
          <w:color w:val="000000"/>
          <w:sz w:val="24"/>
          <w:szCs w:val="24"/>
        </w:rPr>
        <w:t>112</w:t>
      </w:r>
      <w:r>
        <w:rPr>
          <w:rFonts w:ascii="標楷體" w:eastAsia="標楷體" w:hAnsi="標楷體" w:cs="Gungsuh"/>
          <w:color w:val="000000"/>
          <w:sz w:val="24"/>
          <w:szCs w:val="24"/>
        </w:rPr>
        <w:t>年</w:t>
      </w:r>
      <w:r>
        <w:rPr>
          <w:rFonts w:ascii="標楷體" w:eastAsia="標楷體" w:hAnsi="標楷體" w:cs="Gungsuh"/>
          <w:color w:val="000000"/>
          <w:sz w:val="24"/>
          <w:szCs w:val="24"/>
        </w:rPr>
        <w:t>4</w:t>
      </w:r>
      <w:r>
        <w:rPr>
          <w:rFonts w:ascii="標楷體" w:eastAsia="標楷體" w:hAnsi="標楷體" w:cs="Gungsuh"/>
          <w:color w:val="000000"/>
          <w:sz w:val="24"/>
          <w:szCs w:val="24"/>
        </w:rPr>
        <w:t>月</w:t>
      </w:r>
      <w:r>
        <w:rPr>
          <w:rFonts w:ascii="標楷體" w:eastAsia="標楷體" w:hAnsi="標楷體" w:cs="Gungsuh"/>
          <w:color w:val="000000"/>
          <w:sz w:val="24"/>
          <w:szCs w:val="24"/>
        </w:rPr>
        <w:t>10</w:t>
      </w:r>
      <w:r>
        <w:rPr>
          <w:rFonts w:ascii="標楷體" w:eastAsia="標楷體" w:hAnsi="標楷體" w:cs="Gungsuh"/>
          <w:color w:val="000000"/>
          <w:sz w:val="24"/>
          <w:szCs w:val="24"/>
        </w:rPr>
        <w:t>日至</w:t>
      </w:r>
      <w:r>
        <w:rPr>
          <w:rFonts w:ascii="標楷體" w:eastAsia="標楷體" w:hAnsi="標楷體" w:cs="Gungsuh"/>
          <w:color w:val="000000"/>
          <w:sz w:val="24"/>
          <w:szCs w:val="24"/>
        </w:rPr>
        <w:t>14</w:t>
      </w:r>
      <w:r>
        <w:rPr>
          <w:rFonts w:ascii="標楷體" w:eastAsia="標楷體" w:hAnsi="標楷體" w:cs="Gungsuh"/>
          <w:color w:val="000000"/>
          <w:sz w:val="24"/>
          <w:szCs w:val="24"/>
        </w:rPr>
        <w:t>日、</w:t>
      </w:r>
      <w:r>
        <w:rPr>
          <w:rFonts w:ascii="標楷體" w:eastAsia="標楷體" w:hAnsi="標楷體" w:cs="Gungsuh"/>
          <w:color w:val="000000"/>
          <w:sz w:val="24"/>
          <w:szCs w:val="24"/>
        </w:rPr>
        <w:t>4</w:t>
      </w:r>
      <w:r>
        <w:rPr>
          <w:rFonts w:ascii="標楷體" w:eastAsia="標楷體" w:hAnsi="標楷體" w:cs="Gungsuh"/>
          <w:color w:val="000000"/>
          <w:sz w:val="24"/>
          <w:szCs w:val="24"/>
        </w:rPr>
        <w:t>月</w:t>
      </w:r>
      <w:r>
        <w:rPr>
          <w:rFonts w:ascii="標楷體" w:eastAsia="標楷體" w:hAnsi="標楷體" w:cs="Gungsuh"/>
          <w:color w:val="000000"/>
          <w:sz w:val="24"/>
          <w:szCs w:val="24"/>
        </w:rPr>
        <w:t>17</w:t>
      </w:r>
      <w:r>
        <w:rPr>
          <w:rFonts w:ascii="標楷體" w:eastAsia="標楷體" w:hAnsi="標楷體" w:cs="Gungsuh"/>
          <w:color w:val="000000"/>
          <w:sz w:val="24"/>
          <w:szCs w:val="24"/>
        </w:rPr>
        <w:t>日至</w:t>
      </w:r>
      <w:r>
        <w:rPr>
          <w:rFonts w:ascii="標楷體" w:eastAsia="標楷體" w:hAnsi="標楷體" w:cs="Gungsuh"/>
          <w:color w:val="000000"/>
          <w:sz w:val="24"/>
          <w:szCs w:val="24"/>
        </w:rPr>
        <w:t>18</w:t>
      </w:r>
      <w:r>
        <w:rPr>
          <w:rFonts w:ascii="標楷體" w:eastAsia="標楷體" w:hAnsi="標楷體" w:cs="Gungsuh"/>
          <w:color w:val="000000"/>
          <w:sz w:val="24"/>
          <w:szCs w:val="24"/>
        </w:rPr>
        <w:t>日，國女高女</w:t>
      </w:r>
      <w:r>
        <w:rPr>
          <w:rFonts w:ascii="標楷體" w:eastAsia="標楷體" w:hAnsi="標楷體" w:cs="Gungsuh"/>
          <w:color w:val="000000"/>
          <w:sz w:val="24"/>
          <w:szCs w:val="24"/>
        </w:rPr>
        <w:t>112</w:t>
      </w:r>
      <w:r>
        <w:rPr>
          <w:rFonts w:ascii="標楷體" w:eastAsia="標楷體" w:hAnsi="標楷體" w:cs="Gungsuh"/>
          <w:color w:val="000000"/>
          <w:sz w:val="24"/>
          <w:szCs w:val="24"/>
        </w:rPr>
        <w:t>年</w:t>
      </w:r>
      <w:r>
        <w:rPr>
          <w:rFonts w:ascii="標楷體" w:eastAsia="標楷體" w:hAnsi="標楷體" w:cs="Gungsuh"/>
          <w:color w:val="000000"/>
          <w:sz w:val="24"/>
          <w:szCs w:val="24"/>
        </w:rPr>
        <w:t>4</w:t>
      </w:r>
      <w:r>
        <w:rPr>
          <w:rFonts w:ascii="標楷體" w:eastAsia="標楷體" w:hAnsi="標楷體" w:cs="Gungsuh"/>
          <w:color w:val="000000"/>
          <w:sz w:val="24"/>
          <w:szCs w:val="24"/>
        </w:rPr>
        <w:t>月</w:t>
      </w:r>
      <w:r>
        <w:rPr>
          <w:rFonts w:ascii="標楷體" w:eastAsia="標楷體" w:hAnsi="標楷體" w:cs="Gungsuh"/>
          <w:color w:val="000000"/>
          <w:sz w:val="24"/>
          <w:szCs w:val="24"/>
        </w:rPr>
        <w:t>15</w:t>
      </w:r>
      <w:r>
        <w:rPr>
          <w:rFonts w:ascii="標楷體" w:eastAsia="標楷體" w:hAnsi="標楷體" w:cs="Gungsuh"/>
          <w:color w:val="000000"/>
          <w:sz w:val="24"/>
          <w:szCs w:val="24"/>
        </w:rPr>
        <w:t>日至</w:t>
      </w:r>
      <w:r>
        <w:rPr>
          <w:rFonts w:ascii="標楷體" w:eastAsia="標楷體" w:hAnsi="標楷體" w:cs="Gungsuh"/>
          <w:color w:val="000000"/>
          <w:sz w:val="24"/>
          <w:szCs w:val="24"/>
        </w:rPr>
        <w:t>16</w:t>
      </w:r>
      <w:r>
        <w:rPr>
          <w:rFonts w:ascii="標楷體" w:eastAsia="標楷體" w:hAnsi="標楷體" w:cs="Gungsuh"/>
          <w:color w:val="000000"/>
          <w:sz w:val="24"/>
          <w:szCs w:val="24"/>
        </w:rPr>
        <w:t>日。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</w:pPr>
      <w:r>
        <w:rPr>
          <w:rFonts w:ascii="標楷體" w:eastAsia="標楷體" w:hAnsi="標楷體" w:cs="Gungsuh"/>
          <w:color w:val="000000"/>
          <w:sz w:val="24"/>
          <w:szCs w:val="24"/>
        </w:rPr>
        <w:t>八、比賽地點：新營體育場籃球館</w:t>
      </w:r>
      <w:r>
        <w:rPr>
          <w:rFonts w:ascii="標楷體" w:eastAsia="標楷體" w:hAnsi="標楷體" w:cs="Gungsuh"/>
          <w:color w:val="000000"/>
          <w:sz w:val="24"/>
          <w:szCs w:val="24"/>
        </w:rPr>
        <w:t>(</w:t>
      </w:r>
      <w:r>
        <w:rPr>
          <w:rFonts w:ascii="標楷體" w:eastAsia="標楷體" w:hAnsi="標楷體" w:cs="Gungsuh"/>
          <w:color w:val="000000"/>
          <w:sz w:val="24"/>
          <w:szCs w:val="24"/>
        </w:rPr>
        <w:t>國男高男組</w:t>
      </w:r>
      <w:r>
        <w:rPr>
          <w:rFonts w:ascii="標楷體" w:eastAsia="標楷體" w:hAnsi="標楷體" w:cs="Gungsuh"/>
          <w:color w:val="000000"/>
          <w:sz w:val="24"/>
          <w:szCs w:val="24"/>
        </w:rPr>
        <w:t>)</w:t>
      </w:r>
      <w:r>
        <w:rPr>
          <w:rFonts w:ascii="標楷體" w:eastAsia="標楷體" w:hAnsi="標楷體" w:cs="Gungsuh"/>
          <w:color w:val="000000"/>
          <w:sz w:val="24"/>
          <w:szCs w:val="24"/>
        </w:rPr>
        <w:t>、台南市永仁高中</w:t>
      </w:r>
      <w:r>
        <w:rPr>
          <w:rFonts w:ascii="標楷體" w:eastAsia="標楷體" w:hAnsi="標楷體" w:cs="Gungsuh"/>
          <w:color w:val="000000"/>
          <w:sz w:val="24"/>
          <w:szCs w:val="24"/>
        </w:rPr>
        <w:t>(</w:t>
      </w:r>
      <w:r>
        <w:rPr>
          <w:rFonts w:ascii="標楷體" w:eastAsia="標楷體" w:hAnsi="標楷體" w:cs="Gungsuh"/>
          <w:color w:val="000000"/>
          <w:sz w:val="24"/>
          <w:szCs w:val="24"/>
        </w:rPr>
        <w:t>國女高女組</w:t>
      </w:r>
      <w:r>
        <w:rPr>
          <w:rFonts w:ascii="標楷體" w:eastAsia="標楷體" w:hAnsi="標楷體" w:cs="Gungsuh"/>
          <w:color w:val="000000"/>
          <w:sz w:val="24"/>
          <w:szCs w:val="24"/>
        </w:rPr>
        <w:t>)</w:t>
      </w:r>
      <w:r>
        <w:rPr>
          <w:rFonts w:ascii="標楷體" w:eastAsia="標楷體" w:hAnsi="標楷體" w:cs="Gungsuh"/>
          <w:color w:val="000000"/>
          <w:sz w:val="24"/>
          <w:szCs w:val="24"/>
        </w:rPr>
        <w:t>。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</w:pPr>
      <w:r>
        <w:rPr>
          <w:rFonts w:ascii="標楷體" w:eastAsia="標楷體" w:hAnsi="標楷體" w:cs="Gungsuh"/>
          <w:color w:val="000000"/>
          <w:sz w:val="24"/>
          <w:szCs w:val="24"/>
        </w:rPr>
        <w:t>九、組別：</w:t>
      </w:r>
      <w:r>
        <w:rPr>
          <w:rFonts w:ascii="標楷體" w:eastAsia="標楷體" w:hAnsi="標楷體"/>
          <w:sz w:val="24"/>
          <w:szCs w:val="24"/>
        </w:rPr>
        <w:t>(</w:t>
      </w:r>
      <w:r>
        <w:rPr>
          <w:rFonts w:ascii="標楷體" w:eastAsia="標楷體" w:hAnsi="標楷體"/>
          <w:color w:val="000000"/>
          <w:sz w:val="24"/>
          <w:szCs w:val="24"/>
        </w:rPr>
        <w:t>1</w:t>
      </w:r>
      <w:r>
        <w:rPr>
          <w:rFonts w:ascii="標楷體" w:eastAsia="標楷體" w:hAnsi="標楷體"/>
          <w:sz w:val="24"/>
          <w:szCs w:val="24"/>
        </w:rPr>
        <w:t>)</w:t>
      </w:r>
      <w:r>
        <w:rPr>
          <w:rFonts w:ascii="標楷體" w:eastAsia="標楷體" w:hAnsi="標楷體" w:cs="Gungsuh"/>
          <w:color w:val="000000"/>
          <w:sz w:val="24"/>
          <w:szCs w:val="24"/>
        </w:rPr>
        <w:t>高男組：以學校為單位，</w:t>
      </w:r>
      <w:r>
        <w:rPr>
          <w:rFonts w:ascii="標楷體" w:eastAsia="標楷體" w:hAnsi="標楷體" w:cs="Gungsuh"/>
          <w:sz w:val="24"/>
          <w:szCs w:val="24"/>
        </w:rPr>
        <w:t>各</w:t>
      </w:r>
      <w:proofErr w:type="gramStart"/>
      <w:r>
        <w:rPr>
          <w:rFonts w:ascii="標楷體" w:eastAsia="標楷體" w:hAnsi="標楷體" w:cs="Gungsuh"/>
          <w:sz w:val="24"/>
          <w:szCs w:val="24"/>
        </w:rPr>
        <w:t>校</w:t>
      </w:r>
      <w:r>
        <w:rPr>
          <w:rFonts w:ascii="標楷體" w:eastAsia="標楷體" w:hAnsi="標楷體" w:cs="Gungsuh"/>
          <w:color w:val="000000"/>
          <w:sz w:val="24"/>
          <w:szCs w:val="24"/>
        </w:rPr>
        <w:t>限組</w:t>
      </w:r>
      <w:r>
        <w:rPr>
          <w:rFonts w:ascii="標楷體" w:eastAsia="標楷體" w:hAnsi="標楷體" w:cs="Gungsuh"/>
          <w:color w:val="000000"/>
          <w:sz w:val="24"/>
          <w:szCs w:val="24"/>
        </w:rPr>
        <w:t>1</w:t>
      </w:r>
      <w:r>
        <w:rPr>
          <w:rFonts w:ascii="標楷體" w:eastAsia="標楷體" w:hAnsi="標楷體" w:cs="Gungsuh"/>
          <w:color w:val="000000"/>
          <w:sz w:val="24"/>
          <w:szCs w:val="24"/>
        </w:rPr>
        <w:t>隊</w:t>
      </w:r>
      <w:proofErr w:type="gramEnd"/>
      <w:r>
        <w:rPr>
          <w:rFonts w:ascii="標楷體" w:eastAsia="標楷體" w:hAnsi="標楷體" w:cs="Gungsuh"/>
          <w:color w:val="000000"/>
          <w:sz w:val="24"/>
          <w:szCs w:val="24"/>
        </w:rPr>
        <w:t>參加</w:t>
      </w:r>
      <w:r>
        <w:rPr>
          <w:rFonts w:ascii="標楷體" w:eastAsia="標楷體" w:hAnsi="標楷體" w:cs="Gungsuh"/>
          <w:color w:val="000000"/>
          <w:sz w:val="24"/>
          <w:szCs w:val="24"/>
        </w:rPr>
        <w:t>(4</w:t>
      </w:r>
      <w:r>
        <w:rPr>
          <w:rFonts w:ascii="標楷體" w:eastAsia="標楷體" w:hAnsi="標楷體" w:cs="Gungsuh"/>
          <w:color w:val="000000"/>
          <w:sz w:val="24"/>
          <w:szCs w:val="24"/>
        </w:rPr>
        <w:t>月</w:t>
      </w:r>
      <w:r>
        <w:rPr>
          <w:rFonts w:ascii="標楷體" w:eastAsia="標楷體" w:hAnsi="標楷體" w:cs="Gungsuh"/>
          <w:color w:val="000000"/>
          <w:sz w:val="24"/>
          <w:szCs w:val="24"/>
        </w:rPr>
        <w:t>10-14</w:t>
      </w:r>
      <w:r>
        <w:rPr>
          <w:rFonts w:ascii="標楷體" w:eastAsia="標楷體" w:hAnsi="標楷體" w:cs="Gungsuh"/>
          <w:color w:val="000000"/>
          <w:sz w:val="24"/>
          <w:szCs w:val="24"/>
        </w:rPr>
        <w:t>日、</w:t>
      </w:r>
      <w:r>
        <w:rPr>
          <w:rFonts w:ascii="標楷體" w:eastAsia="標楷體" w:hAnsi="標楷體" w:cs="Gungsuh"/>
          <w:color w:val="000000"/>
          <w:sz w:val="24"/>
          <w:szCs w:val="24"/>
        </w:rPr>
        <w:t>4</w:t>
      </w:r>
      <w:r>
        <w:rPr>
          <w:rFonts w:ascii="標楷體" w:eastAsia="標楷體" w:hAnsi="標楷體" w:cs="Gungsuh"/>
          <w:color w:val="000000"/>
          <w:sz w:val="24"/>
          <w:szCs w:val="24"/>
        </w:rPr>
        <w:t>月</w:t>
      </w:r>
      <w:r>
        <w:rPr>
          <w:rFonts w:ascii="標楷體" w:eastAsia="標楷體" w:hAnsi="標楷體" w:cs="Gungsuh"/>
          <w:color w:val="000000"/>
          <w:sz w:val="24"/>
          <w:szCs w:val="24"/>
        </w:rPr>
        <w:t>17-18</w:t>
      </w:r>
      <w:r>
        <w:rPr>
          <w:rFonts w:ascii="標楷體" w:eastAsia="標楷體" w:hAnsi="標楷體" w:cs="Gungsuh"/>
          <w:color w:val="000000"/>
          <w:sz w:val="24"/>
          <w:szCs w:val="24"/>
        </w:rPr>
        <w:t>日比賽</w:t>
      </w:r>
      <w:r>
        <w:rPr>
          <w:rFonts w:ascii="標楷體" w:eastAsia="標楷體" w:hAnsi="標楷體" w:cs="Gungsuh"/>
          <w:color w:val="000000"/>
          <w:sz w:val="24"/>
          <w:szCs w:val="24"/>
        </w:rPr>
        <w:t>)</w:t>
      </w:r>
      <w:r>
        <w:rPr>
          <w:rFonts w:ascii="標楷體" w:eastAsia="標楷體" w:hAnsi="標楷體" w:cs="Gungsuh"/>
          <w:color w:val="000000"/>
          <w:sz w:val="24"/>
          <w:szCs w:val="24"/>
        </w:rPr>
        <w:t>。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</w:pPr>
      <w:r>
        <w:rPr>
          <w:rFonts w:ascii="標楷體" w:eastAsia="標楷體" w:hAnsi="標楷體"/>
          <w:color w:val="000000"/>
          <w:sz w:val="24"/>
          <w:szCs w:val="24"/>
        </w:rPr>
        <w:t xml:space="preserve">        </w:t>
      </w:r>
      <w:r>
        <w:rPr>
          <w:rFonts w:ascii="標楷體" w:eastAsia="標楷體" w:hAnsi="標楷體"/>
          <w:sz w:val="24"/>
          <w:szCs w:val="24"/>
        </w:rPr>
        <w:t xml:space="preserve"> (</w:t>
      </w:r>
      <w:r>
        <w:rPr>
          <w:rFonts w:ascii="標楷體" w:eastAsia="標楷體" w:hAnsi="標楷體"/>
          <w:color w:val="000000"/>
          <w:sz w:val="24"/>
          <w:szCs w:val="24"/>
        </w:rPr>
        <w:t>2</w:t>
      </w:r>
      <w:r>
        <w:rPr>
          <w:rFonts w:ascii="標楷體" w:eastAsia="標楷體" w:hAnsi="標楷體"/>
          <w:sz w:val="24"/>
          <w:szCs w:val="24"/>
        </w:rPr>
        <w:t>)</w:t>
      </w:r>
      <w:r>
        <w:rPr>
          <w:rFonts w:ascii="標楷體" w:eastAsia="標楷體" w:hAnsi="標楷體" w:cs="Gungsuh"/>
          <w:color w:val="000000"/>
          <w:sz w:val="24"/>
          <w:szCs w:val="24"/>
        </w:rPr>
        <w:t>高女組：以學校為單位，</w:t>
      </w:r>
      <w:r>
        <w:rPr>
          <w:rFonts w:ascii="標楷體" w:eastAsia="標楷體" w:hAnsi="標楷體" w:cs="Gungsuh"/>
          <w:sz w:val="24"/>
          <w:szCs w:val="24"/>
        </w:rPr>
        <w:t>各</w:t>
      </w:r>
      <w:proofErr w:type="gramStart"/>
      <w:r>
        <w:rPr>
          <w:rFonts w:ascii="標楷體" w:eastAsia="標楷體" w:hAnsi="標楷體" w:cs="Gungsuh"/>
          <w:sz w:val="24"/>
          <w:szCs w:val="24"/>
        </w:rPr>
        <w:t>校</w:t>
      </w:r>
      <w:r>
        <w:rPr>
          <w:rFonts w:ascii="標楷體" w:eastAsia="標楷體" w:hAnsi="標楷體" w:cs="Gungsuh"/>
          <w:color w:val="000000"/>
          <w:sz w:val="24"/>
          <w:szCs w:val="24"/>
        </w:rPr>
        <w:t>限組</w:t>
      </w:r>
      <w:r>
        <w:rPr>
          <w:rFonts w:ascii="標楷體" w:eastAsia="標楷體" w:hAnsi="標楷體" w:cs="Gungsuh"/>
          <w:color w:val="000000"/>
          <w:sz w:val="24"/>
          <w:szCs w:val="24"/>
        </w:rPr>
        <w:t>1</w:t>
      </w:r>
      <w:r>
        <w:rPr>
          <w:rFonts w:ascii="標楷體" w:eastAsia="標楷體" w:hAnsi="標楷體" w:cs="Gungsuh"/>
          <w:color w:val="000000"/>
          <w:sz w:val="24"/>
          <w:szCs w:val="24"/>
        </w:rPr>
        <w:t>隊</w:t>
      </w:r>
      <w:proofErr w:type="gramEnd"/>
      <w:r>
        <w:rPr>
          <w:rFonts w:ascii="標楷體" w:eastAsia="標楷體" w:hAnsi="標楷體" w:cs="Gungsuh"/>
          <w:color w:val="000000"/>
          <w:sz w:val="24"/>
          <w:szCs w:val="24"/>
        </w:rPr>
        <w:t>參加</w:t>
      </w:r>
      <w:r>
        <w:rPr>
          <w:rFonts w:ascii="標楷體" w:eastAsia="標楷體" w:hAnsi="標楷體" w:cs="Gungsuh"/>
          <w:color w:val="000000"/>
          <w:sz w:val="24"/>
          <w:szCs w:val="24"/>
        </w:rPr>
        <w:t>(4</w:t>
      </w:r>
      <w:r>
        <w:rPr>
          <w:rFonts w:ascii="標楷體" w:eastAsia="標楷體" w:hAnsi="標楷體" w:cs="Gungsuh"/>
          <w:color w:val="000000"/>
          <w:sz w:val="24"/>
          <w:szCs w:val="24"/>
        </w:rPr>
        <w:t>月</w:t>
      </w:r>
      <w:r>
        <w:rPr>
          <w:rFonts w:ascii="標楷體" w:eastAsia="標楷體" w:hAnsi="標楷體" w:cs="Gungsuh"/>
          <w:color w:val="000000"/>
          <w:sz w:val="24"/>
          <w:szCs w:val="24"/>
        </w:rPr>
        <w:t>15-16</w:t>
      </w:r>
      <w:r>
        <w:rPr>
          <w:rFonts w:ascii="標楷體" w:eastAsia="標楷體" w:hAnsi="標楷體" w:cs="Gungsuh"/>
          <w:color w:val="000000"/>
          <w:sz w:val="24"/>
          <w:szCs w:val="24"/>
        </w:rPr>
        <w:t>日</w:t>
      </w:r>
      <w:r>
        <w:rPr>
          <w:rFonts w:ascii="標楷體" w:eastAsia="標楷體" w:hAnsi="標楷體" w:cs="Gungsuh"/>
          <w:color w:val="000000"/>
          <w:sz w:val="24"/>
          <w:szCs w:val="24"/>
        </w:rPr>
        <w:t>)</w:t>
      </w:r>
      <w:r>
        <w:rPr>
          <w:rFonts w:ascii="標楷體" w:eastAsia="標楷體" w:hAnsi="標楷體" w:cs="Gungsuh"/>
          <w:color w:val="000000"/>
          <w:sz w:val="24"/>
          <w:szCs w:val="24"/>
        </w:rPr>
        <w:t>。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</w:pPr>
      <w:r>
        <w:rPr>
          <w:rFonts w:ascii="標楷體" w:eastAsia="標楷體" w:hAnsi="標楷體"/>
          <w:color w:val="000000"/>
          <w:sz w:val="24"/>
          <w:szCs w:val="24"/>
        </w:rPr>
        <w:t xml:space="preserve">        </w:t>
      </w:r>
      <w:r>
        <w:rPr>
          <w:rFonts w:ascii="標楷體" w:eastAsia="標楷體" w:hAnsi="標楷體"/>
          <w:sz w:val="24"/>
          <w:szCs w:val="24"/>
        </w:rPr>
        <w:t xml:space="preserve"> (</w:t>
      </w:r>
      <w:r>
        <w:rPr>
          <w:rFonts w:ascii="標楷體" w:eastAsia="標楷體" w:hAnsi="標楷體"/>
          <w:color w:val="000000"/>
          <w:sz w:val="24"/>
          <w:szCs w:val="24"/>
        </w:rPr>
        <w:t>3</w:t>
      </w:r>
      <w:r>
        <w:rPr>
          <w:rFonts w:ascii="標楷體" w:eastAsia="標楷體" w:hAnsi="標楷體"/>
          <w:sz w:val="24"/>
          <w:szCs w:val="24"/>
        </w:rPr>
        <w:t>)</w:t>
      </w:r>
      <w:r>
        <w:rPr>
          <w:rFonts w:ascii="標楷體" w:eastAsia="標楷體" w:hAnsi="標楷體" w:cs="Gungsuh"/>
          <w:color w:val="000000"/>
          <w:sz w:val="24"/>
          <w:szCs w:val="24"/>
        </w:rPr>
        <w:t>國男組：以學校為單位，</w:t>
      </w:r>
      <w:r>
        <w:rPr>
          <w:rFonts w:ascii="標楷體" w:eastAsia="標楷體" w:hAnsi="標楷體" w:cs="Gungsuh"/>
          <w:sz w:val="24"/>
          <w:szCs w:val="24"/>
        </w:rPr>
        <w:t>各</w:t>
      </w:r>
      <w:proofErr w:type="gramStart"/>
      <w:r>
        <w:rPr>
          <w:rFonts w:ascii="標楷體" w:eastAsia="標楷體" w:hAnsi="標楷體" w:cs="Gungsuh"/>
          <w:sz w:val="24"/>
          <w:szCs w:val="24"/>
        </w:rPr>
        <w:t>校</w:t>
      </w:r>
      <w:r>
        <w:rPr>
          <w:rFonts w:ascii="標楷體" w:eastAsia="標楷體" w:hAnsi="標楷體" w:cs="Gungsuh"/>
          <w:color w:val="000000"/>
          <w:sz w:val="24"/>
          <w:szCs w:val="24"/>
        </w:rPr>
        <w:t>限組</w:t>
      </w:r>
      <w:r>
        <w:rPr>
          <w:rFonts w:ascii="標楷體" w:eastAsia="標楷體" w:hAnsi="標楷體" w:cs="Gungsuh"/>
          <w:color w:val="000000"/>
          <w:sz w:val="24"/>
          <w:szCs w:val="24"/>
        </w:rPr>
        <w:t>1</w:t>
      </w:r>
      <w:r>
        <w:rPr>
          <w:rFonts w:ascii="標楷體" w:eastAsia="標楷體" w:hAnsi="標楷體" w:cs="Gungsuh"/>
          <w:color w:val="000000"/>
          <w:sz w:val="24"/>
          <w:szCs w:val="24"/>
        </w:rPr>
        <w:t>隊</w:t>
      </w:r>
      <w:proofErr w:type="gramEnd"/>
      <w:r>
        <w:rPr>
          <w:rFonts w:ascii="標楷體" w:eastAsia="標楷體" w:hAnsi="標楷體" w:cs="Gungsuh"/>
          <w:color w:val="000000"/>
          <w:sz w:val="24"/>
          <w:szCs w:val="24"/>
        </w:rPr>
        <w:t>參加</w:t>
      </w:r>
      <w:r>
        <w:rPr>
          <w:rFonts w:ascii="標楷體" w:eastAsia="標楷體" w:hAnsi="標楷體" w:cs="Gungsuh"/>
          <w:color w:val="000000"/>
          <w:sz w:val="24"/>
          <w:szCs w:val="24"/>
        </w:rPr>
        <w:t>(4</w:t>
      </w:r>
      <w:r>
        <w:rPr>
          <w:rFonts w:ascii="標楷體" w:eastAsia="標楷體" w:hAnsi="標楷體" w:cs="Gungsuh"/>
          <w:color w:val="000000"/>
          <w:sz w:val="24"/>
          <w:szCs w:val="24"/>
        </w:rPr>
        <w:t>月</w:t>
      </w:r>
      <w:r>
        <w:rPr>
          <w:rFonts w:ascii="標楷體" w:eastAsia="標楷體" w:hAnsi="標楷體" w:cs="Gungsuh"/>
          <w:color w:val="000000"/>
          <w:sz w:val="24"/>
          <w:szCs w:val="24"/>
        </w:rPr>
        <w:t>10-14</w:t>
      </w:r>
      <w:r>
        <w:rPr>
          <w:rFonts w:ascii="標楷體" w:eastAsia="標楷體" w:hAnsi="標楷體" w:cs="Gungsuh"/>
          <w:color w:val="000000"/>
          <w:sz w:val="24"/>
          <w:szCs w:val="24"/>
        </w:rPr>
        <w:t>日、</w:t>
      </w:r>
      <w:r>
        <w:rPr>
          <w:rFonts w:ascii="標楷體" w:eastAsia="標楷體" w:hAnsi="標楷體" w:cs="Gungsuh"/>
          <w:color w:val="000000"/>
          <w:sz w:val="24"/>
          <w:szCs w:val="24"/>
        </w:rPr>
        <w:t>4</w:t>
      </w:r>
      <w:r>
        <w:rPr>
          <w:rFonts w:ascii="標楷體" w:eastAsia="標楷體" w:hAnsi="標楷體" w:cs="Gungsuh"/>
          <w:color w:val="000000"/>
          <w:sz w:val="24"/>
          <w:szCs w:val="24"/>
        </w:rPr>
        <w:t>月</w:t>
      </w:r>
      <w:r>
        <w:rPr>
          <w:rFonts w:ascii="標楷體" w:eastAsia="標楷體" w:hAnsi="標楷體" w:cs="Gungsuh"/>
          <w:color w:val="000000"/>
          <w:sz w:val="24"/>
          <w:szCs w:val="24"/>
        </w:rPr>
        <w:t>17-18</w:t>
      </w:r>
      <w:r>
        <w:rPr>
          <w:rFonts w:ascii="標楷體" w:eastAsia="標楷體" w:hAnsi="標楷體" w:cs="Gungsuh"/>
          <w:color w:val="000000"/>
          <w:sz w:val="24"/>
          <w:szCs w:val="24"/>
        </w:rPr>
        <w:t>日比賽</w:t>
      </w:r>
      <w:r>
        <w:rPr>
          <w:rFonts w:ascii="標楷體" w:eastAsia="標楷體" w:hAnsi="標楷體" w:cs="Gungsuh"/>
          <w:color w:val="000000"/>
          <w:sz w:val="24"/>
          <w:szCs w:val="24"/>
        </w:rPr>
        <w:t>)</w:t>
      </w:r>
      <w:r>
        <w:rPr>
          <w:rFonts w:ascii="標楷體" w:eastAsia="標楷體" w:hAnsi="標楷體" w:cs="Gungsuh"/>
          <w:color w:val="000000"/>
          <w:sz w:val="24"/>
          <w:szCs w:val="24"/>
        </w:rPr>
        <w:t>。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</w:pPr>
      <w:r>
        <w:rPr>
          <w:rFonts w:ascii="標楷體" w:eastAsia="標楷體" w:hAnsi="標楷體"/>
          <w:color w:val="000000"/>
          <w:sz w:val="24"/>
          <w:szCs w:val="24"/>
        </w:rPr>
        <w:t xml:space="preserve">         </w:t>
      </w:r>
      <w:r>
        <w:rPr>
          <w:rFonts w:ascii="標楷體" w:eastAsia="標楷體" w:hAnsi="標楷體"/>
          <w:sz w:val="24"/>
          <w:szCs w:val="24"/>
        </w:rPr>
        <w:t>(</w:t>
      </w:r>
      <w:r>
        <w:rPr>
          <w:rFonts w:ascii="標楷體" w:eastAsia="標楷體" w:hAnsi="標楷體"/>
          <w:color w:val="000000"/>
          <w:sz w:val="24"/>
          <w:szCs w:val="24"/>
        </w:rPr>
        <w:t>4</w:t>
      </w:r>
      <w:r>
        <w:rPr>
          <w:rFonts w:ascii="標楷體" w:eastAsia="標楷體" w:hAnsi="標楷體"/>
          <w:sz w:val="24"/>
          <w:szCs w:val="24"/>
        </w:rPr>
        <w:t>)</w:t>
      </w:r>
      <w:r>
        <w:rPr>
          <w:rFonts w:ascii="標楷體" w:eastAsia="標楷體" w:hAnsi="標楷體" w:cs="Gungsuh"/>
          <w:color w:val="000000"/>
          <w:sz w:val="24"/>
          <w:szCs w:val="24"/>
        </w:rPr>
        <w:t>國女組</w:t>
      </w:r>
      <w:r>
        <w:rPr>
          <w:rFonts w:ascii="標楷體" w:eastAsia="標楷體" w:hAnsi="標楷體" w:cs="Gungsuh"/>
          <w:color w:val="000000"/>
          <w:sz w:val="24"/>
          <w:szCs w:val="24"/>
        </w:rPr>
        <w:t>：以學校為單位，</w:t>
      </w:r>
      <w:r>
        <w:rPr>
          <w:rFonts w:ascii="標楷體" w:eastAsia="標楷體" w:hAnsi="標楷體" w:cs="Gungsuh"/>
          <w:sz w:val="24"/>
          <w:szCs w:val="24"/>
        </w:rPr>
        <w:t>各</w:t>
      </w:r>
      <w:proofErr w:type="gramStart"/>
      <w:r>
        <w:rPr>
          <w:rFonts w:ascii="標楷體" w:eastAsia="標楷體" w:hAnsi="標楷體" w:cs="Gungsuh"/>
          <w:sz w:val="24"/>
          <w:szCs w:val="24"/>
        </w:rPr>
        <w:t>校</w:t>
      </w:r>
      <w:r>
        <w:rPr>
          <w:rFonts w:ascii="標楷體" w:eastAsia="標楷體" w:hAnsi="標楷體" w:cs="Gungsuh"/>
          <w:color w:val="000000"/>
          <w:sz w:val="24"/>
          <w:szCs w:val="24"/>
        </w:rPr>
        <w:t>限組</w:t>
      </w:r>
      <w:r>
        <w:rPr>
          <w:rFonts w:ascii="標楷體" w:eastAsia="標楷體" w:hAnsi="標楷體" w:cs="Gungsuh"/>
          <w:color w:val="000000"/>
          <w:sz w:val="24"/>
          <w:szCs w:val="24"/>
        </w:rPr>
        <w:t>1</w:t>
      </w:r>
      <w:r>
        <w:rPr>
          <w:rFonts w:ascii="標楷體" w:eastAsia="標楷體" w:hAnsi="標楷體" w:cs="Gungsuh"/>
          <w:color w:val="000000"/>
          <w:sz w:val="24"/>
          <w:szCs w:val="24"/>
        </w:rPr>
        <w:t>隊</w:t>
      </w:r>
      <w:proofErr w:type="gramEnd"/>
      <w:r>
        <w:rPr>
          <w:rFonts w:ascii="標楷體" w:eastAsia="標楷體" w:hAnsi="標楷體" w:cs="Gungsuh"/>
          <w:color w:val="000000"/>
          <w:sz w:val="24"/>
          <w:szCs w:val="24"/>
        </w:rPr>
        <w:t>參加</w:t>
      </w:r>
      <w:r>
        <w:rPr>
          <w:rFonts w:ascii="標楷體" w:eastAsia="標楷體" w:hAnsi="標楷體" w:cs="Gungsuh"/>
          <w:color w:val="000000"/>
          <w:sz w:val="24"/>
          <w:szCs w:val="24"/>
        </w:rPr>
        <w:t>(4</w:t>
      </w:r>
      <w:r>
        <w:rPr>
          <w:rFonts w:ascii="標楷體" w:eastAsia="標楷體" w:hAnsi="標楷體" w:cs="Gungsuh"/>
          <w:color w:val="000000"/>
          <w:sz w:val="24"/>
          <w:szCs w:val="24"/>
        </w:rPr>
        <w:t>月</w:t>
      </w:r>
      <w:r>
        <w:rPr>
          <w:rFonts w:ascii="標楷體" w:eastAsia="標楷體" w:hAnsi="標楷體" w:cs="Gungsuh"/>
          <w:color w:val="000000"/>
          <w:sz w:val="24"/>
          <w:szCs w:val="24"/>
        </w:rPr>
        <w:t>15-16</w:t>
      </w:r>
      <w:r>
        <w:rPr>
          <w:rFonts w:ascii="標楷體" w:eastAsia="標楷體" w:hAnsi="標楷體" w:cs="Gungsuh"/>
          <w:color w:val="000000"/>
          <w:sz w:val="24"/>
          <w:szCs w:val="24"/>
        </w:rPr>
        <w:t>日</w:t>
      </w:r>
      <w:r>
        <w:rPr>
          <w:rFonts w:ascii="標楷體" w:eastAsia="標楷體" w:hAnsi="標楷體" w:cs="Gungsuh"/>
          <w:color w:val="000000"/>
          <w:sz w:val="24"/>
          <w:szCs w:val="24"/>
        </w:rPr>
        <w:t>)</w:t>
      </w:r>
      <w:r>
        <w:rPr>
          <w:rFonts w:ascii="標楷體" w:eastAsia="標楷體" w:hAnsi="標楷體" w:cs="Gungsuh"/>
          <w:color w:val="000000"/>
          <w:sz w:val="24"/>
          <w:szCs w:val="24"/>
        </w:rPr>
        <w:t>。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</w:pPr>
      <w:r>
        <w:rPr>
          <w:rFonts w:ascii="標楷體" w:eastAsia="標楷體" w:hAnsi="標楷體" w:cs="Gungsuh"/>
          <w:color w:val="000000"/>
          <w:sz w:val="24"/>
          <w:szCs w:val="24"/>
        </w:rPr>
        <w:t>十、報名資格及方式：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</w:pPr>
      <w:r>
        <w:rPr>
          <w:rFonts w:ascii="標楷體" w:eastAsia="標楷體" w:hAnsi="標楷體" w:cs="Gungsuh"/>
          <w:color w:val="000000"/>
          <w:sz w:val="24"/>
          <w:szCs w:val="24"/>
        </w:rPr>
        <w:t>1</w:t>
      </w:r>
      <w:r>
        <w:rPr>
          <w:rFonts w:ascii="標楷體" w:eastAsia="標楷體" w:hAnsi="標楷體" w:cs="Gungsuh"/>
          <w:color w:val="000000"/>
          <w:sz w:val="24"/>
          <w:szCs w:val="24"/>
        </w:rPr>
        <w:t>、限</w:t>
      </w:r>
      <w:proofErr w:type="gramStart"/>
      <w:r>
        <w:rPr>
          <w:rFonts w:ascii="標楷體" w:eastAsia="標楷體" w:hAnsi="標楷體" w:cs="Gungsuh"/>
          <w:color w:val="000000"/>
          <w:sz w:val="24"/>
          <w:szCs w:val="24"/>
        </w:rPr>
        <w:t>臺</w:t>
      </w:r>
      <w:proofErr w:type="gramEnd"/>
      <w:r>
        <w:rPr>
          <w:rFonts w:ascii="標楷體" w:eastAsia="標楷體" w:hAnsi="標楷體" w:cs="Gungsuh"/>
          <w:color w:val="000000"/>
          <w:sz w:val="24"/>
          <w:szCs w:val="24"/>
        </w:rPr>
        <w:t>南市各公私立高中職，五專</w:t>
      </w:r>
      <w:r>
        <w:rPr>
          <w:rFonts w:ascii="標楷體" w:eastAsia="標楷體" w:hAnsi="標楷體" w:cs="Gungsuh"/>
          <w:color w:val="000000"/>
          <w:sz w:val="24"/>
          <w:szCs w:val="24"/>
        </w:rPr>
        <w:t>1</w:t>
      </w:r>
      <w:r>
        <w:rPr>
          <w:rFonts w:ascii="標楷體" w:eastAsia="標楷體" w:hAnsi="標楷體" w:cs="Gungsuh"/>
          <w:color w:val="000000"/>
          <w:sz w:val="24"/>
          <w:szCs w:val="24"/>
        </w:rPr>
        <w:t>至</w:t>
      </w:r>
      <w:r>
        <w:rPr>
          <w:rFonts w:ascii="標楷體" w:eastAsia="標楷體" w:hAnsi="標楷體" w:cs="Gungsuh"/>
          <w:color w:val="000000"/>
          <w:sz w:val="24"/>
          <w:szCs w:val="24"/>
        </w:rPr>
        <w:t>3</w:t>
      </w:r>
      <w:r>
        <w:rPr>
          <w:rFonts w:ascii="標楷體" w:eastAsia="標楷體" w:hAnsi="標楷體" w:cs="Gungsuh"/>
          <w:color w:val="000000"/>
          <w:sz w:val="24"/>
          <w:szCs w:val="24"/>
        </w:rPr>
        <w:t>年級，暨各公私立國中，以學校為單位組隊參加，</w:t>
      </w:r>
      <w:r>
        <w:rPr>
          <w:rFonts w:ascii="標楷體" w:eastAsia="標楷體" w:hAnsi="標楷體" w:cs="Gungsuh"/>
          <w:sz w:val="24"/>
          <w:szCs w:val="24"/>
        </w:rPr>
        <w:t>每隊</w:t>
      </w:r>
      <w:r>
        <w:rPr>
          <w:rFonts w:ascii="標楷體" w:eastAsia="標楷體" w:hAnsi="標楷體" w:cs="Gungsuh"/>
          <w:color w:val="000000"/>
          <w:sz w:val="24"/>
          <w:szCs w:val="24"/>
        </w:rPr>
        <w:t>最多報名</w:t>
      </w:r>
      <w:r>
        <w:rPr>
          <w:rFonts w:ascii="標楷體" w:eastAsia="標楷體" w:hAnsi="標楷體" w:cs="Gungsuh"/>
          <w:color w:val="000000"/>
          <w:sz w:val="24"/>
          <w:szCs w:val="24"/>
        </w:rPr>
        <w:t>12</w:t>
      </w:r>
      <w:r>
        <w:rPr>
          <w:rFonts w:ascii="標楷體" w:eastAsia="標楷體" w:hAnsi="標楷體" w:cs="Gungsuh"/>
          <w:color w:val="000000"/>
          <w:sz w:val="24"/>
          <w:szCs w:val="24"/>
        </w:rPr>
        <w:t>位球員。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</w:pPr>
      <w:r>
        <w:rPr>
          <w:rFonts w:ascii="標楷體" w:eastAsia="標楷體" w:hAnsi="標楷體" w:cs="Gungsuh"/>
          <w:color w:val="000000"/>
          <w:sz w:val="24"/>
          <w:szCs w:val="24"/>
        </w:rPr>
        <w:t>2</w:t>
      </w:r>
      <w:r>
        <w:rPr>
          <w:rFonts w:ascii="標楷體" w:eastAsia="標楷體" w:hAnsi="標楷體" w:cs="Gungsuh"/>
          <w:color w:val="000000"/>
          <w:sz w:val="24"/>
          <w:szCs w:val="24"/>
        </w:rPr>
        <w:t>、報名自即日起</w:t>
      </w:r>
      <w:r>
        <w:rPr>
          <w:rFonts w:ascii="標楷體" w:eastAsia="標楷體" w:hAnsi="標楷體" w:cs="Gungsuh"/>
          <w:sz w:val="24"/>
          <w:szCs w:val="24"/>
        </w:rPr>
        <w:t>至</w:t>
      </w:r>
      <w:r>
        <w:rPr>
          <w:rFonts w:ascii="標楷體" w:eastAsia="標楷體" w:hAnsi="標楷體" w:cs="Gungsuh"/>
          <w:sz w:val="24"/>
          <w:szCs w:val="24"/>
        </w:rPr>
        <w:t>112</w:t>
      </w:r>
      <w:r>
        <w:rPr>
          <w:rFonts w:ascii="標楷體" w:eastAsia="標楷體" w:hAnsi="標楷體" w:cs="Gungsuh"/>
          <w:sz w:val="24"/>
          <w:szCs w:val="24"/>
        </w:rPr>
        <w:t>年</w:t>
      </w:r>
      <w:r>
        <w:rPr>
          <w:rFonts w:ascii="標楷體" w:eastAsia="標楷體" w:hAnsi="標楷體"/>
          <w:sz w:val="24"/>
          <w:szCs w:val="24"/>
        </w:rPr>
        <w:t>3</w:t>
      </w:r>
      <w:r>
        <w:rPr>
          <w:rFonts w:ascii="標楷體" w:eastAsia="標楷體" w:hAnsi="標楷體" w:cs="Gungsuh"/>
          <w:sz w:val="24"/>
          <w:szCs w:val="24"/>
        </w:rPr>
        <w:t>月</w:t>
      </w:r>
      <w:r>
        <w:rPr>
          <w:rFonts w:ascii="標楷體" w:eastAsia="標楷體" w:hAnsi="標楷體"/>
          <w:sz w:val="24"/>
          <w:szCs w:val="24"/>
        </w:rPr>
        <w:t>27</w:t>
      </w:r>
      <w:r>
        <w:rPr>
          <w:rFonts w:ascii="標楷體" w:eastAsia="標楷體" w:hAnsi="標楷體" w:cs="Gungsuh"/>
          <w:sz w:val="24"/>
          <w:szCs w:val="24"/>
        </w:rPr>
        <w:t>日</w:t>
      </w:r>
      <w:r>
        <w:rPr>
          <w:rFonts w:ascii="標楷體" w:eastAsia="標楷體" w:hAnsi="標楷體" w:cs="Gungsuh"/>
          <w:color w:val="000000"/>
          <w:sz w:val="24"/>
          <w:szCs w:val="24"/>
        </w:rPr>
        <w:t>止。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</w:pPr>
      <w:r>
        <w:rPr>
          <w:rFonts w:ascii="標楷體" w:eastAsia="標楷體" w:hAnsi="標楷體" w:cs="Gungsuh"/>
          <w:color w:val="000000"/>
          <w:sz w:val="24"/>
          <w:szCs w:val="24"/>
        </w:rPr>
        <w:t>3</w:t>
      </w:r>
      <w:r>
        <w:rPr>
          <w:rFonts w:ascii="標楷體" w:eastAsia="標楷體" w:hAnsi="標楷體" w:cs="Gungsuh"/>
          <w:color w:val="000000"/>
          <w:sz w:val="24"/>
          <w:szCs w:val="24"/>
        </w:rPr>
        <w:t>、活動負責人吳</w:t>
      </w:r>
      <w:proofErr w:type="gramStart"/>
      <w:r>
        <w:rPr>
          <w:rFonts w:ascii="標楷體" w:eastAsia="標楷體" w:hAnsi="標楷體" w:cs="Gungsuh"/>
          <w:color w:val="000000"/>
          <w:sz w:val="24"/>
          <w:szCs w:val="24"/>
        </w:rPr>
        <w:t>昇</w:t>
      </w:r>
      <w:proofErr w:type="gramEnd"/>
      <w:r>
        <w:rPr>
          <w:rFonts w:ascii="標楷體" w:eastAsia="標楷體" w:hAnsi="標楷體" w:cs="Gungsuh"/>
          <w:color w:val="000000"/>
          <w:sz w:val="24"/>
          <w:szCs w:val="24"/>
        </w:rPr>
        <w:t>融教練</w:t>
      </w:r>
      <w:r>
        <w:rPr>
          <w:rFonts w:ascii="標楷體" w:eastAsia="標楷體" w:hAnsi="標楷體" w:cs="Gungsuh"/>
          <w:color w:val="000000"/>
          <w:sz w:val="24"/>
          <w:szCs w:val="24"/>
        </w:rPr>
        <w:t xml:space="preserve"> 0927-810326</w:t>
      </w:r>
      <w:r>
        <w:rPr>
          <w:rFonts w:ascii="標楷體" w:eastAsia="標楷體" w:hAnsi="標楷體" w:cs="Gungsuh"/>
          <w:color w:val="000000"/>
          <w:sz w:val="24"/>
          <w:szCs w:val="24"/>
        </w:rPr>
        <w:t>。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</w:pPr>
      <w:r>
        <w:rPr>
          <w:rFonts w:ascii="標楷體" w:eastAsia="標楷體" w:hAnsi="標楷體" w:cs="Gungsuh"/>
          <w:color w:val="000000"/>
          <w:sz w:val="24"/>
          <w:szCs w:val="24"/>
        </w:rPr>
        <w:t>4</w:t>
      </w:r>
      <w:r>
        <w:rPr>
          <w:rFonts w:ascii="標楷體" w:eastAsia="標楷體" w:hAnsi="標楷體" w:cs="Gungsuh"/>
          <w:color w:val="000000"/>
          <w:sz w:val="24"/>
          <w:szCs w:val="24"/>
        </w:rPr>
        <w:t>、</w:t>
      </w:r>
      <w:r>
        <w:rPr>
          <w:rFonts w:ascii="標楷體" w:eastAsia="標楷體" w:hAnsi="標楷體" w:cs="Gungsuh"/>
          <w:sz w:val="24"/>
          <w:szCs w:val="24"/>
        </w:rPr>
        <w:t>本比賽</w:t>
      </w:r>
      <w:proofErr w:type="gramStart"/>
      <w:r>
        <w:rPr>
          <w:rFonts w:ascii="標楷體" w:eastAsia="標楷體" w:hAnsi="標楷體" w:cs="Gungsuh"/>
          <w:sz w:val="24"/>
          <w:szCs w:val="24"/>
        </w:rPr>
        <w:t>採</w:t>
      </w:r>
      <w:proofErr w:type="gramEnd"/>
      <w:r>
        <w:rPr>
          <w:rFonts w:ascii="標楷體" w:eastAsia="標楷體" w:hAnsi="標楷體" w:cs="Gungsuh"/>
          <w:sz w:val="24"/>
          <w:szCs w:val="24"/>
        </w:rPr>
        <w:t>網路報名，請填</w:t>
      </w:r>
      <w:r>
        <w:rPr>
          <w:rFonts w:ascii="標楷體" w:eastAsia="標楷體" w:hAnsi="標楷體" w:cs="Gungsuh"/>
          <w:sz w:val="24"/>
          <w:szCs w:val="24"/>
        </w:rPr>
        <w:t xml:space="preserve"> 112</w:t>
      </w:r>
      <w:r>
        <w:rPr>
          <w:rFonts w:ascii="標楷體" w:eastAsia="標楷體" w:hAnsi="標楷體" w:cs="Gungsuh"/>
          <w:sz w:val="24"/>
          <w:szCs w:val="24"/>
        </w:rPr>
        <w:t>年</w:t>
      </w:r>
      <w:proofErr w:type="gramStart"/>
      <w:r>
        <w:rPr>
          <w:rFonts w:ascii="標楷體" w:eastAsia="標楷體" w:hAnsi="標楷體" w:cs="Gungsuh"/>
          <w:sz w:val="24"/>
          <w:szCs w:val="24"/>
        </w:rPr>
        <w:t>臺</w:t>
      </w:r>
      <w:proofErr w:type="gramEnd"/>
      <w:r>
        <w:rPr>
          <w:rFonts w:ascii="標楷體" w:eastAsia="標楷體" w:hAnsi="標楷體" w:cs="Gungsuh"/>
          <w:sz w:val="24"/>
          <w:szCs w:val="24"/>
        </w:rPr>
        <w:t>南市中等學校籃球</w:t>
      </w:r>
      <w:proofErr w:type="gramStart"/>
      <w:r>
        <w:rPr>
          <w:rFonts w:ascii="標楷體" w:eastAsia="標楷體" w:hAnsi="標楷體" w:cs="Gungsuh"/>
          <w:sz w:val="24"/>
          <w:szCs w:val="24"/>
        </w:rPr>
        <w:t>對抗賽線上報名表</w:t>
      </w:r>
      <w:proofErr w:type="gramEnd"/>
      <w:r>
        <w:rPr>
          <w:rFonts w:ascii="標楷體" w:eastAsia="標楷體" w:hAnsi="標楷體" w:cs="Gungsuh"/>
          <w:sz w:val="24"/>
          <w:szCs w:val="24"/>
        </w:rPr>
        <w:t>(https://docs.google.com/forms/d/1Xg8xlEl3Cp93TiPshpv8Cy6OfXEXdjo6Gxyrrdiew7s/</w:t>
      </w:r>
      <w:r>
        <w:rPr>
          <w:rFonts w:ascii="標楷體" w:eastAsia="標楷體" w:hAnsi="標楷體" w:cs="Gungsuh"/>
          <w:sz w:val="24"/>
          <w:szCs w:val="24"/>
        </w:rPr>
        <w:t>edit)</w:t>
      </w:r>
      <w:r>
        <w:rPr>
          <w:rFonts w:ascii="標楷體" w:eastAsia="標楷體" w:hAnsi="標楷體" w:cs="Gungsuh"/>
          <w:sz w:val="24"/>
          <w:szCs w:val="24"/>
        </w:rPr>
        <w:t>，表單送出後會於電子信箱收到回覆通知，請確認資料無誤後印出，並且於空白處經學校用印，將拍照檔或</w:t>
      </w:r>
      <w:r>
        <w:rPr>
          <w:rFonts w:ascii="標楷體" w:eastAsia="標楷體" w:hAnsi="標楷體" w:cs="Gungsuh"/>
          <w:sz w:val="24"/>
          <w:szCs w:val="24"/>
        </w:rPr>
        <w:t>PDF</w:t>
      </w:r>
      <w:proofErr w:type="gramStart"/>
      <w:r>
        <w:rPr>
          <w:rFonts w:ascii="標楷體" w:eastAsia="標楷體" w:hAnsi="標楷體" w:cs="Gungsuh"/>
          <w:sz w:val="24"/>
          <w:szCs w:val="24"/>
        </w:rPr>
        <w:t>檔回傳</w:t>
      </w:r>
      <w:proofErr w:type="gramEnd"/>
      <w:r>
        <w:rPr>
          <w:rFonts w:ascii="標楷體" w:eastAsia="標楷體" w:hAnsi="標楷體" w:cs="Gungsuh"/>
          <w:sz w:val="24"/>
          <w:szCs w:val="24"/>
        </w:rPr>
        <w:t>至</w:t>
      </w:r>
      <w:r>
        <w:rPr>
          <w:rFonts w:ascii="標楷體" w:eastAsia="標楷體" w:hAnsi="標楷體" w:cs="Gungsuh"/>
          <w:sz w:val="24"/>
          <w:szCs w:val="24"/>
        </w:rPr>
        <w:t>[112</w:t>
      </w:r>
      <w:r>
        <w:rPr>
          <w:rFonts w:ascii="標楷體" w:eastAsia="標楷體" w:hAnsi="標楷體" w:cs="Gungsuh"/>
          <w:sz w:val="24"/>
          <w:szCs w:val="24"/>
        </w:rPr>
        <w:t>年</w:t>
      </w:r>
      <w:proofErr w:type="gramStart"/>
      <w:r>
        <w:rPr>
          <w:rFonts w:ascii="標楷體" w:eastAsia="標楷體" w:hAnsi="標楷體" w:cs="Gungsuh"/>
          <w:sz w:val="24"/>
          <w:szCs w:val="24"/>
        </w:rPr>
        <w:t>臺</w:t>
      </w:r>
      <w:proofErr w:type="gramEnd"/>
      <w:r>
        <w:rPr>
          <w:rFonts w:ascii="標楷體" w:eastAsia="標楷體" w:hAnsi="標楷體" w:cs="Gungsuh"/>
          <w:sz w:val="24"/>
          <w:szCs w:val="24"/>
        </w:rPr>
        <w:t>南市中等學校籃球對抗賽用印報名表</w:t>
      </w:r>
      <w:proofErr w:type="gramStart"/>
      <w:r>
        <w:rPr>
          <w:rFonts w:ascii="標楷體" w:eastAsia="標楷體" w:hAnsi="標楷體" w:cs="Gungsuh"/>
          <w:sz w:val="24"/>
          <w:szCs w:val="24"/>
        </w:rPr>
        <w:t>上傳區</w:t>
      </w:r>
      <w:proofErr w:type="gramEnd"/>
      <w:r>
        <w:rPr>
          <w:rFonts w:ascii="標楷體" w:eastAsia="標楷體" w:hAnsi="標楷體" w:cs="Gungsuh"/>
          <w:sz w:val="24"/>
          <w:szCs w:val="24"/>
        </w:rPr>
        <w:t>](https://docs.google.com/forms/d/1zbXwN-nGac7wGrwHWEADcOywaT6c9bJt0ytVOAuLiXU/edit)</w:t>
      </w:r>
      <w:r>
        <w:rPr>
          <w:rFonts w:ascii="標楷體" w:eastAsia="標楷體" w:hAnsi="標楷體" w:cs="Gungsuh"/>
          <w:sz w:val="24"/>
          <w:szCs w:val="24"/>
        </w:rPr>
        <w:t>，如報名成功會透過電子郵件回覆。</w:t>
      </w:r>
      <w:r>
        <w:rPr>
          <w:rFonts w:ascii="標楷體" w:eastAsia="標楷體" w:hAnsi="標楷體" w:cs="Gungsuh"/>
          <w:sz w:val="24"/>
          <w:szCs w:val="24"/>
        </w:rPr>
        <w:t xml:space="preserve"> </w:t>
      </w:r>
      <w:r>
        <w:rPr>
          <w:rFonts w:ascii="標楷體" w:eastAsia="標楷體" w:hAnsi="標楷體" w:cs="Gungsuh"/>
          <w:sz w:val="24"/>
          <w:szCs w:val="24"/>
        </w:rPr>
        <w:t>感謝您的配合。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</w:pPr>
      <w:r>
        <w:rPr>
          <w:rFonts w:ascii="標楷體" w:eastAsia="標楷體" w:hAnsi="標楷體" w:cs="Gungsuh"/>
          <w:sz w:val="24"/>
          <w:szCs w:val="24"/>
        </w:rPr>
        <w:t>5</w:t>
      </w:r>
      <w:r>
        <w:rPr>
          <w:rFonts w:ascii="標楷體" w:eastAsia="標楷體" w:hAnsi="標楷體" w:cs="Gungsuh"/>
          <w:sz w:val="24"/>
          <w:szCs w:val="24"/>
        </w:rPr>
        <w:t>、請各校承辦人員及教練務必掃描右方</w:t>
      </w:r>
      <w:r>
        <w:rPr>
          <w:rFonts w:ascii="標楷體" w:eastAsia="標楷體" w:hAnsi="標楷體"/>
          <w:sz w:val="24"/>
          <w:szCs w:val="24"/>
        </w:rPr>
        <w:t xml:space="preserve">QR </w:t>
      </w:r>
      <w:r>
        <w:rPr>
          <w:rFonts w:ascii="標楷體" w:eastAsia="標楷體" w:hAnsi="標楷體" w:cs="Gungsuh"/>
          <w:sz w:val="24"/>
          <w:szCs w:val="24"/>
        </w:rPr>
        <w:t>code</w:t>
      </w:r>
      <w:r>
        <w:rPr>
          <w:rFonts w:ascii="標楷體" w:eastAsia="標楷體" w:hAnsi="標楷體" w:cs="Gungsuh"/>
          <w:sz w:val="24"/>
          <w:szCs w:val="24"/>
        </w:rPr>
        <w:t>或點擊連結</w:t>
      </w:r>
      <w:r>
        <w:rPr>
          <w:rFonts w:ascii="標楷體" w:eastAsia="標楷體" w:hAnsi="標楷體" w:cs="Gungsuh"/>
          <w:sz w:val="24"/>
          <w:szCs w:val="24"/>
        </w:rPr>
        <w:t xml:space="preserve">( </w:t>
      </w:r>
      <w:hyperlink r:id="rId7" w:history="1">
        <w:r>
          <w:rPr>
            <w:rFonts w:ascii="標楷體" w:eastAsia="標楷體" w:hAnsi="標楷體"/>
            <w:sz w:val="24"/>
            <w:szCs w:val="24"/>
            <w:u w:val="single"/>
          </w:rPr>
          <w:t>https://line.me/ti/g/eYUo4ymz8B</w:t>
        </w:r>
      </w:hyperlink>
      <w:r>
        <w:rPr>
          <w:rFonts w:ascii="標楷體" w:eastAsia="標楷體" w:hAnsi="標楷體" w:cs="Gungsuh"/>
          <w:sz w:val="24"/>
          <w:szCs w:val="24"/>
        </w:rPr>
        <w:t xml:space="preserve"> )</w:t>
      </w:r>
      <w:r>
        <w:rPr>
          <w:rFonts w:ascii="標楷體" w:eastAsia="標楷體" w:hAnsi="標楷體" w:cs="Gungsuh"/>
          <w:sz w:val="24"/>
          <w:szCs w:val="24"/>
        </w:rPr>
        <w:t>加入本比賽團隊聯繫群組，賽程及注意事項將第一</w:t>
      </w:r>
      <w:proofErr w:type="gramStart"/>
      <w:r>
        <w:rPr>
          <w:rFonts w:ascii="標楷體" w:eastAsia="標楷體" w:hAnsi="標楷體" w:cs="Gungsuh"/>
          <w:sz w:val="24"/>
          <w:szCs w:val="24"/>
        </w:rPr>
        <w:t>時間於群組</w:t>
      </w:r>
      <w:proofErr w:type="gramEnd"/>
      <w:r>
        <w:rPr>
          <w:rFonts w:ascii="標楷體" w:eastAsia="標楷體" w:hAnsi="標楷體" w:cs="Gungsuh"/>
          <w:sz w:val="24"/>
          <w:szCs w:val="24"/>
        </w:rPr>
        <w:t>公告，感謝配合。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</w:pPr>
      <w:r>
        <w:rPr>
          <w:rFonts w:ascii="標楷體" w:eastAsia="標楷體" w:hAnsi="標楷體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22247</wp:posOffset>
            </wp:positionV>
            <wp:extent cx="1207766" cy="1207766"/>
            <wp:effectExtent l="0" t="0" r="0" b="0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766" cy="12077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C6D1F" w:rsidRDefault="003C6D1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  <w:rPr>
          <w:rFonts w:ascii="標楷體" w:eastAsia="標楷體" w:hAnsi="標楷體"/>
          <w:color w:val="FF0000"/>
          <w:sz w:val="24"/>
          <w:szCs w:val="24"/>
        </w:rPr>
      </w:pPr>
    </w:p>
    <w:p w:rsidR="003C6D1F" w:rsidRDefault="003C6D1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  <w:rPr>
          <w:rFonts w:ascii="標楷體" w:eastAsia="標楷體" w:hAnsi="標楷體"/>
          <w:color w:val="FF0000"/>
          <w:sz w:val="24"/>
          <w:szCs w:val="24"/>
        </w:rPr>
      </w:pPr>
    </w:p>
    <w:p w:rsidR="003C6D1F" w:rsidRDefault="003C6D1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  <w:rPr>
          <w:rFonts w:ascii="標楷體" w:eastAsia="標楷體" w:hAnsi="標楷體"/>
          <w:color w:val="FF0000"/>
          <w:sz w:val="24"/>
          <w:szCs w:val="24"/>
        </w:rPr>
      </w:pPr>
    </w:p>
    <w:p w:rsidR="003C6D1F" w:rsidRDefault="003C6D1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  <w:rPr>
          <w:rFonts w:ascii="標楷體" w:eastAsia="標楷體" w:hAnsi="標楷體"/>
          <w:color w:val="FF0000"/>
          <w:sz w:val="24"/>
          <w:szCs w:val="24"/>
        </w:rPr>
      </w:pPr>
    </w:p>
    <w:p w:rsidR="003C6D1F" w:rsidRDefault="003C6D1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  <w:rPr>
          <w:rFonts w:ascii="標楷體" w:eastAsia="標楷體" w:hAnsi="標楷體"/>
          <w:color w:val="FF0000"/>
          <w:sz w:val="24"/>
          <w:szCs w:val="24"/>
        </w:rPr>
      </w:pPr>
    </w:p>
    <w:p w:rsidR="003C6D1F" w:rsidRDefault="003C6D1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  <w:rPr>
          <w:rFonts w:ascii="標楷體" w:eastAsia="標楷體" w:hAnsi="標楷體"/>
          <w:color w:val="FF0000"/>
          <w:sz w:val="24"/>
          <w:szCs w:val="24"/>
        </w:rPr>
      </w:pPr>
    </w:p>
    <w:p w:rsidR="003C6D1F" w:rsidRDefault="003C6D1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  <w:rPr>
          <w:rFonts w:ascii="標楷體" w:eastAsia="標楷體" w:hAnsi="標楷體"/>
          <w:color w:val="FF0000"/>
          <w:sz w:val="24"/>
          <w:szCs w:val="24"/>
        </w:rPr>
      </w:pPr>
    </w:p>
    <w:p w:rsidR="003C6D1F" w:rsidRDefault="003C6D1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  <w:rPr>
          <w:rFonts w:ascii="標楷體" w:eastAsia="標楷體" w:hAnsi="標楷體"/>
          <w:color w:val="FF0000"/>
          <w:sz w:val="24"/>
          <w:szCs w:val="24"/>
        </w:rPr>
      </w:pPr>
    </w:p>
    <w:p w:rsidR="003C6D1F" w:rsidRDefault="003C6D1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  <w:rPr>
          <w:rFonts w:ascii="標楷體" w:eastAsia="標楷體" w:hAnsi="標楷體"/>
          <w:color w:val="FF0000"/>
          <w:sz w:val="24"/>
          <w:szCs w:val="24"/>
        </w:rPr>
      </w:pP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</w:pPr>
      <w:r>
        <w:rPr>
          <w:rFonts w:ascii="標楷體" w:eastAsia="標楷體" w:hAnsi="標楷體" w:cs="Gungsuh"/>
          <w:color w:val="000000"/>
          <w:sz w:val="24"/>
          <w:szCs w:val="24"/>
        </w:rPr>
        <w:lastRenderedPageBreak/>
        <w:t>十一、</w:t>
      </w:r>
      <w:r>
        <w:rPr>
          <w:rFonts w:ascii="標楷體" w:eastAsia="標楷體" w:hAnsi="標楷體" w:cs="Gungsuh"/>
          <w:sz w:val="24"/>
          <w:szCs w:val="24"/>
        </w:rPr>
        <w:t>領隊會議暨抽籤日期：</w:t>
      </w:r>
      <w:r>
        <w:rPr>
          <w:rFonts w:ascii="標楷體" w:eastAsia="標楷體" w:hAnsi="標楷體" w:cs="Gungsuh"/>
          <w:sz w:val="24"/>
          <w:szCs w:val="24"/>
        </w:rPr>
        <w:t>112</w:t>
      </w:r>
      <w:r>
        <w:rPr>
          <w:rFonts w:ascii="標楷體" w:eastAsia="標楷體" w:hAnsi="標楷體" w:cs="Gungsuh"/>
          <w:sz w:val="24"/>
          <w:szCs w:val="24"/>
        </w:rPr>
        <w:t>年</w:t>
      </w:r>
      <w:r>
        <w:rPr>
          <w:rFonts w:ascii="標楷體" w:eastAsia="標楷體" w:hAnsi="標楷體"/>
          <w:sz w:val="24"/>
          <w:szCs w:val="24"/>
        </w:rPr>
        <w:t>3</w:t>
      </w:r>
      <w:r>
        <w:rPr>
          <w:rFonts w:ascii="標楷體" w:eastAsia="標楷體" w:hAnsi="標楷體" w:cs="Gungsuh"/>
          <w:sz w:val="24"/>
          <w:szCs w:val="24"/>
        </w:rPr>
        <w:t>月</w:t>
      </w:r>
      <w:r>
        <w:rPr>
          <w:rFonts w:ascii="標楷體" w:eastAsia="標楷體" w:hAnsi="標楷體"/>
          <w:sz w:val="24"/>
          <w:szCs w:val="24"/>
        </w:rPr>
        <w:t>29</w:t>
      </w:r>
      <w:r>
        <w:rPr>
          <w:rFonts w:ascii="標楷體" w:eastAsia="標楷體" w:hAnsi="標楷體" w:cs="Gungsuh"/>
          <w:sz w:val="24"/>
          <w:szCs w:val="24"/>
        </w:rPr>
        <w:t>日【星期三】</w:t>
      </w:r>
      <w:r>
        <w:rPr>
          <w:rFonts w:ascii="標楷體" w:eastAsia="標楷體" w:hAnsi="標楷體" w:cs="Gungsuh"/>
          <w:sz w:val="24"/>
          <w:szCs w:val="24"/>
        </w:rPr>
        <w:t>1</w:t>
      </w:r>
      <w:r>
        <w:rPr>
          <w:rFonts w:ascii="標楷體" w:eastAsia="標楷體" w:hAnsi="標楷體"/>
          <w:sz w:val="24"/>
          <w:szCs w:val="24"/>
        </w:rPr>
        <w:t>7:</w:t>
      </w:r>
      <w:r>
        <w:rPr>
          <w:rFonts w:ascii="標楷體" w:eastAsia="標楷體" w:hAnsi="標楷體" w:cs="Gungsuh"/>
          <w:sz w:val="24"/>
          <w:szCs w:val="24"/>
        </w:rPr>
        <w:t>00</w:t>
      </w:r>
      <w:r>
        <w:rPr>
          <w:rFonts w:ascii="標楷體" w:eastAsia="標楷體" w:hAnsi="標楷體" w:cs="Gungsuh"/>
          <w:sz w:val="24"/>
          <w:szCs w:val="24"/>
        </w:rPr>
        <w:t>於</w:t>
      </w:r>
      <w:proofErr w:type="gramStart"/>
      <w:r>
        <w:rPr>
          <w:rFonts w:ascii="標楷體" w:eastAsia="標楷體" w:hAnsi="標楷體" w:cs="Gungsuh"/>
          <w:sz w:val="24"/>
          <w:szCs w:val="24"/>
        </w:rPr>
        <w:t>臺</w:t>
      </w:r>
      <w:proofErr w:type="gramEnd"/>
      <w:r>
        <w:rPr>
          <w:rFonts w:ascii="標楷體" w:eastAsia="標楷體" w:hAnsi="標楷體" w:cs="Gungsuh"/>
          <w:sz w:val="24"/>
          <w:szCs w:val="24"/>
        </w:rPr>
        <w:t>南市立東原國中圖書館會議室舉行，未到者由大會代抽，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</w:pPr>
      <w:r>
        <w:rPr>
          <w:rFonts w:ascii="標楷體" w:eastAsia="標楷體" w:hAnsi="標楷體"/>
          <w:sz w:val="24"/>
          <w:szCs w:val="24"/>
        </w:rPr>
        <w:t xml:space="preserve">                                                    </w:t>
      </w:r>
      <w:r>
        <w:rPr>
          <w:rFonts w:ascii="標楷體" w:eastAsia="標楷體" w:hAnsi="標楷體" w:cs="Gungsuh"/>
          <w:sz w:val="24"/>
          <w:szCs w:val="24"/>
        </w:rPr>
        <w:t>不得異議。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</w:pPr>
      <w:r>
        <w:rPr>
          <w:rFonts w:ascii="標楷體" w:eastAsia="標楷體" w:hAnsi="標楷體" w:cs="Gungsuh"/>
          <w:color w:val="000000"/>
          <w:sz w:val="24"/>
          <w:szCs w:val="24"/>
        </w:rPr>
        <w:t>十二、比賽規則：本次比賽採用最新國際籃球規則。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</w:pPr>
      <w:r>
        <w:rPr>
          <w:rFonts w:ascii="標楷體" w:eastAsia="標楷體" w:hAnsi="標楷體" w:cs="Gungsuh"/>
          <w:color w:val="000000"/>
          <w:sz w:val="24"/>
          <w:szCs w:val="24"/>
        </w:rPr>
        <w:t>十三、比賽制度：視報名隊數決定賽制</w:t>
      </w:r>
      <w:r>
        <w:rPr>
          <w:rFonts w:ascii="標楷體" w:eastAsia="標楷體" w:hAnsi="標楷體" w:cs="Gungsuh"/>
          <w:color w:val="000000"/>
          <w:sz w:val="24"/>
          <w:szCs w:val="24"/>
        </w:rPr>
        <w:t>(</w:t>
      </w:r>
      <w:r>
        <w:rPr>
          <w:rFonts w:ascii="標楷體" w:eastAsia="標楷體" w:hAnsi="標楷體" w:cs="Gungsuh"/>
          <w:color w:val="000000"/>
          <w:sz w:val="24"/>
          <w:szCs w:val="24"/>
        </w:rPr>
        <w:t>各組種子</w:t>
      </w:r>
      <w:proofErr w:type="gramStart"/>
      <w:r>
        <w:rPr>
          <w:rFonts w:ascii="標楷體" w:eastAsia="標楷體" w:hAnsi="標楷體" w:cs="Gungsuh"/>
          <w:color w:val="000000"/>
          <w:sz w:val="24"/>
          <w:szCs w:val="24"/>
        </w:rPr>
        <w:t>籤</w:t>
      </w:r>
      <w:proofErr w:type="gramEnd"/>
      <w:r>
        <w:rPr>
          <w:rFonts w:ascii="標楷體" w:eastAsia="標楷體" w:hAnsi="標楷體" w:cs="Gungsuh"/>
          <w:color w:val="000000"/>
          <w:sz w:val="24"/>
          <w:szCs w:val="24"/>
        </w:rPr>
        <w:t>以</w:t>
      </w:r>
      <w:r>
        <w:rPr>
          <w:rFonts w:ascii="標楷體" w:eastAsia="標楷體" w:hAnsi="標楷體" w:cs="Gungsuh"/>
          <w:color w:val="000000"/>
          <w:sz w:val="24"/>
          <w:szCs w:val="24"/>
        </w:rPr>
        <w:t>11</w:t>
      </w:r>
      <w:r>
        <w:rPr>
          <w:rFonts w:ascii="標楷體" w:eastAsia="標楷體" w:hAnsi="標楷體"/>
          <w:sz w:val="24"/>
          <w:szCs w:val="24"/>
        </w:rPr>
        <w:t>1</w:t>
      </w:r>
      <w:r>
        <w:rPr>
          <w:rFonts w:ascii="標楷體" w:eastAsia="標楷體" w:hAnsi="標楷體" w:cs="Gungsuh"/>
          <w:color w:val="000000"/>
          <w:sz w:val="24"/>
          <w:szCs w:val="24"/>
        </w:rPr>
        <w:t>年</w:t>
      </w:r>
      <w:proofErr w:type="gramStart"/>
      <w:r>
        <w:rPr>
          <w:rFonts w:ascii="標楷體" w:eastAsia="標楷體" w:hAnsi="標楷體" w:cs="Gungsuh"/>
          <w:sz w:val="24"/>
          <w:szCs w:val="24"/>
        </w:rPr>
        <w:t>臺</w:t>
      </w:r>
      <w:proofErr w:type="gramEnd"/>
      <w:r>
        <w:rPr>
          <w:rFonts w:ascii="標楷體" w:eastAsia="標楷體" w:hAnsi="標楷體" w:cs="Gungsuh"/>
          <w:color w:val="000000"/>
          <w:sz w:val="24"/>
          <w:szCs w:val="24"/>
        </w:rPr>
        <w:t>南市中等學校</w:t>
      </w:r>
      <w:r>
        <w:rPr>
          <w:rFonts w:ascii="標楷體" w:eastAsia="標楷體" w:hAnsi="標楷體" w:cs="Gungsuh"/>
          <w:sz w:val="24"/>
          <w:szCs w:val="24"/>
        </w:rPr>
        <w:t>籃球對抗賽</w:t>
      </w:r>
      <w:r>
        <w:rPr>
          <w:rFonts w:ascii="標楷體" w:eastAsia="標楷體" w:hAnsi="標楷體" w:cs="Gungsuh"/>
          <w:color w:val="000000"/>
          <w:sz w:val="24"/>
          <w:szCs w:val="24"/>
        </w:rPr>
        <w:t>設立</w:t>
      </w:r>
      <w:r>
        <w:rPr>
          <w:rFonts w:ascii="標楷體" w:eastAsia="標楷體" w:hAnsi="標楷體" w:cs="Gungsuh"/>
          <w:color w:val="000000"/>
          <w:sz w:val="24"/>
          <w:szCs w:val="24"/>
        </w:rPr>
        <w:t>)</w:t>
      </w:r>
      <w:r>
        <w:rPr>
          <w:rFonts w:ascii="標楷體" w:eastAsia="標楷體" w:hAnsi="標楷體" w:cs="Gungsuh"/>
          <w:color w:val="000000"/>
          <w:sz w:val="24"/>
          <w:szCs w:val="24"/>
        </w:rPr>
        <w:t>。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</w:pPr>
      <w:r>
        <w:rPr>
          <w:rFonts w:ascii="標楷體" w:eastAsia="標楷體" w:hAnsi="標楷體" w:cs="Gungsuh"/>
          <w:color w:val="000000"/>
          <w:sz w:val="24"/>
          <w:szCs w:val="24"/>
        </w:rPr>
        <w:t>十四、比賽用球：本次比賽採用</w:t>
      </w:r>
      <w:r>
        <w:rPr>
          <w:rFonts w:ascii="標楷體" w:eastAsia="標楷體" w:hAnsi="標楷體" w:cs="Gungsuh"/>
          <w:color w:val="000000"/>
          <w:sz w:val="24"/>
          <w:szCs w:val="24"/>
        </w:rPr>
        <w:t>VEGA</w:t>
      </w:r>
      <w:r>
        <w:rPr>
          <w:rFonts w:ascii="標楷體" w:eastAsia="標楷體" w:hAnsi="標楷體" w:cs="Gungsuh"/>
          <w:color w:val="000000"/>
          <w:sz w:val="24"/>
          <w:szCs w:val="24"/>
        </w:rPr>
        <w:t>籃球。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</w:pPr>
      <w:r>
        <w:rPr>
          <w:rFonts w:ascii="標楷體" w:eastAsia="標楷體" w:hAnsi="標楷體" w:cs="Gungsuh"/>
          <w:color w:val="000000"/>
          <w:sz w:val="24"/>
          <w:szCs w:val="24"/>
        </w:rPr>
        <w:t>十五、獎勵：</w:t>
      </w:r>
    </w:p>
    <w:p w:rsidR="003C6D1F" w:rsidRDefault="00B55E11">
      <w:pPr>
        <w:numPr>
          <w:ilvl w:val="0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  <w:outlineLvl w:val="9"/>
      </w:pPr>
      <w:r>
        <w:rPr>
          <w:rFonts w:ascii="標楷體" w:eastAsia="標楷體" w:hAnsi="標楷體" w:cs="Gungsuh"/>
          <w:color w:val="000000"/>
          <w:sz w:val="24"/>
          <w:szCs w:val="24"/>
        </w:rPr>
        <w:t>各組依報名隊數，報名</w:t>
      </w:r>
      <w:r>
        <w:rPr>
          <w:rFonts w:ascii="標楷體" w:eastAsia="標楷體" w:hAnsi="標楷體" w:cs="Gungsuh"/>
          <w:color w:val="000000"/>
          <w:sz w:val="24"/>
          <w:szCs w:val="24"/>
        </w:rPr>
        <w:t>3</w:t>
      </w:r>
      <w:r>
        <w:rPr>
          <w:rFonts w:ascii="標楷體" w:eastAsia="標楷體" w:hAnsi="標楷體" w:cs="Gungsuh"/>
          <w:color w:val="000000"/>
          <w:sz w:val="24"/>
          <w:szCs w:val="24"/>
        </w:rPr>
        <w:t>隊取</w:t>
      </w:r>
      <w:r>
        <w:rPr>
          <w:rFonts w:ascii="標楷體" w:eastAsia="標楷體" w:hAnsi="標楷體" w:cs="Gungsuh"/>
          <w:color w:val="000000"/>
          <w:sz w:val="24"/>
          <w:szCs w:val="24"/>
        </w:rPr>
        <w:t>1</w:t>
      </w:r>
      <w:r>
        <w:rPr>
          <w:rFonts w:ascii="標楷體" w:eastAsia="標楷體" w:hAnsi="標楷體" w:cs="Gungsuh"/>
          <w:color w:val="000000"/>
          <w:sz w:val="24"/>
          <w:szCs w:val="24"/>
        </w:rPr>
        <w:t>名，報名</w:t>
      </w:r>
      <w:r>
        <w:rPr>
          <w:rFonts w:ascii="標楷體" w:eastAsia="標楷體" w:hAnsi="標楷體" w:cs="Gungsuh"/>
          <w:color w:val="000000"/>
          <w:sz w:val="24"/>
          <w:szCs w:val="24"/>
        </w:rPr>
        <w:t>4</w:t>
      </w:r>
      <w:r>
        <w:rPr>
          <w:rFonts w:ascii="標楷體" w:eastAsia="標楷體" w:hAnsi="標楷體" w:cs="Gungsuh"/>
          <w:color w:val="000000"/>
          <w:sz w:val="24"/>
          <w:szCs w:val="24"/>
        </w:rPr>
        <w:t>隊取</w:t>
      </w:r>
      <w:r>
        <w:rPr>
          <w:rFonts w:ascii="標楷體" w:eastAsia="標楷體" w:hAnsi="標楷體" w:cs="Gungsuh"/>
          <w:color w:val="000000"/>
          <w:sz w:val="24"/>
          <w:szCs w:val="24"/>
        </w:rPr>
        <w:t>2</w:t>
      </w:r>
      <w:r>
        <w:rPr>
          <w:rFonts w:ascii="標楷體" w:eastAsia="標楷體" w:hAnsi="標楷體" w:cs="Gungsuh"/>
          <w:color w:val="000000"/>
          <w:sz w:val="24"/>
          <w:szCs w:val="24"/>
        </w:rPr>
        <w:t>名，報名</w:t>
      </w:r>
      <w:r>
        <w:rPr>
          <w:rFonts w:ascii="標楷體" w:eastAsia="標楷體" w:hAnsi="標楷體" w:cs="Gungsuh"/>
          <w:color w:val="000000"/>
          <w:sz w:val="24"/>
          <w:szCs w:val="24"/>
        </w:rPr>
        <w:t>5</w:t>
      </w:r>
      <w:r>
        <w:rPr>
          <w:rFonts w:ascii="標楷體" w:eastAsia="標楷體" w:hAnsi="標楷體" w:cs="Gungsuh"/>
          <w:color w:val="000000"/>
          <w:sz w:val="24"/>
          <w:szCs w:val="24"/>
        </w:rPr>
        <w:t>隊取</w:t>
      </w:r>
      <w:r>
        <w:rPr>
          <w:rFonts w:ascii="標楷體" w:eastAsia="標楷體" w:hAnsi="標楷體" w:cs="Gungsuh"/>
          <w:color w:val="000000"/>
          <w:sz w:val="24"/>
          <w:szCs w:val="24"/>
        </w:rPr>
        <w:t>3</w:t>
      </w:r>
      <w:r>
        <w:rPr>
          <w:rFonts w:ascii="標楷體" w:eastAsia="標楷體" w:hAnsi="標楷體" w:cs="Gungsuh"/>
          <w:color w:val="000000"/>
          <w:sz w:val="24"/>
          <w:szCs w:val="24"/>
        </w:rPr>
        <w:t>名，報名</w:t>
      </w:r>
      <w:r>
        <w:rPr>
          <w:rFonts w:ascii="標楷體" w:eastAsia="標楷體" w:hAnsi="標楷體" w:cs="Gungsuh"/>
          <w:color w:val="000000"/>
          <w:sz w:val="24"/>
          <w:szCs w:val="24"/>
        </w:rPr>
        <w:t>6~9</w:t>
      </w:r>
      <w:r>
        <w:rPr>
          <w:rFonts w:ascii="標楷體" w:eastAsia="標楷體" w:hAnsi="標楷體" w:cs="Gungsuh"/>
          <w:color w:val="000000"/>
          <w:sz w:val="24"/>
          <w:szCs w:val="24"/>
        </w:rPr>
        <w:t>隊取</w:t>
      </w:r>
      <w:r>
        <w:rPr>
          <w:rFonts w:ascii="標楷體" w:eastAsia="標楷體" w:hAnsi="標楷體" w:cs="Gungsuh"/>
          <w:color w:val="000000"/>
          <w:sz w:val="24"/>
          <w:szCs w:val="24"/>
        </w:rPr>
        <w:t>4</w:t>
      </w:r>
      <w:r>
        <w:rPr>
          <w:rFonts w:ascii="標楷體" w:eastAsia="標楷體" w:hAnsi="標楷體" w:cs="Gungsuh"/>
          <w:color w:val="000000"/>
          <w:sz w:val="24"/>
          <w:szCs w:val="24"/>
        </w:rPr>
        <w:t>名，報名</w:t>
      </w:r>
      <w:r>
        <w:rPr>
          <w:rFonts w:ascii="標楷體" w:eastAsia="標楷體" w:hAnsi="標楷體" w:cs="Gungsuh"/>
          <w:color w:val="000000"/>
          <w:sz w:val="24"/>
          <w:szCs w:val="24"/>
        </w:rPr>
        <w:t>10</w:t>
      </w:r>
      <w:r>
        <w:rPr>
          <w:rFonts w:ascii="標楷體" w:eastAsia="標楷體" w:hAnsi="標楷體" w:cs="Gungsuh"/>
          <w:color w:val="000000"/>
          <w:sz w:val="24"/>
          <w:szCs w:val="24"/>
        </w:rPr>
        <w:t>隊以上取</w:t>
      </w:r>
      <w:r>
        <w:rPr>
          <w:rFonts w:ascii="標楷體" w:eastAsia="標楷體" w:hAnsi="標楷體" w:cs="Gungsuh"/>
          <w:color w:val="000000"/>
          <w:sz w:val="24"/>
          <w:szCs w:val="24"/>
        </w:rPr>
        <w:t>6</w:t>
      </w:r>
      <w:r>
        <w:rPr>
          <w:rFonts w:ascii="標楷體" w:eastAsia="標楷體" w:hAnsi="標楷體" w:cs="Gungsuh"/>
          <w:color w:val="000000"/>
          <w:sz w:val="24"/>
          <w:szCs w:val="24"/>
        </w:rPr>
        <w:t>名，由</w:t>
      </w:r>
      <w:r>
        <w:rPr>
          <w:rFonts w:ascii="標楷體" w:eastAsia="標楷體" w:hAnsi="標楷體" w:cs="Gungsuh"/>
          <w:sz w:val="24"/>
          <w:szCs w:val="24"/>
        </w:rPr>
        <w:t>大</w:t>
      </w:r>
      <w:r>
        <w:rPr>
          <w:rFonts w:ascii="標楷體" w:eastAsia="標楷體" w:hAnsi="標楷體" w:cs="Gungsuh"/>
          <w:color w:val="000000"/>
          <w:sz w:val="24"/>
          <w:szCs w:val="24"/>
        </w:rPr>
        <w:t>會頒發獎盃、獎狀以資鼓勵。</w:t>
      </w:r>
    </w:p>
    <w:p w:rsidR="003C6D1F" w:rsidRDefault="00B55E11">
      <w:pPr>
        <w:numPr>
          <w:ilvl w:val="0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  <w:outlineLvl w:val="9"/>
      </w:pPr>
      <w:r>
        <w:rPr>
          <w:rFonts w:ascii="標楷體" w:eastAsia="標楷體" w:hAnsi="標楷體" w:cs="Gungsuh"/>
          <w:color w:val="000000"/>
          <w:sz w:val="24"/>
          <w:szCs w:val="24"/>
        </w:rPr>
        <w:t>承辦單位有功人員及得獎學校，依</w:t>
      </w:r>
      <w:proofErr w:type="gramStart"/>
      <w:r>
        <w:rPr>
          <w:rFonts w:ascii="標楷體" w:eastAsia="標楷體" w:hAnsi="標楷體" w:cs="Gungsuh"/>
          <w:color w:val="000000"/>
          <w:sz w:val="24"/>
          <w:szCs w:val="24"/>
        </w:rPr>
        <w:t>臺</w:t>
      </w:r>
      <w:proofErr w:type="gramEnd"/>
      <w:r>
        <w:rPr>
          <w:rFonts w:ascii="標楷體" w:eastAsia="標楷體" w:hAnsi="標楷體" w:cs="Gungsuh"/>
          <w:color w:val="000000"/>
          <w:sz w:val="24"/>
          <w:szCs w:val="24"/>
        </w:rPr>
        <w:t>南市立高級中等以下學校教職員獎懲案件作業規定辦理敘獎。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center" w:pos="4364"/>
          <w:tab w:val="right" w:pos="10101"/>
        </w:tabs>
        <w:spacing w:after="3" w:line="240" w:lineRule="auto"/>
        <w:ind w:left="0" w:hanging="2"/>
      </w:pPr>
      <w:r>
        <w:rPr>
          <w:rFonts w:ascii="標楷體" w:eastAsia="標楷體" w:hAnsi="標楷體" w:cs="Gungsuh"/>
          <w:color w:val="000000"/>
          <w:sz w:val="24"/>
          <w:szCs w:val="24"/>
        </w:rPr>
        <w:t>十六、注意事項：</w:t>
      </w:r>
    </w:p>
    <w:p w:rsidR="003C6D1F" w:rsidRDefault="00B55E11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center" w:pos="4364"/>
          <w:tab w:val="right" w:pos="10101"/>
        </w:tabs>
        <w:spacing w:line="240" w:lineRule="auto"/>
        <w:ind w:left="0" w:hanging="2"/>
        <w:outlineLvl w:val="9"/>
      </w:pPr>
      <w:r>
        <w:rPr>
          <w:rFonts w:ascii="標楷體" w:eastAsia="標楷體" w:hAnsi="標楷體" w:cs="Gungsuh"/>
          <w:color w:val="000000"/>
          <w:sz w:val="24"/>
          <w:szCs w:val="24"/>
        </w:rPr>
        <w:t>請攜帶學生證</w:t>
      </w:r>
      <w:r>
        <w:rPr>
          <w:rFonts w:ascii="標楷體" w:eastAsia="標楷體" w:hAnsi="標楷體"/>
          <w:sz w:val="24"/>
          <w:szCs w:val="24"/>
        </w:rPr>
        <w:t>(</w:t>
      </w:r>
      <w:r>
        <w:rPr>
          <w:rFonts w:ascii="標楷體" w:eastAsia="標楷體" w:hAnsi="標楷體" w:cs="Gungsuh"/>
          <w:color w:val="000000"/>
          <w:sz w:val="24"/>
          <w:szCs w:val="24"/>
        </w:rPr>
        <w:t>需有</w:t>
      </w:r>
      <w:r>
        <w:rPr>
          <w:rFonts w:ascii="標楷體" w:eastAsia="標楷體" w:hAnsi="標楷體" w:cs="Gungsuh"/>
          <w:color w:val="000000"/>
          <w:sz w:val="24"/>
          <w:szCs w:val="24"/>
        </w:rPr>
        <w:t>112</w:t>
      </w:r>
      <w:r>
        <w:rPr>
          <w:rFonts w:ascii="標楷體" w:eastAsia="標楷體" w:hAnsi="標楷體" w:cs="Gungsuh"/>
          <w:color w:val="000000"/>
          <w:sz w:val="24"/>
          <w:szCs w:val="24"/>
        </w:rPr>
        <w:t>學年上學期註冊章，須貼相片</w:t>
      </w:r>
      <w:r>
        <w:rPr>
          <w:rFonts w:ascii="標楷體" w:eastAsia="標楷體" w:hAnsi="標楷體"/>
          <w:sz w:val="24"/>
          <w:szCs w:val="24"/>
        </w:rPr>
        <w:t>)</w:t>
      </w:r>
      <w:r>
        <w:rPr>
          <w:rFonts w:ascii="標楷體" w:eastAsia="標楷體" w:hAnsi="標楷體" w:cs="Gungsuh"/>
          <w:color w:val="000000"/>
          <w:sz w:val="24"/>
          <w:szCs w:val="24"/>
        </w:rPr>
        <w:t>，</w:t>
      </w:r>
      <w:r>
        <w:rPr>
          <w:rFonts w:ascii="標楷體" w:eastAsia="標楷體" w:hAnsi="標楷體" w:cs="Gungsuh"/>
          <w:sz w:val="24"/>
          <w:szCs w:val="24"/>
        </w:rPr>
        <w:t>如無學生證，以學校核發之在學證明與健保卡代替</w:t>
      </w:r>
      <w:r>
        <w:rPr>
          <w:rFonts w:ascii="標楷體" w:eastAsia="標楷體" w:hAnsi="標楷體" w:cs="Gungsuh"/>
          <w:sz w:val="24"/>
          <w:szCs w:val="24"/>
        </w:rPr>
        <w:t>(</w:t>
      </w:r>
      <w:r>
        <w:rPr>
          <w:rFonts w:ascii="標楷體" w:eastAsia="標楷體" w:hAnsi="標楷體" w:cs="Gungsuh"/>
          <w:sz w:val="24"/>
          <w:szCs w:val="24"/>
        </w:rPr>
        <w:t>兩者皆要</w:t>
      </w:r>
      <w:r>
        <w:rPr>
          <w:rFonts w:ascii="標楷體" w:eastAsia="標楷體" w:hAnsi="標楷體" w:cs="Gungsuh"/>
          <w:sz w:val="24"/>
          <w:szCs w:val="24"/>
        </w:rPr>
        <w:t>)</w:t>
      </w:r>
      <w:r>
        <w:rPr>
          <w:rFonts w:ascii="標楷體" w:eastAsia="標楷體" w:hAnsi="標楷體" w:cs="Gungsuh"/>
          <w:color w:val="000000"/>
          <w:sz w:val="24"/>
          <w:szCs w:val="24"/>
        </w:rPr>
        <w:t>以備查驗</w:t>
      </w:r>
      <w:r>
        <w:rPr>
          <w:rFonts w:ascii="標楷體" w:eastAsia="標楷體" w:hAnsi="標楷體" w:cs="Gungsuh"/>
          <w:sz w:val="24"/>
          <w:szCs w:val="24"/>
        </w:rPr>
        <w:t>。</w:t>
      </w:r>
    </w:p>
    <w:p w:rsidR="003C6D1F" w:rsidRDefault="00B55E11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center" w:pos="4364"/>
          <w:tab w:val="right" w:pos="10101"/>
        </w:tabs>
        <w:spacing w:line="240" w:lineRule="auto"/>
        <w:ind w:left="0" w:hanging="2"/>
        <w:outlineLvl w:val="9"/>
      </w:pPr>
      <w:r>
        <w:rPr>
          <w:rFonts w:ascii="標楷體" w:eastAsia="標楷體" w:hAnsi="標楷體" w:cs="Gungsuh"/>
          <w:color w:val="000000"/>
          <w:sz w:val="24"/>
          <w:szCs w:val="24"/>
        </w:rPr>
        <w:t>請於賽前二十分鐘至記錄台報到，對球員資格有疑問，可於賽前二十分鐘提出抗議，賽後不予處理。</w:t>
      </w:r>
    </w:p>
    <w:p w:rsidR="003C6D1F" w:rsidRDefault="00B55E11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center" w:pos="4364"/>
          <w:tab w:val="right" w:pos="10101"/>
        </w:tabs>
        <w:spacing w:line="240" w:lineRule="auto"/>
        <w:ind w:left="0" w:hanging="2"/>
        <w:outlineLvl w:val="9"/>
      </w:pPr>
      <w:r>
        <w:rPr>
          <w:rFonts w:ascii="標楷體" w:eastAsia="標楷體" w:hAnsi="標楷體" w:cs="Gungsuh"/>
          <w:color w:val="000000"/>
          <w:sz w:val="24"/>
          <w:szCs w:val="24"/>
        </w:rPr>
        <w:t>有無故棄權，毆打、辱罵裁判及大會工作人員，除依規則處理，情節嚴重者，將行文</w:t>
      </w:r>
      <w:proofErr w:type="gramStart"/>
      <w:r>
        <w:rPr>
          <w:rFonts w:ascii="標楷體" w:eastAsia="標楷體" w:hAnsi="標楷體" w:cs="Gungsuh"/>
          <w:color w:val="000000"/>
          <w:sz w:val="24"/>
          <w:szCs w:val="24"/>
        </w:rPr>
        <w:t>臺</w:t>
      </w:r>
      <w:proofErr w:type="gramEnd"/>
      <w:r>
        <w:rPr>
          <w:rFonts w:ascii="標楷體" w:eastAsia="標楷體" w:hAnsi="標楷體" w:cs="Gungsuh"/>
          <w:color w:val="000000"/>
          <w:sz w:val="24"/>
          <w:szCs w:val="24"/>
        </w:rPr>
        <w:t>南市政府教育局議處</w:t>
      </w:r>
      <w:r>
        <w:rPr>
          <w:rFonts w:ascii="標楷體" w:eastAsia="標楷體" w:hAnsi="標楷體" w:cs="Gungsuh"/>
          <w:sz w:val="24"/>
          <w:szCs w:val="24"/>
        </w:rPr>
        <w:t>；</w:t>
      </w:r>
      <w:r>
        <w:rPr>
          <w:rFonts w:ascii="標楷體" w:eastAsia="標楷體" w:hAnsi="標楷體" w:cs="Gungsuh"/>
          <w:color w:val="000000"/>
          <w:sz w:val="24"/>
          <w:szCs w:val="24"/>
        </w:rPr>
        <w:t>並禁止參加下學年度本比賽。</w:t>
      </w:r>
    </w:p>
    <w:p w:rsidR="003C6D1F" w:rsidRDefault="00B55E11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center" w:pos="4364"/>
          <w:tab w:val="right" w:pos="10101"/>
        </w:tabs>
        <w:spacing w:line="240" w:lineRule="auto"/>
        <w:ind w:left="0" w:hanging="2"/>
        <w:outlineLvl w:val="9"/>
      </w:pPr>
      <w:r>
        <w:rPr>
          <w:rFonts w:ascii="標楷體" w:eastAsia="標楷體" w:hAnsi="標楷體" w:cs="Gungsuh"/>
          <w:b/>
          <w:color w:val="000000"/>
          <w:sz w:val="24"/>
          <w:szCs w:val="24"/>
        </w:rPr>
        <w:t>比賽時間每節</w:t>
      </w:r>
      <w:r>
        <w:rPr>
          <w:rFonts w:ascii="標楷體" w:eastAsia="標楷體" w:hAnsi="標楷體" w:cs="Gungsuh"/>
          <w:b/>
          <w:color w:val="000000"/>
          <w:sz w:val="24"/>
          <w:szCs w:val="24"/>
        </w:rPr>
        <w:t>8</w:t>
      </w:r>
      <w:r>
        <w:rPr>
          <w:rFonts w:ascii="標楷體" w:eastAsia="標楷體" w:hAnsi="標楷體" w:cs="Gungsuh"/>
          <w:b/>
          <w:color w:val="000000"/>
          <w:sz w:val="24"/>
          <w:szCs w:val="24"/>
        </w:rPr>
        <w:t>分鐘，個人</w:t>
      </w:r>
      <w:r>
        <w:rPr>
          <w:rFonts w:ascii="標楷體" w:eastAsia="標楷體" w:hAnsi="標楷體" w:cs="Gungsuh"/>
          <w:b/>
          <w:color w:val="FF0000"/>
          <w:sz w:val="24"/>
          <w:szCs w:val="24"/>
        </w:rPr>
        <w:t>四犯退場</w:t>
      </w:r>
      <w:r>
        <w:rPr>
          <w:rFonts w:ascii="標楷體" w:eastAsia="標楷體" w:hAnsi="標楷體" w:cs="Gungsuh"/>
          <w:b/>
          <w:color w:val="000000"/>
          <w:sz w:val="24"/>
          <w:szCs w:val="24"/>
        </w:rPr>
        <w:t>，團犯第四犯加罰，</w:t>
      </w:r>
      <w:proofErr w:type="gramStart"/>
      <w:r>
        <w:rPr>
          <w:rFonts w:ascii="標楷體" w:eastAsia="標楷體" w:hAnsi="標楷體" w:cs="Gungsuh"/>
          <w:b/>
          <w:color w:val="000000"/>
          <w:sz w:val="24"/>
          <w:szCs w:val="24"/>
        </w:rPr>
        <w:t>每節依規則停開表</w:t>
      </w:r>
      <w:proofErr w:type="gramEnd"/>
      <w:r>
        <w:rPr>
          <w:rFonts w:ascii="標楷體" w:eastAsia="標楷體" w:hAnsi="標楷體" w:cs="Gungsuh"/>
          <w:color w:val="000000"/>
          <w:sz w:val="24"/>
          <w:szCs w:val="24"/>
        </w:rPr>
        <w:t>。</w:t>
      </w:r>
    </w:p>
    <w:p w:rsidR="003C6D1F" w:rsidRDefault="00B55E11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center" w:pos="4364"/>
          <w:tab w:val="right" w:pos="10101"/>
        </w:tabs>
        <w:spacing w:line="240" w:lineRule="auto"/>
        <w:ind w:left="0" w:hanging="2"/>
        <w:outlineLvl w:val="9"/>
      </w:pPr>
      <w:r>
        <w:rPr>
          <w:rFonts w:ascii="標楷體" w:eastAsia="標楷體" w:hAnsi="標楷體" w:cs="Gungsuh"/>
          <w:sz w:val="24"/>
          <w:szCs w:val="24"/>
        </w:rPr>
        <w:t>比賽時</w:t>
      </w:r>
      <w:proofErr w:type="gramStart"/>
      <w:r>
        <w:rPr>
          <w:rFonts w:ascii="標楷體" w:eastAsia="標楷體" w:hAnsi="標楷體" w:cs="Gungsuh"/>
          <w:sz w:val="24"/>
          <w:szCs w:val="24"/>
        </w:rPr>
        <w:t>務必依</w:t>
      </w:r>
      <w:r>
        <w:rPr>
          <w:rFonts w:ascii="標楷體" w:eastAsia="標楷體" w:hAnsi="標楷體" w:cs="Gungsuh"/>
          <w:b/>
          <w:sz w:val="24"/>
          <w:szCs w:val="24"/>
        </w:rPr>
        <w:t>深</w:t>
      </w:r>
      <w:proofErr w:type="gramEnd"/>
      <w:r>
        <w:rPr>
          <w:rFonts w:ascii="標楷體" w:eastAsia="標楷體" w:hAnsi="標楷體" w:cs="Gungsuh"/>
          <w:b/>
          <w:sz w:val="24"/>
          <w:szCs w:val="24"/>
        </w:rPr>
        <w:t>/</w:t>
      </w:r>
      <w:r>
        <w:rPr>
          <w:rFonts w:ascii="標楷體" w:eastAsia="標楷體" w:hAnsi="標楷體" w:cs="Gungsuh"/>
          <w:b/>
          <w:sz w:val="24"/>
          <w:szCs w:val="24"/>
        </w:rPr>
        <w:t>淺色</w:t>
      </w:r>
      <w:r>
        <w:rPr>
          <w:rFonts w:ascii="標楷體" w:eastAsia="標楷體" w:hAnsi="標楷體" w:cs="Gungsuh"/>
          <w:sz w:val="24"/>
          <w:szCs w:val="24"/>
        </w:rPr>
        <w:t>球衣配合出賽。</w:t>
      </w:r>
      <w:r>
        <w:rPr>
          <w:rFonts w:ascii="標楷體" w:eastAsia="標楷體" w:hAnsi="標楷體" w:cs="Gungsuh"/>
          <w:b/>
          <w:sz w:val="24"/>
          <w:szCs w:val="24"/>
        </w:rPr>
        <w:t>賽程表列於前方是主隊，</w:t>
      </w:r>
      <w:proofErr w:type="gramStart"/>
      <w:r>
        <w:rPr>
          <w:rFonts w:ascii="標楷體" w:eastAsia="標楷體" w:hAnsi="標楷體" w:cs="Gungsuh"/>
          <w:b/>
          <w:sz w:val="24"/>
          <w:szCs w:val="24"/>
        </w:rPr>
        <w:t>請著</w:t>
      </w:r>
      <w:proofErr w:type="gramEnd"/>
      <w:r>
        <w:rPr>
          <w:rFonts w:ascii="標楷體" w:eastAsia="標楷體" w:hAnsi="標楷體" w:cs="Gungsuh"/>
          <w:b/>
          <w:sz w:val="24"/>
          <w:szCs w:val="24"/>
        </w:rPr>
        <w:t>淺色系球衣，坐紀錄台左側；後方是客隊</w:t>
      </w:r>
      <w:proofErr w:type="gramStart"/>
      <w:r>
        <w:rPr>
          <w:rFonts w:ascii="標楷體" w:eastAsia="標楷體" w:hAnsi="標楷體" w:cs="Gungsuh"/>
          <w:b/>
          <w:sz w:val="24"/>
          <w:szCs w:val="24"/>
        </w:rPr>
        <w:t>，著</w:t>
      </w:r>
      <w:proofErr w:type="gramEnd"/>
      <w:r>
        <w:rPr>
          <w:rFonts w:ascii="標楷體" w:eastAsia="標楷體" w:hAnsi="標楷體" w:cs="Gungsuh"/>
          <w:b/>
          <w:sz w:val="24"/>
          <w:szCs w:val="24"/>
        </w:rPr>
        <w:t>深色球衣，坐紀錄台右側</w:t>
      </w:r>
      <w:r>
        <w:rPr>
          <w:rFonts w:ascii="標楷體" w:eastAsia="標楷體" w:hAnsi="標楷體" w:cs="Gungsuh"/>
          <w:sz w:val="24"/>
          <w:szCs w:val="24"/>
        </w:rPr>
        <w:t>。</w:t>
      </w:r>
    </w:p>
    <w:p w:rsidR="003C6D1F" w:rsidRDefault="00B55E11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center" w:pos="4364"/>
          <w:tab w:val="right" w:pos="10101"/>
        </w:tabs>
        <w:spacing w:after="3" w:line="240" w:lineRule="auto"/>
        <w:ind w:left="0" w:hanging="2"/>
        <w:outlineLvl w:val="9"/>
      </w:pPr>
      <w:r>
        <w:rPr>
          <w:rFonts w:ascii="標楷體" w:eastAsia="標楷體" w:hAnsi="標楷體" w:cs="Gungsuh"/>
          <w:color w:val="000000"/>
          <w:sz w:val="24"/>
          <w:szCs w:val="24"/>
        </w:rPr>
        <w:t>賽程表於</w:t>
      </w:r>
      <w:r>
        <w:rPr>
          <w:rFonts w:ascii="標楷體" w:eastAsia="標楷體" w:hAnsi="標楷體" w:cs="Gungsuh"/>
          <w:color w:val="000000"/>
          <w:sz w:val="24"/>
          <w:szCs w:val="24"/>
        </w:rPr>
        <w:t>112</w:t>
      </w:r>
      <w:r>
        <w:rPr>
          <w:rFonts w:ascii="標楷體" w:eastAsia="標楷體" w:hAnsi="標楷體" w:cs="Gungsuh"/>
          <w:color w:val="000000"/>
          <w:sz w:val="24"/>
          <w:szCs w:val="24"/>
        </w:rPr>
        <w:t>年</w:t>
      </w:r>
      <w:r>
        <w:rPr>
          <w:rFonts w:ascii="標楷體" w:eastAsia="標楷體" w:hAnsi="標楷體"/>
          <w:sz w:val="24"/>
          <w:szCs w:val="24"/>
        </w:rPr>
        <w:t>3</w:t>
      </w:r>
      <w:r>
        <w:rPr>
          <w:rFonts w:ascii="標楷體" w:eastAsia="標楷體" w:hAnsi="標楷體" w:cs="Gungsuh"/>
          <w:sz w:val="24"/>
          <w:szCs w:val="24"/>
        </w:rPr>
        <w:t>月</w:t>
      </w:r>
      <w:r>
        <w:rPr>
          <w:rFonts w:ascii="標楷體" w:eastAsia="標楷體" w:hAnsi="標楷體"/>
          <w:sz w:val="24"/>
          <w:szCs w:val="24"/>
        </w:rPr>
        <w:t>31</w:t>
      </w:r>
      <w:r>
        <w:rPr>
          <w:rFonts w:ascii="標楷體" w:eastAsia="標楷體" w:hAnsi="標楷體" w:cs="Gungsuh"/>
          <w:sz w:val="24"/>
          <w:szCs w:val="24"/>
        </w:rPr>
        <w:t>日</w:t>
      </w:r>
      <w:r>
        <w:rPr>
          <w:rFonts w:ascii="標楷體" w:eastAsia="標楷體" w:hAnsi="標楷體" w:cs="Gungsuh"/>
          <w:color w:val="000000"/>
          <w:sz w:val="24"/>
          <w:szCs w:val="24"/>
        </w:rPr>
        <w:t>公告於</w:t>
      </w:r>
      <w:hyperlink r:id="rId9" w:history="1">
        <w:proofErr w:type="gramStart"/>
        <w:r>
          <w:rPr>
            <w:rFonts w:ascii="標楷體" w:eastAsia="標楷體" w:hAnsi="標楷體"/>
            <w:color w:val="1155CC"/>
            <w:sz w:val="24"/>
            <w:szCs w:val="24"/>
            <w:u w:val="single"/>
          </w:rPr>
          <w:t>臺</w:t>
        </w:r>
        <w:proofErr w:type="gramEnd"/>
      </w:hyperlink>
      <w:hyperlink r:id="rId10" w:history="1">
        <w:r>
          <w:rPr>
            <w:rFonts w:ascii="標楷體" w:eastAsia="標楷體" w:hAnsi="標楷體"/>
            <w:color w:val="1155CC"/>
            <w:sz w:val="24"/>
            <w:szCs w:val="24"/>
            <w:u w:val="single"/>
          </w:rPr>
          <w:t>南市體育總會籃球委員會</w:t>
        </w:r>
      </w:hyperlink>
      <w:r>
        <w:rPr>
          <w:rFonts w:ascii="標楷體" w:eastAsia="標楷體" w:hAnsi="標楷體" w:cs="Gungsuh"/>
          <w:sz w:val="24"/>
          <w:szCs w:val="24"/>
        </w:rPr>
        <w:t>FB</w:t>
      </w:r>
      <w:proofErr w:type="gramStart"/>
      <w:r>
        <w:rPr>
          <w:rFonts w:ascii="標楷體" w:eastAsia="標楷體" w:hAnsi="標楷體" w:cs="Gungsuh"/>
          <w:sz w:val="24"/>
          <w:szCs w:val="24"/>
        </w:rPr>
        <w:t>粉專及</w:t>
      </w:r>
      <w:proofErr w:type="gramEnd"/>
      <w:r>
        <w:rPr>
          <w:rFonts w:ascii="標楷體" w:eastAsia="標楷體" w:hAnsi="標楷體" w:cs="Gungsuh"/>
          <w:sz w:val="24"/>
          <w:szCs w:val="24"/>
        </w:rPr>
        <w:t>本比賽團隊聯繫</w:t>
      </w:r>
      <w:r>
        <w:rPr>
          <w:rFonts w:ascii="標楷體" w:eastAsia="標楷體" w:hAnsi="標楷體" w:cs="Gungsuh"/>
          <w:sz w:val="24"/>
          <w:szCs w:val="24"/>
        </w:rPr>
        <w:t>LINE</w:t>
      </w:r>
      <w:r>
        <w:rPr>
          <w:rFonts w:ascii="標楷體" w:eastAsia="標楷體" w:hAnsi="標楷體" w:cs="Gungsuh"/>
          <w:sz w:val="24"/>
          <w:szCs w:val="24"/>
        </w:rPr>
        <w:t>群。</w:t>
      </w:r>
    </w:p>
    <w:p w:rsidR="003C6D1F" w:rsidRDefault="00B55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76" w:lineRule="auto"/>
        <w:ind w:left="0" w:hanging="2"/>
        <w:jc w:val="both"/>
      </w:pPr>
      <w:r>
        <w:rPr>
          <w:rFonts w:ascii="標楷體" w:eastAsia="標楷體" w:hAnsi="標楷體" w:cs="Gungsuh"/>
          <w:color w:val="000000"/>
          <w:sz w:val="24"/>
          <w:szCs w:val="24"/>
        </w:rPr>
        <w:t>十七、本辦法如有未盡事宜，由承辦單位隨時修正公布之。</w:t>
      </w:r>
    </w:p>
    <w:p w:rsidR="003C6D1F" w:rsidRDefault="003C6D1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76" w:lineRule="auto"/>
        <w:ind w:left="0" w:hanging="2"/>
        <w:jc w:val="both"/>
        <w:rPr>
          <w:rFonts w:ascii="標楷體" w:eastAsia="標楷體" w:hAnsi="標楷體"/>
          <w:sz w:val="24"/>
          <w:szCs w:val="24"/>
        </w:rPr>
      </w:pPr>
    </w:p>
    <w:p w:rsidR="003C6D1F" w:rsidRDefault="003C6D1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76" w:lineRule="auto"/>
        <w:ind w:left="0" w:hanging="2"/>
        <w:jc w:val="both"/>
        <w:rPr>
          <w:rFonts w:ascii="標楷體" w:eastAsia="標楷體" w:hAnsi="標楷體"/>
          <w:sz w:val="24"/>
          <w:szCs w:val="24"/>
        </w:rPr>
      </w:pPr>
    </w:p>
    <w:p w:rsidR="003C6D1F" w:rsidRDefault="003C6D1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76" w:lineRule="auto"/>
        <w:ind w:left="0" w:hanging="2"/>
        <w:jc w:val="both"/>
        <w:rPr>
          <w:rFonts w:ascii="標楷體" w:eastAsia="標楷體" w:hAnsi="標楷體"/>
          <w:sz w:val="24"/>
          <w:szCs w:val="24"/>
        </w:rPr>
      </w:pPr>
    </w:p>
    <w:p w:rsidR="003C6D1F" w:rsidRDefault="003C6D1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76" w:lineRule="auto"/>
        <w:ind w:left="0" w:hanging="2"/>
        <w:jc w:val="both"/>
        <w:rPr>
          <w:rFonts w:ascii="標楷體" w:eastAsia="標楷體" w:hAnsi="標楷體"/>
          <w:sz w:val="24"/>
          <w:szCs w:val="24"/>
        </w:rPr>
      </w:pPr>
    </w:p>
    <w:p w:rsidR="003C6D1F" w:rsidRDefault="003C6D1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76" w:lineRule="auto"/>
        <w:ind w:left="0" w:hanging="2"/>
        <w:jc w:val="both"/>
        <w:rPr>
          <w:rFonts w:ascii="標楷體" w:eastAsia="標楷體" w:hAnsi="標楷體"/>
          <w:sz w:val="24"/>
          <w:szCs w:val="24"/>
        </w:rPr>
      </w:pPr>
    </w:p>
    <w:p w:rsidR="003C6D1F" w:rsidRDefault="003C6D1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76" w:lineRule="auto"/>
        <w:ind w:left="0" w:hanging="2"/>
        <w:jc w:val="both"/>
        <w:rPr>
          <w:rFonts w:ascii="標楷體" w:eastAsia="標楷體" w:hAnsi="標楷體"/>
          <w:sz w:val="24"/>
          <w:szCs w:val="24"/>
        </w:rPr>
      </w:pPr>
    </w:p>
    <w:sectPr w:rsidR="003C6D1F">
      <w:headerReference w:type="default" r:id="rId11"/>
      <w:footerReference w:type="default" r:id="rId12"/>
      <w:pgSz w:w="11907" w:h="16840"/>
      <w:pgMar w:top="1440" w:right="1080" w:bottom="1440" w:left="1080" w:header="284" w:footer="11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E11" w:rsidRDefault="00B55E11">
      <w:pPr>
        <w:spacing w:line="240" w:lineRule="auto"/>
      </w:pPr>
      <w:r>
        <w:separator/>
      </w:r>
    </w:p>
  </w:endnote>
  <w:endnote w:type="continuationSeparator" w:id="0">
    <w:p w:rsidR="00B55E11" w:rsidRDefault="00B55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61B" w:rsidRDefault="00B55E11">
    <w:pPr>
      <w:pStyle w:val="a4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E11" w:rsidRDefault="00B55E1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B55E11" w:rsidRDefault="00B55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61B" w:rsidRDefault="00B55E11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spacing w:line="240" w:lineRule="auto"/>
      <w:ind w:left="1" w:hanging="3"/>
      <w:rPr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21666"/>
    <w:multiLevelType w:val="multilevel"/>
    <w:tmpl w:val="145A31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38F77DE"/>
    <w:multiLevelType w:val="multilevel"/>
    <w:tmpl w:val="841ED5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C6D1F"/>
    <w:rsid w:val="00155511"/>
    <w:rsid w:val="003C6D1F"/>
    <w:rsid w:val="00B5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595979-C9A4-4F85-BC77-4760732C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="-1" w:hanging="1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jc w:val="both"/>
    </w:pPr>
    <w:rPr>
      <w:rFonts w:ascii="標楷體" w:eastAsia="標楷體" w:hAnsi="標楷體"/>
      <w:sz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  <w:rPr>
      <w:w w:val="100"/>
      <w:position w:val="0"/>
      <w:vertAlign w:val="baseline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Web">
    <w:name w:val="Normal (Web)"/>
    <w:basedOn w:val="a"/>
    <w:pPr>
      <w:spacing w:before="100" w:after="100"/>
    </w:pPr>
    <w:rPr>
      <w:rFonts w:ascii="新細明體" w:hAnsi="新細明體" w:cs="新細明體"/>
      <w:sz w:val="24"/>
      <w:szCs w:val="24"/>
    </w:rPr>
  </w:style>
  <w:style w:type="paragraph" w:customStyle="1" w:styleId="Standard">
    <w:name w:val="Standard"/>
    <w:pPr>
      <w:widowControl w:val="0"/>
      <w:suppressAutoHyphens/>
      <w:spacing w:line="1" w:lineRule="atLeast"/>
      <w:ind w:left="-1" w:hanging="1"/>
      <w:outlineLvl w:val="0"/>
    </w:pPr>
    <w:rPr>
      <w:kern w:val="3"/>
      <w:sz w:val="24"/>
      <w:szCs w:val="24"/>
    </w:rPr>
  </w:style>
  <w:style w:type="character" w:styleId="a7">
    <w:name w:val="Hyperlink"/>
    <w:rPr>
      <w:color w:val="0000FF"/>
      <w:w w:val="100"/>
      <w:position w:val="0"/>
      <w:u w:val="single"/>
      <w:vertAlign w:val="baseline"/>
      <w:em w:val="none"/>
    </w:rPr>
  </w:style>
  <w:style w:type="character" w:customStyle="1" w:styleId="a8">
    <w:name w:val="頁尾 字元"/>
    <w:rPr>
      <w:w w:val="100"/>
      <w:position w:val="0"/>
      <w:vertAlign w:val="baseline"/>
      <w:em w:val="none"/>
    </w:rPr>
  </w:style>
  <w:style w:type="paragraph" w:customStyle="1" w:styleId="Default">
    <w:name w:val="Default"/>
    <w:pPr>
      <w:widowControl w:val="0"/>
      <w:suppressAutoHyphens/>
      <w:autoSpaceDE w:val="0"/>
      <w:spacing w:line="1" w:lineRule="atLeast"/>
      <w:ind w:left="-1" w:hanging="1"/>
      <w:textAlignment w:val="top"/>
      <w:outlineLvl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10">
    <w:name w:val="標題 1 字元"/>
    <w:rPr>
      <w:rFonts w:ascii="標楷體" w:eastAsia="標楷體" w:hAnsi="標楷體"/>
      <w:w w:val="100"/>
      <w:position w:val="0"/>
      <w:sz w:val="28"/>
      <w:vertAlign w:val="baseline"/>
      <w:em w:val="none"/>
    </w:rPr>
  </w:style>
  <w:style w:type="character" w:customStyle="1" w:styleId="a9">
    <w:name w:val="頁首 字元"/>
    <w:rPr>
      <w:w w:val="100"/>
      <w:position w:val="0"/>
      <w:vertAlign w:val="baseline"/>
      <w:em w:val="none"/>
    </w:rPr>
  </w:style>
  <w:style w:type="paragraph" w:customStyle="1" w:styleId="Textbody">
    <w:name w:val="Text body"/>
    <w:pPr>
      <w:widowControl w:val="0"/>
      <w:suppressAutoHyphens/>
      <w:spacing w:line="1" w:lineRule="atLeast"/>
      <w:ind w:left="-1" w:hanging="1"/>
      <w:outlineLvl w:val="0"/>
    </w:pPr>
    <w:rPr>
      <w:kern w:val="3"/>
      <w:sz w:val="24"/>
      <w:szCs w:val="24"/>
    </w:rPr>
  </w:style>
  <w:style w:type="paragraph" w:styleId="aa">
    <w:name w:val="Body Text"/>
    <w:pPr>
      <w:widowControl w:val="0"/>
      <w:suppressAutoHyphens/>
      <w:spacing w:line="1" w:lineRule="atLeast"/>
      <w:ind w:left="-1" w:hanging="1"/>
      <w:textAlignment w:val="top"/>
      <w:outlineLvl w:val="0"/>
    </w:pPr>
    <w:rPr>
      <w:kern w:val="3"/>
      <w:sz w:val="24"/>
      <w:szCs w:val="24"/>
    </w:rPr>
  </w:style>
  <w:style w:type="character" w:customStyle="1" w:styleId="ab">
    <w:name w:val="本文 字元"/>
    <w:rPr>
      <w:w w:val="100"/>
      <w:kern w:val="3"/>
      <w:position w:val="0"/>
      <w:sz w:val="24"/>
      <w:szCs w:val="24"/>
      <w:vertAlign w:val="baseline"/>
      <w:em w:val="none"/>
    </w:rPr>
  </w:style>
  <w:style w:type="character" w:customStyle="1" w:styleId="30">
    <w:name w:val="標題 3 字元"/>
    <w:rPr>
      <w:rFonts w:ascii="Calibri Light" w:eastAsia="新細明體" w:hAnsi="Calibri Light" w:cs="Times New Roman"/>
      <w:b/>
      <w:bCs/>
      <w:w w:val="100"/>
      <w:position w:val="0"/>
      <w:sz w:val="36"/>
      <w:szCs w:val="36"/>
      <w:vertAlign w:val="baseline"/>
      <w:em w:val="none"/>
    </w:rPr>
  </w:style>
  <w:style w:type="character" w:styleId="ac">
    <w:name w:val="FollowedHyperlink"/>
    <w:rPr>
      <w:color w:val="954F72"/>
      <w:w w:val="100"/>
      <w:position w:val="0"/>
      <w:u w:val="single"/>
      <w:vertAlign w:val="baseline"/>
      <w:em w:val="none"/>
    </w:rPr>
  </w:style>
  <w:style w:type="character" w:customStyle="1" w:styleId="ad">
    <w:name w:val="未解析的提及"/>
    <w:rPr>
      <w:color w:val="605E5C"/>
      <w:w w:val="100"/>
      <w:position w:val="0"/>
      <w:shd w:val="clear" w:color="auto" w:fill="E1DFDD"/>
      <w:vertAlign w:val="baseline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e.me/ti/g/eYUo4ymz8B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2020&#33274;&#21335;&#24066;&#39636;&#32946;&#32317;&#26371;&#31811;&#29699;&#22996;&#21729;&#26371;-1045293510254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2020&#33274;&#21335;&#24066;&#39636;&#32946;&#32317;&#26371;&#31811;&#29699;&#22996;&#21729;&#26371;-104529351025440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陳清全</dc:creator>
  <cp:lastModifiedBy>Windows 使用者</cp:lastModifiedBy>
  <cp:revision>2</cp:revision>
  <dcterms:created xsi:type="dcterms:W3CDTF">2023-03-07T05:10:00Z</dcterms:created>
  <dcterms:modified xsi:type="dcterms:W3CDTF">2023-03-07T05:10:00Z</dcterms:modified>
</cp:coreProperties>
</file>