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09" w:rsidRPr="00E221A6" w:rsidRDefault="007F1009" w:rsidP="00E221A6">
      <w:pPr>
        <w:jc w:val="center"/>
        <w:rPr>
          <w:rFonts w:ascii="Times New Roman" w:hAnsi="Times New Roman" w:cs="Times New Roman"/>
          <w:b/>
          <w:sz w:val="36"/>
          <w:szCs w:val="28"/>
        </w:rPr>
      </w:pPr>
      <w:r w:rsidRPr="0021074A">
        <w:rPr>
          <w:rFonts w:ascii="Times New Roman" w:hAnsi="Times New Roman" w:cs="Times New Roman" w:hint="eastAsia"/>
          <w:b/>
          <w:sz w:val="36"/>
          <w:szCs w:val="28"/>
        </w:rPr>
        <w:t>教室教學的春天－分組合作學習的理念推廣說明會</w:t>
      </w:r>
      <w:r>
        <w:rPr>
          <w:rFonts w:ascii="Times New Roman" w:hAnsi="Times New Roman" w:cs="Times New Roman" w:hint="eastAsia"/>
          <w:b/>
          <w:sz w:val="36"/>
          <w:szCs w:val="28"/>
        </w:rPr>
        <w:t>實施計畫</w:t>
      </w:r>
    </w:p>
    <w:p w:rsidR="007F1009" w:rsidRPr="006A043F" w:rsidRDefault="007F1009" w:rsidP="00BA3896">
      <w:pPr>
        <w:pStyle w:val="ListParagraph"/>
        <w:numPr>
          <w:ilvl w:val="0"/>
          <w:numId w:val="1"/>
        </w:numPr>
        <w:spacing w:before="240" w:after="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活動目的：</w:t>
      </w:r>
    </w:p>
    <w:p w:rsidR="007F1009" w:rsidRPr="00DB2A7E" w:rsidRDefault="007F1009" w:rsidP="00DB2A7E">
      <w:pPr>
        <w:spacing w:after="240"/>
        <w:ind w:leftChars="253" w:left="708"/>
        <w:jc w:val="both"/>
        <w:rPr>
          <w:rFonts w:ascii="Times New Roman" w:hAnsi="Times New Roman" w:cs="Times New Roman"/>
          <w:sz w:val="24"/>
          <w:szCs w:val="28"/>
        </w:rPr>
      </w:pPr>
      <w:r>
        <w:rPr>
          <w:rFonts w:ascii="Times New Roman" w:hAnsi="Times New Roman" w:cs="Times New Roman" w:hint="eastAsia"/>
          <w:szCs w:val="28"/>
        </w:rPr>
        <w:t xml:space="preserve">　　</w:t>
      </w:r>
      <w:r w:rsidRPr="00DB2A7E">
        <w:rPr>
          <w:rFonts w:ascii="Times New Roman" w:hAnsi="Times New Roman" w:cs="Times New Roman" w:hint="eastAsia"/>
          <w:sz w:val="24"/>
          <w:szCs w:val="28"/>
        </w:rPr>
        <w:t>十二年國教重視國教品質的提升，讓每位學生都可順著自己的性向和興趣去發展才能。而分組合作學習有助於提昇學生學習成就、增進學生之學習動機、發展合作及溝通技巧、增進學生自尊及促進族群融合、有助於適性發展，是一項具備多項功效的教學策略。為推展分組合作學習的理念，規劃辦理「教室教學的春天－分組合作學習的理念推廣說明會」。希冀藉由此說明會，能使各縣市中小學的校長與主任充分理解分組合作學習之教學理念與實際效益，以精進教學實務，進而提升學生學習成效。</w:t>
      </w:r>
    </w:p>
    <w:p w:rsidR="007F1009" w:rsidRPr="006A043F" w:rsidRDefault="007F1009" w:rsidP="00F434D8">
      <w:pPr>
        <w:pStyle w:val="ListParagraph"/>
        <w:numPr>
          <w:ilvl w:val="0"/>
          <w:numId w:val="1"/>
        </w:numPr>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辦理單位：</w:t>
      </w:r>
    </w:p>
    <w:p w:rsidR="007F1009" w:rsidRPr="008B704A" w:rsidRDefault="007F1009" w:rsidP="00F434D8">
      <w:pPr>
        <w:pStyle w:val="ListParagraph"/>
        <w:spacing w:line="480" w:lineRule="exact"/>
        <w:ind w:leftChars="0" w:left="567"/>
        <w:jc w:val="both"/>
        <w:rPr>
          <w:rFonts w:ascii="Times New Roman" w:hAnsi="Times New Roman" w:cs="Times New Roman"/>
        </w:rPr>
      </w:pPr>
      <w:r w:rsidRPr="008B704A">
        <w:rPr>
          <w:rFonts w:ascii="Times New Roman" w:hAnsi="Times New Roman" w:cs="Times New Roman" w:hint="eastAsia"/>
        </w:rPr>
        <w:t>（一）主辦單位：教育部</w:t>
      </w:r>
      <w:r w:rsidRPr="008B704A">
        <w:rPr>
          <w:rFonts w:ascii="Times New Roman" w:hAnsi="Times New Roman" w:cs="Times New Roman"/>
        </w:rPr>
        <w:br/>
      </w:r>
      <w:r w:rsidRPr="008B704A">
        <w:rPr>
          <w:rFonts w:ascii="Times New Roman" w:hAnsi="Times New Roman" w:cs="Times New Roman" w:hint="eastAsia"/>
        </w:rPr>
        <w:t>（二）承辦單位：國立台北教育大學</w:t>
      </w:r>
    </w:p>
    <w:p w:rsidR="007F1009" w:rsidRDefault="007F1009" w:rsidP="00F434D8">
      <w:pPr>
        <w:pStyle w:val="ListParagraph"/>
        <w:numPr>
          <w:ilvl w:val="0"/>
          <w:numId w:val="1"/>
        </w:numPr>
        <w:spacing w:before="36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活動期程</w:t>
      </w:r>
      <w:r>
        <w:rPr>
          <w:rFonts w:ascii="Times New Roman" w:hAnsi="Times New Roman" w:cs="Times New Roman" w:hint="eastAsia"/>
          <w:szCs w:val="28"/>
        </w:rPr>
        <w:t>及地點</w:t>
      </w:r>
      <w:r w:rsidRPr="006A043F">
        <w:rPr>
          <w:rFonts w:ascii="Times New Roman" w:hAnsi="Times New Roman" w:cs="Times New Roman" w:hint="eastAsia"/>
          <w:szCs w:val="28"/>
        </w:rPr>
        <w:t>：</w:t>
      </w:r>
    </w:p>
    <w:tbl>
      <w:tblPr>
        <w:tblW w:w="9888"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9"/>
        <w:gridCol w:w="2892"/>
        <w:gridCol w:w="3080"/>
        <w:gridCol w:w="2817"/>
      </w:tblGrid>
      <w:tr w:rsidR="007F1009" w:rsidRPr="00F434D8" w:rsidTr="00874E42">
        <w:trPr>
          <w:jc w:val="center"/>
        </w:trPr>
        <w:tc>
          <w:tcPr>
            <w:tcW w:w="1099" w:type="dxa"/>
            <w:shd w:val="clear" w:color="auto" w:fill="FFC000"/>
            <w:vAlign w:val="center"/>
          </w:tcPr>
          <w:p w:rsidR="007F1009" w:rsidRPr="005A7FB0" w:rsidRDefault="007F1009" w:rsidP="005A7FB0">
            <w:pPr>
              <w:jc w:val="center"/>
              <w:rPr>
                <w:rFonts w:ascii="Times New Roman" w:hAnsi="Times New Roman" w:cs="Times New Roman"/>
                <w:sz w:val="24"/>
                <w:szCs w:val="28"/>
              </w:rPr>
            </w:pPr>
            <w:r w:rsidRPr="005A7FB0">
              <w:rPr>
                <w:rFonts w:ascii="Times New Roman" w:hAnsi="Times New Roman" w:cs="Times New Roman" w:hint="eastAsia"/>
                <w:sz w:val="24"/>
                <w:szCs w:val="28"/>
              </w:rPr>
              <w:t>梯次</w:t>
            </w:r>
          </w:p>
        </w:tc>
        <w:tc>
          <w:tcPr>
            <w:tcW w:w="2892" w:type="dxa"/>
            <w:shd w:val="clear" w:color="auto" w:fill="FFC000"/>
            <w:vAlign w:val="center"/>
          </w:tcPr>
          <w:p w:rsidR="007F1009" w:rsidRPr="005A7FB0" w:rsidRDefault="007F1009" w:rsidP="005A7FB0">
            <w:pPr>
              <w:jc w:val="center"/>
              <w:rPr>
                <w:rFonts w:ascii="Times New Roman" w:hAnsi="Times New Roman" w:cs="Times New Roman"/>
                <w:sz w:val="24"/>
                <w:szCs w:val="28"/>
              </w:rPr>
            </w:pPr>
            <w:r w:rsidRPr="005A7FB0">
              <w:rPr>
                <w:rFonts w:ascii="Times New Roman" w:hAnsi="Times New Roman" w:cs="Times New Roman" w:hint="eastAsia"/>
                <w:sz w:val="24"/>
                <w:szCs w:val="28"/>
              </w:rPr>
              <w:t>時間</w:t>
            </w:r>
          </w:p>
        </w:tc>
        <w:tc>
          <w:tcPr>
            <w:tcW w:w="3080" w:type="dxa"/>
            <w:shd w:val="clear" w:color="auto" w:fill="FFC000"/>
            <w:vAlign w:val="center"/>
          </w:tcPr>
          <w:p w:rsidR="007F1009" w:rsidRPr="005A7FB0" w:rsidRDefault="007F1009" w:rsidP="005A7FB0">
            <w:pPr>
              <w:jc w:val="center"/>
              <w:rPr>
                <w:rFonts w:ascii="Times New Roman" w:hAnsi="Times New Roman" w:cs="Times New Roman"/>
                <w:sz w:val="24"/>
                <w:szCs w:val="28"/>
              </w:rPr>
            </w:pPr>
            <w:r w:rsidRPr="005A7FB0">
              <w:rPr>
                <w:rFonts w:ascii="Times New Roman" w:hAnsi="Times New Roman" w:cs="Times New Roman" w:hint="eastAsia"/>
                <w:sz w:val="24"/>
                <w:szCs w:val="28"/>
              </w:rPr>
              <w:t>地點</w:t>
            </w:r>
          </w:p>
        </w:tc>
        <w:tc>
          <w:tcPr>
            <w:tcW w:w="2817" w:type="dxa"/>
            <w:shd w:val="clear" w:color="auto" w:fill="FFC000"/>
            <w:vAlign w:val="center"/>
          </w:tcPr>
          <w:p w:rsidR="007F1009" w:rsidRPr="005A7FB0" w:rsidRDefault="007F1009" w:rsidP="005A7FB0">
            <w:pPr>
              <w:jc w:val="center"/>
              <w:rPr>
                <w:rFonts w:ascii="Times New Roman" w:hAnsi="Times New Roman" w:cs="Times New Roman"/>
                <w:sz w:val="24"/>
                <w:szCs w:val="28"/>
              </w:rPr>
            </w:pPr>
            <w:r w:rsidRPr="005A7FB0">
              <w:rPr>
                <w:rFonts w:ascii="Times New Roman" w:hAnsi="Times New Roman" w:cs="Times New Roman" w:hint="eastAsia"/>
                <w:sz w:val="24"/>
                <w:szCs w:val="28"/>
              </w:rPr>
              <w:t>主要參與對象</w:t>
            </w:r>
          </w:p>
        </w:tc>
      </w:tr>
      <w:tr w:rsidR="007F1009" w:rsidRPr="00F434D8" w:rsidTr="00874E42">
        <w:trPr>
          <w:jc w:val="center"/>
        </w:trPr>
        <w:tc>
          <w:tcPr>
            <w:tcW w:w="1099" w:type="dxa"/>
            <w:vAlign w:val="center"/>
          </w:tcPr>
          <w:p w:rsidR="007F1009" w:rsidRPr="005A7FB0" w:rsidRDefault="007F1009" w:rsidP="005A7FB0">
            <w:pPr>
              <w:snapToGrid w:val="0"/>
              <w:jc w:val="center"/>
              <w:rPr>
                <w:rFonts w:ascii="Times New Roman" w:hAnsi="Times New Roman" w:cs="Times New Roman"/>
                <w:sz w:val="24"/>
                <w:szCs w:val="28"/>
              </w:rPr>
            </w:pPr>
            <w:r w:rsidRPr="005A7FB0">
              <w:rPr>
                <w:rFonts w:ascii="Times New Roman" w:hAnsi="Times New Roman" w:cs="Times New Roman" w:hint="eastAsia"/>
                <w:sz w:val="24"/>
                <w:szCs w:val="28"/>
              </w:rPr>
              <w:t>第一梯</w:t>
            </w:r>
          </w:p>
        </w:tc>
        <w:tc>
          <w:tcPr>
            <w:tcW w:w="2892" w:type="dxa"/>
            <w:vAlign w:val="center"/>
          </w:tcPr>
          <w:p w:rsidR="007F1009" w:rsidRPr="005A7FB0" w:rsidRDefault="007F1009" w:rsidP="005A7FB0">
            <w:pPr>
              <w:snapToGrid w:val="0"/>
              <w:rPr>
                <w:rFonts w:ascii="Times New Roman" w:hAnsi="Times New Roman" w:cs="Times New Roman"/>
                <w:sz w:val="24"/>
              </w:rPr>
            </w:pPr>
            <w:r w:rsidRPr="005A7FB0">
              <w:rPr>
                <w:rFonts w:ascii="Times New Roman" w:hAnsi="Times New Roman" w:cs="Times New Roman"/>
                <w:sz w:val="24"/>
              </w:rPr>
              <w:t>101</w:t>
            </w:r>
            <w:r w:rsidRPr="005A7FB0">
              <w:rPr>
                <w:rFonts w:ascii="Times New Roman" w:hAnsi="Times New Roman" w:cs="Times New Roman" w:hint="eastAsia"/>
                <w:sz w:val="24"/>
              </w:rPr>
              <w:t>年</w:t>
            </w:r>
            <w:r w:rsidRPr="005A7FB0">
              <w:rPr>
                <w:rFonts w:ascii="Times New Roman" w:hAnsi="Times New Roman" w:cs="Times New Roman"/>
                <w:sz w:val="24"/>
              </w:rPr>
              <w:t>10</w:t>
            </w:r>
            <w:r w:rsidRPr="005A7FB0">
              <w:rPr>
                <w:rFonts w:ascii="Times New Roman" w:hAnsi="Times New Roman" w:cs="Times New Roman" w:hint="eastAsia"/>
                <w:sz w:val="24"/>
              </w:rPr>
              <w:t>月</w:t>
            </w:r>
            <w:r w:rsidRPr="005A7FB0">
              <w:rPr>
                <w:rFonts w:ascii="Times New Roman" w:hAnsi="Times New Roman" w:cs="Times New Roman"/>
                <w:sz w:val="24"/>
              </w:rPr>
              <w:t>4</w:t>
            </w:r>
            <w:r w:rsidRPr="005A7FB0">
              <w:rPr>
                <w:rFonts w:ascii="Times New Roman" w:hAnsi="Times New Roman" w:cs="Times New Roman" w:hint="eastAsia"/>
                <w:sz w:val="24"/>
              </w:rPr>
              <w:t>日</w:t>
            </w:r>
            <w:r w:rsidRPr="005A7FB0">
              <w:rPr>
                <w:rFonts w:ascii="Times New Roman" w:hAnsi="Times New Roman" w:cs="Times New Roman"/>
                <w:sz w:val="24"/>
              </w:rPr>
              <w:t>(</w:t>
            </w:r>
            <w:r w:rsidRPr="005A7FB0">
              <w:rPr>
                <w:rFonts w:ascii="Times New Roman" w:hAnsi="Times New Roman" w:cs="Times New Roman" w:hint="eastAsia"/>
                <w:sz w:val="24"/>
              </w:rPr>
              <w:t>星期四</w:t>
            </w:r>
            <w:r w:rsidRPr="005A7FB0">
              <w:rPr>
                <w:rFonts w:ascii="Times New Roman" w:hAnsi="Times New Roman" w:cs="Times New Roman"/>
                <w:sz w:val="24"/>
              </w:rPr>
              <w:t>)</w:t>
            </w:r>
          </w:p>
          <w:p w:rsidR="007F1009" w:rsidRPr="005A7FB0" w:rsidRDefault="007F1009" w:rsidP="005A7FB0">
            <w:pPr>
              <w:snapToGrid w:val="0"/>
              <w:rPr>
                <w:rFonts w:ascii="Times New Roman" w:hAnsi="Times New Roman" w:cs="Times New Roman"/>
                <w:sz w:val="24"/>
              </w:rPr>
            </w:pPr>
            <w:r w:rsidRPr="005A7FB0">
              <w:rPr>
                <w:rFonts w:ascii="Times New Roman" w:hAnsi="Times New Roman" w:cs="Times New Roman" w:hint="eastAsia"/>
                <w:sz w:val="24"/>
              </w:rPr>
              <w:t>上午</w:t>
            </w:r>
            <w:r w:rsidRPr="005A7FB0">
              <w:rPr>
                <w:rFonts w:ascii="Times New Roman" w:hAnsi="Times New Roman" w:cs="Times New Roman"/>
                <w:sz w:val="24"/>
              </w:rPr>
              <w:t>9:00-12:00</w:t>
            </w:r>
          </w:p>
        </w:tc>
        <w:tc>
          <w:tcPr>
            <w:tcW w:w="3080" w:type="dxa"/>
            <w:vAlign w:val="center"/>
          </w:tcPr>
          <w:p w:rsidR="007F1009" w:rsidRPr="005A7FB0" w:rsidRDefault="007F1009" w:rsidP="005A7FB0">
            <w:pPr>
              <w:snapToGrid w:val="0"/>
              <w:rPr>
                <w:rFonts w:ascii="Times New Roman" w:hAnsi="Times New Roman" w:cs="Times New Roman"/>
                <w:sz w:val="24"/>
              </w:rPr>
            </w:pPr>
            <w:r w:rsidRPr="005A7FB0">
              <w:rPr>
                <w:rFonts w:ascii="Times New Roman" w:hAnsi="Times New Roman" w:cs="Times New Roman" w:hint="eastAsia"/>
                <w:sz w:val="24"/>
              </w:rPr>
              <w:t>國立高雄師範大學</w:t>
            </w:r>
          </w:p>
          <w:p w:rsidR="007F1009" w:rsidRPr="005A7FB0" w:rsidRDefault="007F1009" w:rsidP="005A7FB0">
            <w:pPr>
              <w:snapToGrid w:val="0"/>
              <w:rPr>
                <w:rFonts w:ascii="Times New Roman" w:hAnsi="Times New Roman" w:cs="Times New Roman"/>
                <w:sz w:val="24"/>
                <w:szCs w:val="28"/>
              </w:rPr>
            </w:pPr>
            <w:r>
              <w:rPr>
                <w:rFonts w:ascii="Times New Roman" w:hAnsi="Times New Roman" w:cs="Times New Roman" w:hint="eastAsia"/>
                <w:sz w:val="24"/>
              </w:rPr>
              <w:t>行政大</w:t>
            </w:r>
            <w:r w:rsidRPr="005A7FB0">
              <w:rPr>
                <w:rFonts w:ascii="Times New Roman" w:hAnsi="Times New Roman" w:cs="Times New Roman" w:hint="eastAsia"/>
                <w:sz w:val="24"/>
              </w:rPr>
              <w:t>樓</w:t>
            </w:r>
            <w:r>
              <w:rPr>
                <w:rFonts w:ascii="Times New Roman" w:hAnsi="Times New Roman" w:cs="Times New Roman"/>
                <w:sz w:val="24"/>
              </w:rPr>
              <w:t>6</w:t>
            </w:r>
            <w:r>
              <w:rPr>
                <w:rFonts w:ascii="Times New Roman" w:hAnsi="Times New Roman" w:cs="Times New Roman" w:hint="eastAsia"/>
                <w:sz w:val="24"/>
              </w:rPr>
              <w:t>樓第三會議室</w:t>
            </w:r>
          </w:p>
        </w:tc>
        <w:tc>
          <w:tcPr>
            <w:tcW w:w="2817" w:type="dxa"/>
            <w:vAlign w:val="center"/>
          </w:tcPr>
          <w:p w:rsidR="007F1009" w:rsidRPr="005A7FB0" w:rsidRDefault="007F1009" w:rsidP="005A7FB0">
            <w:pPr>
              <w:snapToGrid w:val="0"/>
              <w:rPr>
                <w:rFonts w:ascii="Times New Roman" w:hAnsi="Times New Roman" w:cs="Times New Roman"/>
                <w:sz w:val="24"/>
                <w:szCs w:val="28"/>
              </w:rPr>
            </w:pPr>
            <w:r w:rsidRPr="005A7FB0">
              <w:rPr>
                <w:rFonts w:ascii="Times New Roman" w:hAnsi="Times New Roman" w:cs="Times New Roman" w:hint="eastAsia"/>
                <w:sz w:val="24"/>
              </w:rPr>
              <w:t>高雄、屏東、台東、澎湖、金門等區域</w:t>
            </w:r>
          </w:p>
        </w:tc>
      </w:tr>
      <w:tr w:rsidR="007F1009" w:rsidRPr="00F434D8" w:rsidTr="00874E42">
        <w:trPr>
          <w:jc w:val="center"/>
        </w:trPr>
        <w:tc>
          <w:tcPr>
            <w:tcW w:w="1099" w:type="dxa"/>
            <w:vAlign w:val="center"/>
          </w:tcPr>
          <w:p w:rsidR="007F1009" w:rsidRPr="005A7FB0" w:rsidRDefault="007F1009" w:rsidP="005A7FB0">
            <w:pPr>
              <w:snapToGrid w:val="0"/>
              <w:jc w:val="center"/>
              <w:rPr>
                <w:rFonts w:ascii="Times New Roman" w:hAnsi="Times New Roman" w:cs="Times New Roman"/>
                <w:sz w:val="24"/>
                <w:szCs w:val="28"/>
              </w:rPr>
            </w:pPr>
            <w:r w:rsidRPr="005A7FB0">
              <w:rPr>
                <w:rFonts w:ascii="Times New Roman" w:hAnsi="Times New Roman" w:cs="Times New Roman" w:hint="eastAsia"/>
                <w:sz w:val="24"/>
              </w:rPr>
              <w:t>第二梯</w:t>
            </w:r>
          </w:p>
        </w:tc>
        <w:tc>
          <w:tcPr>
            <w:tcW w:w="2892" w:type="dxa"/>
            <w:vAlign w:val="center"/>
          </w:tcPr>
          <w:p w:rsidR="007F1009" w:rsidRPr="005A7FB0" w:rsidRDefault="007F1009" w:rsidP="005A7FB0">
            <w:pPr>
              <w:snapToGrid w:val="0"/>
              <w:rPr>
                <w:rFonts w:ascii="Times New Roman" w:hAnsi="Times New Roman" w:cs="Times New Roman"/>
                <w:sz w:val="24"/>
              </w:rPr>
            </w:pPr>
            <w:r w:rsidRPr="005A7FB0">
              <w:rPr>
                <w:rFonts w:ascii="Times New Roman" w:hAnsi="Times New Roman" w:cs="Times New Roman"/>
                <w:sz w:val="24"/>
              </w:rPr>
              <w:t>101</w:t>
            </w:r>
            <w:r w:rsidRPr="005A7FB0">
              <w:rPr>
                <w:rFonts w:ascii="Times New Roman" w:hAnsi="Times New Roman" w:cs="Times New Roman" w:hint="eastAsia"/>
                <w:sz w:val="24"/>
              </w:rPr>
              <w:t>年</w:t>
            </w:r>
            <w:r w:rsidRPr="005A7FB0">
              <w:rPr>
                <w:rFonts w:ascii="Times New Roman" w:hAnsi="Times New Roman" w:cs="Times New Roman"/>
                <w:sz w:val="24"/>
              </w:rPr>
              <w:t>10</w:t>
            </w:r>
            <w:r w:rsidRPr="005A7FB0">
              <w:rPr>
                <w:rFonts w:ascii="Times New Roman" w:hAnsi="Times New Roman" w:cs="Times New Roman" w:hint="eastAsia"/>
                <w:sz w:val="24"/>
              </w:rPr>
              <w:t>月</w:t>
            </w:r>
            <w:r w:rsidRPr="005A7FB0">
              <w:rPr>
                <w:rFonts w:ascii="Times New Roman" w:hAnsi="Times New Roman" w:cs="Times New Roman"/>
                <w:sz w:val="24"/>
              </w:rPr>
              <w:t>9</w:t>
            </w:r>
            <w:r w:rsidRPr="005A7FB0">
              <w:rPr>
                <w:rFonts w:ascii="Times New Roman" w:hAnsi="Times New Roman" w:cs="Times New Roman" w:hint="eastAsia"/>
                <w:sz w:val="24"/>
              </w:rPr>
              <w:t>日</w:t>
            </w:r>
            <w:r w:rsidRPr="005A7FB0">
              <w:rPr>
                <w:rFonts w:ascii="Times New Roman" w:hAnsi="Times New Roman" w:cs="Times New Roman"/>
                <w:sz w:val="24"/>
              </w:rPr>
              <w:t>(</w:t>
            </w:r>
            <w:r w:rsidRPr="005A7FB0">
              <w:rPr>
                <w:rFonts w:ascii="Times New Roman" w:hAnsi="Times New Roman" w:cs="Times New Roman" w:hint="eastAsia"/>
                <w:sz w:val="24"/>
              </w:rPr>
              <w:t>星期二</w:t>
            </w:r>
            <w:r w:rsidRPr="005A7FB0">
              <w:rPr>
                <w:rFonts w:ascii="Times New Roman" w:hAnsi="Times New Roman" w:cs="Times New Roman"/>
                <w:sz w:val="24"/>
              </w:rPr>
              <w:t>)</w:t>
            </w:r>
          </w:p>
          <w:p w:rsidR="007F1009" w:rsidRPr="005A7FB0" w:rsidRDefault="007F1009" w:rsidP="005A7FB0">
            <w:pPr>
              <w:snapToGrid w:val="0"/>
              <w:rPr>
                <w:rFonts w:ascii="Times New Roman" w:hAnsi="Times New Roman" w:cs="Times New Roman"/>
                <w:sz w:val="24"/>
                <w:szCs w:val="28"/>
              </w:rPr>
            </w:pPr>
            <w:r w:rsidRPr="005A7FB0">
              <w:rPr>
                <w:rFonts w:ascii="Times New Roman" w:hAnsi="Times New Roman" w:cs="Times New Roman" w:hint="eastAsia"/>
                <w:sz w:val="24"/>
              </w:rPr>
              <w:t>上午</w:t>
            </w:r>
            <w:r w:rsidRPr="005A7FB0">
              <w:rPr>
                <w:rFonts w:ascii="Times New Roman" w:hAnsi="Times New Roman" w:cs="Times New Roman"/>
                <w:sz w:val="24"/>
              </w:rPr>
              <w:t>9:00-12:00</w:t>
            </w:r>
          </w:p>
        </w:tc>
        <w:tc>
          <w:tcPr>
            <w:tcW w:w="3080" w:type="dxa"/>
            <w:vAlign w:val="center"/>
          </w:tcPr>
          <w:p w:rsidR="007F1009" w:rsidRPr="000F56A8" w:rsidRDefault="007F1009" w:rsidP="009D5780">
            <w:pPr>
              <w:snapToGrid w:val="0"/>
              <w:rPr>
                <w:rFonts w:ascii="Times New Roman" w:hAnsi="Times New Roman" w:cs="Times New Roman"/>
                <w:sz w:val="24"/>
                <w:szCs w:val="28"/>
              </w:rPr>
            </w:pPr>
            <w:r w:rsidRPr="005A7FB0">
              <w:rPr>
                <w:rFonts w:ascii="Times New Roman" w:hAnsi="Times New Roman" w:cs="Times New Roman" w:hint="eastAsia"/>
                <w:sz w:val="24"/>
                <w:szCs w:val="28"/>
              </w:rPr>
              <w:t>私立靜宜大學</w:t>
            </w:r>
            <w:r>
              <w:rPr>
                <w:rFonts w:ascii="Times New Roman" w:hAnsi="Times New Roman" w:cs="Times New Roman"/>
                <w:sz w:val="24"/>
                <w:szCs w:val="28"/>
              </w:rPr>
              <w:t xml:space="preserve"> </w:t>
            </w:r>
          </w:p>
          <w:p w:rsidR="007F1009" w:rsidRPr="005A7FB0" w:rsidRDefault="007F1009" w:rsidP="009D5780">
            <w:pPr>
              <w:snapToGrid w:val="0"/>
              <w:rPr>
                <w:rFonts w:ascii="Times New Roman" w:hAnsi="Times New Roman" w:cs="Times New Roman"/>
                <w:sz w:val="24"/>
                <w:szCs w:val="28"/>
              </w:rPr>
            </w:pPr>
            <w:r>
              <w:rPr>
                <w:rFonts w:ascii="Times New Roman" w:hAnsi="Times New Roman" w:cs="Times New Roman" w:hint="eastAsia"/>
                <w:sz w:val="24"/>
                <w:szCs w:val="28"/>
              </w:rPr>
              <w:t>主顧樓</w:t>
            </w:r>
            <w:r>
              <w:rPr>
                <w:rFonts w:ascii="Times New Roman" w:hAnsi="Times New Roman" w:cs="Times New Roman"/>
                <w:sz w:val="24"/>
                <w:szCs w:val="28"/>
              </w:rPr>
              <w:t>115</w:t>
            </w:r>
            <w:r>
              <w:rPr>
                <w:rFonts w:ascii="Times New Roman" w:hAnsi="Times New Roman" w:cs="Times New Roman" w:hint="eastAsia"/>
                <w:sz w:val="24"/>
                <w:szCs w:val="28"/>
              </w:rPr>
              <w:t>演講廳</w:t>
            </w:r>
          </w:p>
        </w:tc>
        <w:tc>
          <w:tcPr>
            <w:tcW w:w="2817" w:type="dxa"/>
            <w:vAlign w:val="center"/>
          </w:tcPr>
          <w:p w:rsidR="007F1009" w:rsidRPr="005A7FB0" w:rsidRDefault="007F1009" w:rsidP="005A7FB0">
            <w:pPr>
              <w:snapToGrid w:val="0"/>
              <w:rPr>
                <w:rFonts w:ascii="Times New Roman" w:hAnsi="Times New Roman" w:cs="Times New Roman"/>
                <w:sz w:val="24"/>
                <w:szCs w:val="28"/>
              </w:rPr>
            </w:pPr>
            <w:r w:rsidRPr="005A7FB0">
              <w:rPr>
                <w:rFonts w:ascii="Times New Roman" w:hAnsi="Times New Roman" w:cs="Times New Roman" w:hint="eastAsia"/>
                <w:sz w:val="24"/>
                <w:szCs w:val="24"/>
              </w:rPr>
              <w:t>彰化、中投、雲林、嘉義、台南等區域</w:t>
            </w:r>
          </w:p>
        </w:tc>
      </w:tr>
      <w:tr w:rsidR="007F1009" w:rsidRPr="00F434D8" w:rsidTr="00874E42">
        <w:trPr>
          <w:jc w:val="center"/>
        </w:trPr>
        <w:tc>
          <w:tcPr>
            <w:tcW w:w="1099" w:type="dxa"/>
            <w:vAlign w:val="center"/>
          </w:tcPr>
          <w:p w:rsidR="007F1009" w:rsidRPr="005A7FB0" w:rsidRDefault="007F1009" w:rsidP="005A7FB0">
            <w:pPr>
              <w:snapToGrid w:val="0"/>
              <w:jc w:val="center"/>
              <w:rPr>
                <w:rFonts w:ascii="Times New Roman" w:hAnsi="Times New Roman" w:cs="Times New Roman"/>
                <w:sz w:val="24"/>
                <w:szCs w:val="28"/>
              </w:rPr>
            </w:pPr>
            <w:r w:rsidRPr="005A7FB0">
              <w:rPr>
                <w:rFonts w:ascii="Times New Roman" w:hAnsi="Times New Roman" w:cs="Times New Roman" w:hint="eastAsia"/>
                <w:sz w:val="24"/>
              </w:rPr>
              <w:t>第三梯</w:t>
            </w:r>
          </w:p>
        </w:tc>
        <w:tc>
          <w:tcPr>
            <w:tcW w:w="2892" w:type="dxa"/>
            <w:vAlign w:val="center"/>
          </w:tcPr>
          <w:p w:rsidR="007F1009" w:rsidRPr="005A7FB0" w:rsidRDefault="007F1009" w:rsidP="005A7FB0">
            <w:pPr>
              <w:snapToGrid w:val="0"/>
              <w:rPr>
                <w:rFonts w:ascii="Times New Roman" w:hAnsi="Times New Roman" w:cs="Times New Roman"/>
                <w:sz w:val="24"/>
                <w:szCs w:val="28"/>
              </w:rPr>
            </w:pPr>
            <w:r w:rsidRPr="005A7FB0">
              <w:rPr>
                <w:rFonts w:ascii="Times New Roman" w:hAnsi="Times New Roman" w:cs="Times New Roman"/>
                <w:sz w:val="24"/>
              </w:rPr>
              <w:t>101</w:t>
            </w:r>
            <w:r w:rsidRPr="005A7FB0">
              <w:rPr>
                <w:rFonts w:ascii="Times New Roman" w:hAnsi="Times New Roman" w:cs="Times New Roman" w:hint="eastAsia"/>
                <w:sz w:val="24"/>
              </w:rPr>
              <w:t>年</w:t>
            </w:r>
            <w:r w:rsidRPr="005A7FB0">
              <w:rPr>
                <w:rFonts w:ascii="Times New Roman" w:hAnsi="Times New Roman" w:cs="Times New Roman"/>
                <w:sz w:val="24"/>
              </w:rPr>
              <w:t>10</w:t>
            </w:r>
            <w:r w:rsidRPr="005A7FB0">
              <w:rPr>
                <w:rFonts w:ascii="Times New Roman" w:hAnsi="Times New Roman" w:cs="Times New Roman" w:hint="eastAsia"/>
                <w:sz w:val="24"/>
              </w:rPr>
              <w:t>月</w:t>
            </w:r>
            <w:r w:rsidRPr="005A7FB0">
              <w:rPr>
                <w:rFonts w:ascii="Times New Roman" w:hAnsi="Times New Roman" w:cs="Times New Roman"/>
                <w:sz w:val="24"/>
              </w:rPr>
              <w:t>12</w:t>
            </w:r>
            <w:r w:rsidRPr="005A7FB0">
              <w:rPr>
                <w:rFonts w:ascii="Times New Roman" w:hAnsi="Times New Roman" w:cs="Times New Roman" w:hint="eastAsia"/>
                <w:sz w:val="24"/>
              </w:rPr>
              <w:t>日</w:t>
            </w:r>
            <w:r w:rsidRPr="005A7FB0">
              <w:rPr>
                <w:rFonts w:ascii="Times New Roman" w:hAnsi="Times New Roman" w:cs="Times New Roman"/>
                <w:sz w:val="24"/>
              </w:rPr>
              <w:t>(</w:t>
            </w:r>
            <w:r w:rsidRPr="005A7FB0">
              <w:rPr>
                <w:rFonts w:ascii="Times New Roman" w:hAnsi="Times New Roman" w:cs="Times New Roman" w:hint="eastAsia"/>
                <w:sz w:val="24"/>
              </w:rPr>
              <w:t>星期五</w:t>
            </w:r>
            <w:r w:rsidRPr="005A7FB0">
              <w:rPr>
                <w:rFonts w:ascii="Times New Roman" w:hAnsi="Times New Roman" w:cs="Times New Roman"/>
                <w:sz w:val="24"/>
              </w:rPr>
              <w:t xml:space="preserve">) </w:t>
            </w:r>
            <w:r w:rsidRPr="005A7FB0">
              <w:rPr>
                <w:rFonts w:ascii="Times New Roman" w:hAnsi="Times New Roman" w:cs="Times New Roman" w:hint="eastAsia"/>
                <w:sz w:val="24"/>
              </w:rPr>
              <w:t>上午</w:t>
            </w:r>
            <w:r w:rsidRPr="005A7FB0">
              <w:rPr>
                <w:rFonts w:ascii="Times New Roman" w:hAnsi="Times New Roman" w:cs="Times New Roman"/>
                <w:sz w:val="24"/>
              </w:rPr>
              <w:t>9:00-12:00</w:t>
            </w:r>
          </w:p>
        </w:tc>
        <w:tc>
          <w:tcPr>
            <w:tcW w:w="3080" w:type="dxa"/>
            <w:vAlign w:val="center"/>
          </w:tcPr>
          <w:p w:rsidR="007F1009" w:rsidRPr="005A7FB0" w:rsidRDefault="007F1009" w:rsidP="005A7FB0">
            <w:pPr>
              <w:snapToGrid w:val="0"/>
              <w:rPr>
                <w:rFonts w:ascii="Times New Roman" w:hAnsi="Times New Roman" w:cs="Times New Roman"/>
                <w:sz w:val="24"/>
              </w:rPr>
            </w:pPr>
            <w:r w:rsidRPr="005A7FB0">
              <w:rPr>
                <w:rFonts w:ascii="Times New Roman" w:hAnsi="Times New Roman" w:cs="Times New Roman" w:hint="eastAsia"/>
                <w:sz w:val="24"/>
              </w:rPr>
              <w:t>國立臺北教育大學</w:t>
            </w:r>
          </w:p>
          <w:p w:rsidR="007F1009" w:rsidRPr="005A7FB0" w:rsidRDefault="007F1009" w:rsidP="005A7FB0">
            <w:pPr>
              <w:snapToGrid w:val="0"/>
              <w:rPr>
                <w:rFonts w:ascii="Times New Roman" w:hAnsi="Times New Roman" w:cs="Times New Roman"/>
                <w:sz w:val="24"/>
                <w:szCs w:val="28"/>
              </w:rPr>
            </w:pPr>
            <w:r>
              <w:rPr>
                <w:rFonts w:ascii="Times New Roman" w:hAnsi="Times New Roman" w:cs="Times New Roman" w:hint="eastAsia"/>
                <w:sz w:val="24"/>
              </w:rPr>
              <w:t>科學館</w:t>
            </w:r>
            <w:r>
              <w:rPr>
                <w:rFonts w:ascii="Times New Roman" w:hAnsi="Times New Roman" w:cs="Times New Roman"/>
                <w:sz w:val="24"/>
              </w:rPr>
              <w:t>101</w:t>
            </w:r>
            <w:r>
              <w:rPr>
                <w:rFonts w:ascii="Times New Roman" w:hAnsi="Times New Roman" w:cs="Times New Roman" w:hint="eastAsia"/>
                <w:sz w:val="24"/>
              </w:rPr>
              <w:t>會議室</w:t>
            </w:r>
          </w:p>
        </w:tc>
        <w:tc>
          <w:tcPr>
            <w:tcW w:w="2817" w:type="dxa"/>
            <w:vAlign w:val="center"/>
          </w:tcPr>
          <w:p w:rsidR="007F1009" w:rsidRPr="005A7FB0" w:rsidRDefault="007F1009" w:rsidP="005A7FB0">
            <w:pPr>
              <w:snapToGrid w:val="0"/>
              <w:rPr>
                <w:rFonts w:ascii="Times New Roman" w:hAnsi="Times New Roman" w:cs="Times New Roman"/>
                <w:sz w:val="24"/>
                <w:szCs w:val="24"/>
              </w:rPr>
            </w:pPr>
            <w:r w:rsidRPr="005A7FB0">
              <w:rPr>
                <w:rFonts w:ascii="Times New Roman" w:hAnsi="Times New Roman" w:cs="Times New Roman" w:hint="eastAsia"/>
                <w:sz w:val="24"/>
                <w:szCs w:val="24"/>
              </w:rPr>
              <w:t>基北、桃園（含連江）</w:t>
            </w:r>
          </w:p>
          <w:p w:rsidR="007F1009" w:rsidRPr="005A7FB0" w:rsidRDefault="007F1009" w:rsidP="005A7FB0">
            <w:pPr>
              <w:snapToGrid w:val="0"/>
              <w:rPr>
                <w:rFonts w:ascii="Times New Roman" w:hAnsi="Times New Roman" w:cs="Times New Roman"/>
                <w:sz w:val="24"/>
                <w:szCs w:val="28"/>
              </w:rPr>
            </w:pPr>
            <w:r w:rsidRPr="005A7FB0">
              <w:rPr>
                <w:rFonts w:ascii="Times New Roman" w:hAnsi="Times New Roman" w:cs="Times New Roman" w:hint="eastAsia"/>
                <w:sz w:val="24"/>
                <w:szCs w:val="24"/>
              </w:rPr>
              <w:t>竹苗、宜蘭、</w:t>
            </w:r>
            <w:r w:rsidRPr="005A7FB0">
              <w:rPr>
                <w:rFonts w:ascii="Times New Roman" w:hAnsi="Times New Roman" w:cs="Times New Roman" w:hint="eastAsia"/>
                <w:sz w:val="24"/>
              </w:rPr>
              <w:t>花蓮</w:t>
            </w:r>
            <w:r w:rsidRPr="005A7FB0">
              <w:rPr>
                <w:rFonts w:ascii="Times New Roman" w:hAnsi="Times New Roman" w:cs="Times New Roman" w:hint="eastAsia"/>
                <w:sz w:val="24"/>
                <w:szCs w:val="24"/>
              </w:rPr>
              <w:t>等區域</w:t>
            </w:r>
          </w:p>
        </w:tc>
      </w:tr>
    </w:tbl>
    <w:p w:rsidR="007F1009" w:rsidRPr="0039271D" w:rsidRDefault="007F1009" w:rsidP="008B704A">
      <w:pPr>
        <w:pStyle w:val="ListParagraph"/>
        <w:numPr>
          <w:ilvl w:val="0"/>
          <w:numId w:val="1"/>
        </w:numPr>
        <w:spacing w:before="360"/>
        <w:ind w:leftChars="0" w:left="588" w:hangingChars="210" w:hanging="588"/>
        <w:jc w:val="both"/>
        <w:rPr>
          <w:rFonts w:ascii="Times New Roman" w:hAnsi="Times New Roman" w:cs="Times New Roman"/>
          <w:szCs w:val="28"/>
        </w:rPr>
      </w:pPr>
      <w:r w:rsidRPr="0039271D">
        <w:rPr>
          <w:rFonts w:ascii="Times New Roman" w:hAnsi="Times New Roman" w:cs="Times New Roman" w:hint="eastAsia"/>
          <w:szCs w:val="28"/>
        </w:rPr>
        <w:t>活動議程表：</w:t>
      </w:r>
    </w:p>
    <w:tbl>
      <w:tblPr>
        <w:tblW w:w="4911" w:type="pct"/>
        <w:jc w:val="center"/>
        <w:tblInd w:w="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72"/>
        <w:gridCol w:w="3119"/>
        <w:gridCol w:w="4094"/>
      </w:tblGrid>
      <w:tr w:rsidR="007F1009" w:rsidRPr="00035B17" w:rsidTr="00F434D8">
        <w:trPr>
          <w:jc w:val="center"/>
        </w:trPr>
        <w:tc>
          <w:tcPr>
            <w:tcW w:w="1314" w:type="pct"/>
            <w:tcBorders>
              <w:top w:val="single" w:sz="12" w:space="0" w:color="auto"/>
            </w:tcBorders>
            <w:shd w:val="clear" w:color="auto" w:fill="CCFFFF"/>
            <w:vAlign w:val="center"/>
          </w:tcPr>
          <w:p w:rsidR="007F1009" w:rsidRPr="00035B17" w:rsidRDefault="007F1009" w:rsidP="00733A65">
            <w:pPr>
              <w:jc w:val="center"/>
              <w:rPr>
                <w:rFonts w:ascii="Times New Roman" w:hAnsi="Times New Roman" w:cs="Times New Roman"/>
                <w:b/>
                <w:sz w:val="24"/>
              </w:rPr>
            </w:pPr>
            <w:r w:rsidRPr="00035B17">
              <w:rPr>
                <w:rFonts w:ascii="Times New Roman" w:cs="Times New Roman" w:hint="eastAsia"/>
                <w:b/>
                <w:sz w:val="24"/>
              </w:rPr>
              <w:t>時間</w:t>
            </w:r>
          </w:p>
        </w:tc>
        <w:tc>
          <w:tcPr>
            <w:tcW w:w="1594" w:type="pct"/>
            <w:tcBorders>
              <w:top w:val="single" w:sz="12" w:space="0" w:color="auto"/>
            </w:tcBorders>
            <w:shd w:val="clear" w:color="auto" w:fill="CCFFFF"/>
            <w:vAlign w:val="center"/>
          </w:tcPr>
          <w:p w:rsidR="007F1009" w:rsidRPr="00035B17" w:rsidRDefault="007F1009" w:rsidP="00035B17">
            <w:pPr>
              <w:jc w:val="center"/>
              <w:rPr>
                <w:rFonts w:ascii="Times New Roman" w:hAnsi="Times New Roman" w:cs="Times New Roman"/>
                <w:b/>
                <w:sz w:val="24"/>
              </w:rPr>
            </w:pPr>
            <w:r w:rsidRPr="00035B17">
              <w:rPr>
                <w:rFonts w:ascii="Times New Roman" w:cs="Times New Roman" w:hint="eastAsia"/>
                <w:b/>
                <w:sz w:val="24"/>
              </w:rPr>
              <w:t>內容</w:t>
            </w:r>
          </w:p>
        </w:tc>
        <w:tc>
          <w:tcPr>
            <w:tcW w:w="2092" w:type="pct"/>
            <w:tcBorders>
              <w:top w:val="single" w:sz="12" w:space="0" w:color="auto"/>
            </w:tcBorders>
            <w:shd w:val="clear" w:color="auto" w:fill="CCFFFF"/>
            <w:vAlign w:val="center"/>
          </w:tcPr>
          <w:p w:rsidR="007F1009" w:rsidRPr="00035B17" w:rsidRDefault="007F1009" w:rsidP="00733A65">
            <w:pPr>
              <w:jc w:val="center"/>
              <w:rPr>
                <w:rFonts w:ascii="Times New Roman" w:hAnsi="Times New Roman" w:cs="Times New Roman"/>
                <w:b/>
                <w:sz w:val="24"/>
              </w:rPr>
            </w:pPr>
            <w:r w:rsidRPr="00035B17">
              <w:rPr>
                <w:rFonts w:ascii="Times New Roman" w:cs="Times New Roman" w:hint="eastAsia"/>
                <w:b/>
                <w:sz w:val="24"/>
              </w:rPr>
              <w:t>主講人</w:t>
            </w:r>
            <w:r w:rsidRPr="00035B17">
              <w:rPr>
                <w:rFonts w:ascii="Times New Roman" w:hAnsi="Times New Roman" w:cs="Times New Roman"/>
                <w:b/>
                <w:sz w:val="24"/>
              </w:rPr>
              <w:t>/</w:t>
            </w:r>
            <w:r w:rsidRPr="00035B17">
              <w:rPr>
                <w:rFonts w:ascii="Times New Roman" w:cs="Times New Roman" w:hint="eastAsia"/>
                <w:b/>
                <w:sz w:val="24"/>
              </w:rPr>
              <w:t>主持人</w:t>
            </w:r>
          </w:p>
        </w:tc>
      </w:tr>
      <w:tr w:rsidR="007F1009" w:rsidRPr="00035B17" w:rsidTr="00F434D8">
        <w:trPr>
          <w:jc w:val="center"/>
        </w:trPr>
        <w:tc>
          <w:tcPr>
            <w:tcW w:w="1314" w:type="pct"/>
            <w:vAlign w:val="center"/>
          </w:tcPr>
          <w:p w:rsidR="007F1009" w:rsidRPr="00035B17" w:rsidRDefault="007F1009" w:rsidP="00F434D8">
            <w:pPr>
              <w:jc w:val="center"/>
              <w:rPr>
                <w:rFonts w:ascii="Times New Roman" w:hAnsi="Times New Roman" w:cs="Times New Roman"/>
                <w:sz w:val="24"/>
              </w:rPr>
            </w:pPr>
            <w:r w:rsidRPr="00035B17">
              <w:rPr>
                <w:rFonts w:ascii="Times New Roman" w:hAnsi="Times New Roman" w:cs="Times New Roman"/>
                <w:sz w:val="24"/>
              </w:rPr>
              <w:t>09:00-09:20(20</w:t>
            </w:r>
            <w:r w:rsidRPr="00035B17">
              <w:rPr>
                <w:rFonts w:ascii="Times New Roman" w:cs="Times New Roman" w:hint="eastAsia"/>
                <w:sz w:val="24"/>
              </w:rPr>
              <w:t>分鐘</w:t>
            </w:r>
            <w:r w:rsidRPr="00035B17">
              <w:rPr>
                <w:rFonts w:ascii="Times New Roman" w:hAnsi="Times New Roman" w:cs="Times New Roman"/>
                <w:sz w:val="24"/>
              </w:rPr>
              <w:t>)</w:t>
            </w:r>
          </w:p>
        </w:tc>
        <w:tc>
          <w:tcPr>
            <w:tcW w:w="1594" w:type="pct"/>
            <w:vAlign w:val="center"/>
          </w:tcPr>
          <w:p w:rsidR="007F1009" w:rsidRPr="00035B17" w:rsidRDefault="007F1009" w:rsidP="00035B17">
            <w:pPr>
              <w:jc w:val="center"/>
              <w:rPr>
                <w:rFonts w:ascii="Times New Roman" w:hAnsi="Times New Roman" w:cs="Times New Roman"/>
                <w:sz w:val="24"/>
              </w:rPr>
            </w:pPr>
            <w:r w:rsidRPr="00035B17">
              <w:rPr>
                <w:rFonts w:ascii="Times New Roman" w:cs="Times New Roman" w:hint="eastAsia"/>
                <w:sz w:val="24"/>
              </w:rPr>
              <w:t>報到</w:t>
            </w:r>
          </w:p>
        </w:tc>
        <w:tc>
          <w:tcPr>
            <w:tcW w:w="2092" w:type="pct"/>
            <w:vAlign w:val="center"/>
          </w:tcPr>
          <w:p w:rsidR="007F1009" w:rsidRPr="00035B17" w:rsidRDefault="007F1009" w:rsidP="00733A65">
            <w:pPr>
              <w:jc w:val="center"/>
              <w:rPr>
                <w:rFonts w:ascii="Times New Roman" w:hAnsi="Times New Roman" w:cs="Times New Roman"/>
                <w:sz w:val="24"/>
              </w:rPr>
            </w:pPr>
            <w:r w:rsidRPr="00035B17">
              <w:rPr>
                <w:rFonts w:ascii="Times New Roman" w:cs="Times New Roman" w:hint="eastAsia"/>
                <w:sz w:val="24"/>
              </w:rPr>
              <w:t>工作團隊</w:t>
            </w:r>
          </w:p>
        </w:tc>
      </w:tr>
      <w:tr w:rsidR="007F1009" w:rsidRPr="00035B17" w:rsidTr="00F434D8">
        <w:trPr>
          <w:jc w:val="center"/>
        </w:trPr>
        <w:tc>
          <w:tcPr>
            <w:tcW w:w="1314" w:type="pct"/>
            <w:vAlign w:val="center"/>
          </w:tcPr>
          <w:p w:rsidR="007F1009" w:rsidRPr="00035B17" w:rsidRDefault="007F1009" w:rsidP="00F434D8">
            <w:pPr>
              <w:jc w:val="center"/>
              <w:rPr>
                <w:rFonts w:ascii="Times New Roman" w:hAnsi="Times New Roman" w:cs="Times New Roman"/>
                <w:sz w:val="24"/>
              </w:rPr>
            </w:pPr>
            <w:r w:rsidRPr="00035B17">
              <w:rPr>
                <w:rFonts w:ascii="Times New Roman" w:hAnsi="Times New Roman" w:cs="Times New Roman"/>
                <w:sz w:val="24"/>
              </w:rPr>
              <w:t>09:20-09:30(10</w:t>
            </w:r>
            <w:r w:rsidRPr="00035B17">
              <w:rPr>
                <w:rFonts w:ascii="Times New Roman" w:hAnsi="Times New Roman" w:cs="Times New Roman" w:hint="eastAsia"/>
                <w:sz w:val="24"/>
              </w:rPr>
              <w:t>分鐘</w:t>
            </w:r>
            <w:r w:rsidRPr="00035B17">
              <w:rPr>
                <w:rFonts w:ascii="Times New Roman" w:hAnsi="Times New Roman" w:cs="Times New Roman"/>
                <w:sz w:val="24"/>
              </w:rPr>
              <w:t>)</w:t>
            </w:r>
          </w:p>
        </w:tc>
        <w:tc>
          <w:tcPr>
            <w:tcW w:w="1594" w:type="pct"/>
            <w:vAlign w:val="center"/>
          </w:tcPr>
          <w:p w:rsidR="007F1009" w:rsidRPr="00035B17" w:rsidRDefault="007F1009" w:rsidP="00035B17">
            <w:pPr>
              <w:jc w:val="center"/>
              <w:rPr>
                <w:rFonts w:ascii="Times New Roman" w:cs="Times New Roman"/>
                <w:sz w:val="24"/>
              </w:rPr>
            </w:pPr>
            <w:r w:rsidRPr="00035B17">
              <w:rPr>
                <w:rFonts w:ascii="Times New Roman" w:cs="Times New Roman" w:hint="eastAsia"/>
                <w:sz w:val="24"/>
              </w:rPr>
              <w:t>開幕</w:t>
            </w:r>
          </w:p>
        </w:tc>
        <w:tc>
          <w:tcPr>
            <w:tcW w:w="2092" w:type="pct"/>
            <w:vAlign w:val="center"/>
          </w:tcPr>
          <w:p w:rsidR="007F1009" w:rsidRPr="00035B17" w:rsidRDefault="007F1009" w:rsidP="00733A65">
            <w:pPr>
              <w:rPr>
                <w:rFonts w:ascii="Times New Roman" w:cs="Times New Roman"/>
                <w:sz w:val="24"/>
              </w:rPr>
            </w:pPr>
            <w:r w:rsidRPr="00035B17">
              <w:rPr>
                <w:rFonts w:ascii="Times New Roman" w:cs="Times New Roman" w:hint="eastAsia"/>
                <w:sz w:val="24"/>
              </w:rPr>
              <w:t>主持人：</w:t>
            </w:r>
          </w:p>
          <w:p w:rsidR="007F1009" w:rsidRPr="00035B17" w:rsidRDefault="007F1009" w:rsidP="00035B17">
            <w:pPr>
              <w:rPr>
                <w:rFonts w:ascii="Times New Roman" w:cs="Times New Roman"/>
                <w:sz w:val="24"/>
              </w:rPr>
            </w:pPr>
            <w:r w:rsidRPr="00035B17">
              <w:rPr>
                <w:rFonts w:ascii="Times New Roman" w:cs="Times New Roman" w:hint="eastAsia"/>
                <w:sz w:val="24"/>
              </w:rPr>
              <w:t>張新仁　校長（國立臺北教育大學）</w:t>
            </w:r>
          </w:p>
        </w:tc>
      </w:tr>
      <w:tr w:rsidR="007F1009" w:rsidRPr="00035B17" w:rsidTr="00F434D8">
        <w:trPr>
          <w:trHeight w:val="882"/>
          <w:jc w:val="center"/>
        </w:trPr>
        <w:tc>
          <w:tcPr>
            <w:tcW w:w="1314" w:type="pct"/>
            <w:vAlign w:val="center"/>
          </w:tcPr>
          <w:p w:rsidR="007F1009" w:rsidRPr="00035B17" w:rsidRDefault="007F1009" w:rsidP="00DB2A7E">
            <w:pPr>
              <w:jc w:val="center"/>
              <w:rPr>
                <w:rFonts w:ascii="Times New Roman" w:hAnsi="Times New Roman" w:cs="Times New Roman"/>
                <w:sz w:val="24"/>
              </w:rPr>
            </w:pPr>
            <w:r w:rsidRPr="00035B17">
              <w:rPr>
                <w:rFonts w:ascii="Times New Roman" w:hAnsi="Times New Roman" w:cs="Times New Roman"/>
                <w:sz w:val="24"/>
              </w:rPr>
              <w:t>09:30-10:</w:t>
            </w:r>
            <w:r>
              <w:rPr>
                <w:rFonts w:ascii="Times New Roman" w:hAnsi="Times New Roman" w:cs="Times New Roman"/>
                <w:sz w:val="24"/>
              </w:rPr>
              <w:t>3</w:t>
            </w:r>
            <w:r w:rsidRPr="00035B17">
              <w:rPr>
                <w:rFonts w:ascii="Times New Roman" w:hAnsi="Times New Roman" w:cs="Times New Roman"/>
                <w:sz w:val="24"/>
              </w:rPr>
              <w:t>0(</w:t>
            </w:r>
            <w:r>
              <w:rPr>
                <w:rFonts w:ascii="Times New Roman" w:hAnsi="Times New Roman" w:cs="Times New Roman"/>
                <w:sz w:val="24"/>
              </w:rPr>
              <w:t>6</w:t>
            </w:r>
            <w:r w:rsidRPr="00035B17">
              <w:rPr>
                <w:rFonts w:ascii="Times New Roman" w:hAnsi="Times New Roman" w:cs="Times New Roman"/>
                <w:sz w:val="24"/>
              </w:rPr>
              <w:t>0</w:t>
            </w:r>
            <w:r w:rsidRPr="00035B17">
              <w:rPr>
                <w:rFonts w:ascii="Times New Roman" w:cs="Times New Roman" w:hint="eastAsia"/>
                <w:sz w:val="24"/>
              </w:rPr>
              <w:t>分鐘</w:t>
            </w:r>
            <w:r w:rsidRPr="00035B17">
              <w:rPr>
                <w:rFonts w:ascii="Times New Roman" w:hAnsi="Times New Roman" w:cs="Times New Roman"/>
                <w:sz w:val="24"/>
              </w:rPr>
              <w:t>)</w:t>
            </w:r>
          </w:p>
        </w:tc>
        <w:tc>
          <w:tcPr>
            <w:tcW w:w="1594" w:type="pct"/>
            <w:vAlign w:val="center"/>
          </w:tcPr>
          <w:p w:rsidR="007F1009" w:rsidRPr="00035B17" w:rsidRDefault="007F1009" w:rsidP="00035B17">
            <w:pPr>
              <w:jc w:val="center"/>
              <w:rPr>
                <w:rFonts w:ascii="Times New Roman" w:hAnsi="Times New Roman" w:cs="Times New Roman"/>
                <w:sz w:val="24"/>
              </w:rPr>
            </w:pPr>
            <w:r w:rsidRPr="00035B17">
              <w:rPr>
                <w:rFonts w:ascii="Times New Roman" w:hAnsi="Times New Roman" w:cs="Times New Roman" w:hint="eastAsia"/>
                <w:sz w:val="24"/>
              </w:rPr>
              <w:t>十二年國教與分組合作學習之關聯</w:t>
            </w:r>
          </w:p>
        </w:tc>
        <w:tc>
          <w:tcPr>
            <w:tcW w:w="2092" w:type="pct"/>
            <w:vMerge w:val="restart"/>
          </w:tcPr>
          <w:p w:rsidR="007F1009" w:rsidRPr="00035B17" w:rsidRDefault="007F1009" w:rsidP="00733A65">
            <w:pPr>
              <w:rPr>
                <w:rFonts w:ascii="Times New Roman" w:cs="Times New Roman"/>
                <w:sz w:val="24"/>
              </w:rPr>
            </w:pPr>
            <w:r w:rsidRPr="00035B17">
              <w:rPr>
                <w:rFonts w:ascii="Times New Roman" w:cs="Times New Roman" w:hint="eastAsia"/>
                <w:sz w:val="24"/>
              </w:rPr>
              <w:t>主講人：</w:t>
            </w:r>
          </w:p>
          <w:p w:rsidR="007F1009" w:rsidRPr="00035B17" w:rsidRDefault="007F1009" w:rsidP="00D978EF">
            <w:pPr>
              <w:rPr>
                <w:rFonts w:ascii="Times New Roman" w:cs="Times New Roman"/>
                <w:sz w:val="24"/>
              </w:rPr>
            </w:pPr>
            <w:r w:rsidRPr="00035B17">
              <w:rPr>
                <w:rFonts w:ascii="Times New Roman" w:cs="Times New Roman" w:hint="eastAsia"/>
                <w:sz w:val="24"/>
              </w:rPr>
              <w:t>張新仁　校長（國立臺北教育大學）</w:t>
            </w:r>
          </w:p>
          <w:p w:rsidR="007F1009" w:rsidRPr="00035B17" w:rsidRDefault="007F1009" w:rsidP="00733A65">
            <w:pPr>
              <w:rPr>
                <w:rFonts w:ascii="Times New Roman" w:cs="Times New Roman"/>
                <w:sz w:val="24"/>
              </w:rPr>
            </w:pPr>
            <w:r w:rsidRPr="00035B17">
              <w:rPr>
                <w:rFonts w:ascii="Times New Roman" w:cs="Times New Roman" w:hint="eastAsia"/>
                <w:sz w:val="24"/>
              </w:rPr>
              <w:t>王金國　教授（私立靜宜大學）</w:t>
            </w:r>
          </w:p>
          <w:p w:rsidR="007F1009" w:rsidRPr="00035B17" w:rsidRDefault="007F1009" w:rsidP="00035B17">
            <w:pPr>
              <w:rPr>
                <w:rFonts w:ascii="Times New Roman" w:hAnsi="Times New Roman" w:cs="Times New Roman"/>
                <w:sz w:val="24"/>
              </w:rPr>
            </w:pPr>
            <w:r w:rsidRPr="00035B17">
              <w:rPr>
                <w:rFonts w:ascii="Times New Roman" w:cs="Times New Roman" w:hint="eastAsia"/>
                <w:sz w:val="24"/>
              </w:rPr>
              <w:t>黃永和　教授（國立臺北教育大學）</w:t>
            </w:r>
          </w:p>
        </w:tc>
      </w:tr>
      <w:tr w:rsidR="007F1009" w:rsidRPr="00035B17" w:rsidTr="00F434D8">
        <w:trPr>
          <w:trHeight w:val="413"/>
          <w:jc w:val="center"/>
        </w:trPr>
        <w:tc>
          <w:tcPr>
            <w:tcW w:w="1314" w:type="pct"/>
            <w:vAlign w:val="center"/>
          </w:tcPr>
          <w:p w:rsidR="007F1009" w:rsidRPr="00035B17" w:rsidRDefault="007F1009" w:rsidP="00DB2A7E">
            <w:pPr>
              <w:jc w:val="center"/>
              <w:rPr>
                <w:rFonts w:ascii="Times New Roman" w:hAnsi="Times New Roman" w:cs="Times New Roman"/>
                <w:sz w:val="24"/>
              </w:rPr>
            </w:pPr>
            <w:r w:rsidRPr="00035B17">
              <w:rPr>
                <w:rFonts w:ascii="Times New Roman" w:hAnsi="Times New Roman" w:cs="Times New Roman"/>
                <w:sz w:val="24"/>
              </w:rPr>
              <w:t>10:</w:t>
            </w:r>
            <w:r>
              <w:rPr>
                <w:rFonts w:ascii="Times New Roman" w:hAnsi="Times New Roman" w:cs="Times New Roman"/>
                <w:sz w:val="24"/>
              </w:rPr>
              <w:t>3</w:t>
            </w:r>
            <w:r w:rsidRPr="00035B17">
              <w:rPr>
                <w:rFonts w:ascii="Times New Roman" w:hAnsi="Times New Roman" w:cs="Times New Roman"/>
                <w:sz w:val="24"/>
              </w:rPr>
              <w:t>0-11:</w:t>
            </w:r>
            <w:r>
              <w:rPr>
                <w:rFonts w:ascii="Times New Roman" w:hAnsi="Times New Roman" w:cs="Times New Roman"/>
                <w:sz w:val="24"/>
              </w:rPr>
              <w:t>3</w:t>
            </w:r>
            <w:r w:rsidRPr="00035B17">
              <w:rPr>
                <w:rFonts w:ascii="Times New Roman" w:hAnsi="Times New Roman" w:cs="Times New Roman"/>
                <w:sz w:val="24"/>
              </w:rPr>
              <w:t>0(</w:t>
            </w:r>
            <w:r>
              <w:rPr>
                <w:rFonts w:ascii="Times New Roman" w:hAnsi="Times New Roman" w:cs="Times New Roman"/>
                <w:sz w:val="24"/>
              </w:rPr>
              <w:t>6</w:t>
            </w:r>
            <w:r w:rsidRPr="00035B17">
              <w:rPr>
                <w:rFonts w:ascii="Times New Roman" w:hAnsi="Times New Roman" w:cs="Times New Roman"/>
                <w:sz w:val="24"/>
              </w:rPr>
              <w:t>0</w:t>
            </w:r>
            <w:r w:rsidRPr="00035B17">
              <w:rPr>
                <w:rFonts w:ascii="Times New Roman" w:cs="Times New Roman" w:hint="eastAsia"/>
                <w:sz w:val="24"/>
              </w:rPr>
              <w:t>分鐘</w:t>
            </w:r>
            <w:r w:rsidRPr="00035B17">
              <w:rPr>
                <w:rFonts w:ascii="Times New Roman" w:hAnsi="Times New Roman" w:cs="Times New Roman"/>
                <w:sz w:val="24"/>
              </w:rPr>
              <w:t>)</w:t>
            </w:r>
          </w:p>
        </w:tc>
        <w:tc>
          <w:tcPr>
            <w:tcW w:w="1594" w:type="pct"/>
            <w:vAlign w:val="center"/>
          </w:tcPr>
          <w:p w:rsidR="007F1009" w:rsidRPr="00035B17" w:rsidRDefault="007F1009" w:rsidP="00DB2A7E">
            <w:pPr>
              <w:jc w:val="center"/>
              <w:rPr>
                <w:rFonts w:ascii="Times New Roman" w:hAnsi="Times New Roman" w:cs="Times New Roman"/>
                <w:sz w:val="24"/>
              </w:rPr>
            </w:pPr>
            <w:r w:rsidRPr="00035B17">
              <w:rPr>
                <w:rFonts w:ascii="Times New Roman" w:hAnsi="Times New Roman" w:cs="Times New Roman" w:hint="eastAsia"/>
                <w:sz w:val="24"/>
              </w:rPr>
              <w:t>分組合作學習的意義</w:t>
            </w:r>
            <w:r>
              <w:rPr>
                <w:rFonts w:ascii="Times New Roman" w:hAnsi="Times New Roman" w:cs="Times New Roman" w:hint="eastAsia"/>
                <w:sz w:val="24"/>
              </w:rPr>
              <w:t>、</w:t>
            </w:r>
            <w:r w:rsidRPr="00035B17">
              <w:rPr>
                <w:rFonts w:ascii="Times New Roman" w:hAnsi="Times New Roman" w:cs="Times New Roman" w:hint="eastAsia"/>
                <w:sz w:val="24"/>
              </w:rPr>
              <w:t>價值</w:t>
            </w:r>
            <w:r>
              <w:rPr>
                <w:rFonts w:ascii="Times New Roman" w:hAnsi="Times New Roman" w:cs="Times New Roman" w:hint="eastAsia"/>
                <w:sz w:val="24"/>
              </w:rPr>
              <w:t>與</w:t>
            </w:r>
            <w:r w:rsidRPr="00035B17">
              <w:rPr>
                <w:rFonts w:ascii="Times New Roman" w:hAnsi="Times New Roman" w:cs="Times New Roman" w:hint="eastAsia"/>
                <w:sz w:val="24"/>
              </w:rPr>
              <w:t>實作分享</w:t>
            </w:r>
          </w:p>
        </w:tc>
        <w:tc>
          <w:tcPr>
            <w:tcW w:w="2092" w:type="pct"/>
            <w:vMerge/>
          </w:tcPr>
          <w:p w:rsidR="007F1009" w:rsidRPr="00035B17" w:rsidRDefault="007F1009" w:rsidP="00733A65">
            <w:pPr>
              <w:jc w:val="right"/>
              <w:rPr>
                <w:rFonts w:ascii="Times New Roman" w:hAnsi="Times New Roman" w:cs="Times New Roman"/>
                <w:sz w:val="24"/>
              </w:rPr>
            </w:pPr>
          </w:p>
        </w:tc>
      </w:tr>
      <w:tr w:rsidR="007F1009" w:rsidRPr="00035B17" w:rsidTr="00F434D8">
        <w:trPr>
          <w:trHeight w:val="405"/>
          <w:jc w:val="center"/>
        </w:trPr>
        <w:tc>
          <w:tcPr>
            <w:tcW w:w="1314" w:type="pct"/>
            <w:vAlign w:val="center"/>
          </w:tcPr>
          <w:p w:rsidR="007F1009" w:rsidRPr="00035B17" w:rsidRDefault="007F1009" w:rsidP="00DB2A7E">
            <w:pPr>
              <w:jc w:val="center"/>
              <w:rPr>
                <w:rFonts w:ascii="Times New Roman" w:hAnsi="Times New Roman" w:cs="Times New Roman"/>
                <w:sz w:val="24"/>
              </w:rPr>
            </w:pPr>
            <w:r w:rsidRPr="00035B17">
              <w:rPr>
                <w:rFonts w:ascii="Times New Roman" w:hAnsi="Times New Roman" w:cs="Times New Roman"/>
                <w:sz w:val="24"/>
              </w:rPr>
              <w:t>11:</w:t>
            </w:r>
            <w:r>
              <w:rPr>
                <w:rFonts w:ascii="Times New Roman" w:hAnsi="Times New Roman" w:cs="Times New Roman"/>
                <w:sz w:val="24"/>
              </w:rPr>
              <w:t>3</w:t>
            </w:r>
            <w:r w:rsidRPr="00035B17">
              <w:rPr>
                <w:rFonts w:ascii="Times New Roman" w:hAnsi="Times New Roman" w:cs="Times New Roman"/>
                <w:sz w:val="24"/>
              </w:rPr>
              <w:t>0-12:00(</w:t>
            </w:r>
            <w:r>
              <w:rPr>
                <w:rFonts w:ascii="Times New Roman" w:hAnsi="Times New Roman" w:cs="Times New Roman"/>
                <w:sz w:val="24"/>
              </w:rPr>
              <w:t>3</w:t>
            </w:r>
            <w:r w:rsidRPr="00035B17">
              <w:rPr>
                <w:rFonts w:ascii="Times New Roman" w:hAnsi="Times New Roman" w:cs="Times New Roman"/>
                <w:sz w:val="24"/>
              </w:rPr>
              <w:t>0</w:t>
            </w:r>
            <w:r w:rsidRPr="00035B17">
              <w:rPr>
                <w:rFonts w:ascii="Times New Roman" w:cs="Times New Roman" w:hint="eastAsia"/>
                <w:sz w:val="24"/>
              </w:rPr>
              <w:t>分鐘</w:t>
            </w:r>
            <w:r w:rsidRPr="00035B17">
              <w:rPr>
                <w:rFonts w:ascii="Times New Roman" w:hAnsi="Times New Roman" w:cs="Times New Roman"/>
                <w:sz w:val="24"/>
              </w:rPr>
              <w:t>)</w:t>
            </w:r>
          </w:p>
        </w:tc>
        <w:tc>
          <w:tcPr>
            <w:tcW w:w="1594" w:type="pct"/>
            <w:vAlign w:val="center"/>
          </w:tcPr>
          <w:p w:rsidR="007F1009" w:rsidRPr="00035B17" w:rsidRDefault="007F1009" w:rsidP="00DB2A7E">
            <w:pPr>
              <w:jc w:val="center"/>
              <w:rPr>
                <w:rFonts w:ascii="Times New Roman" w:hAnsi="Times New Roman" w:cs="Times New Roman"/>
                <w:sz w:val="24"/>
              </w:rPr>
            </w:pPr>
            <w:r w:rsidRPr="00DB2A7E">
              <w:rPr>
                <w:rFonts w:ascii="Times New Roman" w:hAnsi="Times New Roman" w:cs="Times New Roman" w:hint="eastAsia"/>
                <w:sz w:val="24"/>
              </w:rPr>
              <w:t>問題交流與討論</w:t>
            </w:r>
          </w:p>
        </w:tc>
        <w:tc>
          <w:tcPr>
            <w:tcW w:w="2092" w:type="pct"/>
            <w:vMerge/>
          </w:tcPr>
          <w:p w:rsidR="007F1009" w:rsidRPr="00035B17" w:rsidRDefault="007F1009" w:rsidP="00733A65">
            <w:pPr>
              <w:jc w:val="both"/>
              <w:rPr>
                <w:rFonts w:ascii="Times New Roman" w:hAnsi="Times New Roman" w:cs="Times New Roman"/>
                <w:sz w:val="24"/>
              </w:rPr>
            </w:pPr>
          </w:p>
        </w:tc>
      </w:tr>
      <w:tr w:rsidR="007F1009" w:rsidRPr="00035B17" w:rsidTr="00F434D8">
        <w:trPr>
          <w:jc w:val="center"/>
        </w:trPr>
        <w:tc>
          <w:tcPr>
            <w:tcW w:w="1314" w:type="pct"/>
            <w:tcBorders>
              <w:bottom w:val="single" w:sz="12" w:space="0" w:color="auto"/>
            </w:tcBorders>
            <w:vAlign w:val="center"/>
          </w:tcPr>
          <w:p w:rsidR="007F1009" w:rsidRPr="00035B17" w:rsidRDefault="007F1009" w:rsidP="00733A65">
            <w:pPr>
              <w:jc w:val="center"/>
              <w:rPr>
                <w:rFonts w:ascii="Times New Roman" w:hAnsi="Times New Roman" w:cs="Times New Roman"/>
                <w:sz w:val="24"/>
              </w:rPr>
            </w:pPr>
            <w:r w:rsidRPr="00035B17">
              <w:rPr>
                <w:rFonts w:ascii="Times New Roman" w:hAnsi="Times New Roman" w:cs="Times New Roman"/>
                <w:sz w:val="24"/>
              </w:rPr>
              <w:t>12:00</w:t>
            </w:r>
          </w:p>
        </w:tc>
        <w:tc>
          <w:tcPr>
            <w:tcW w:w="1594" w:type="pct"/>
            <w:tcBorders>
              <w:bottom w:val="single" w:sz="12" w:space="0" w:color="auto"/>
            </w:tcBorders>
            <w:vAlign w:val="center"/>
          </w:tcPr>
          <w:p w:rsidR="007F1009" w:rsidRPr="00035B17" w:rsidRDefault="007F1009" w:rsidP="00035B17">
            <w:pPr>
              <w:jc w:val="center"/>
              <w:rPr>
                <w:rFonts w:ascii="Times New Roman" w:hAnsi="Times New Roman" w:cs="Times New Roman"/>
                <w:sz w:val="24"/>
              </w:rPr>
            </w:pPr>
            <w:r w:rsidRPr="00035B17">
              <w:rPr>
                <w:rFonts w:ascii="Times New Roman" w:cs="Times New Roman" w:hint="eastAsia"/>
                <w:sz w:val="24"/>
              </w:rPr>
              <w:t>賦歸</w:t>
            </w:r>
          </w:p>
        </w:tc>
        <w:tc>
          <w:tcPr>
            <w:tcW w:w="2092" w:type="pct"/>
            <w:tcBorders>
              <w:bottom w:val="single" w:sz="12" w:space="0" w:color="auto"/>
            </w:tcBorders>
          </w:tcPr>
          <w:p w:rsidR="007F1009" w:rsidRPr="00035B17" w:rsidRDefault="007F1009" w:rsidP="00733A65">
            <w:pPr>
              <w:jc w:val="both"/>
              <w:rPr>
                <w:rFonts w:ascii="Times New Roman" w:hAnsi="Times New Roman" w:cs="Times New Roman"/>
                <w:sz w:val="24"/>
              </w:rPr>
            </w:pPr>
          </w:p>
        </w:tc>
      </w:tr>
    </w:tbl>
    <w:p w:rsidR="007F1009" w:rsidRDefault="007F1009" w:rsidP="00711754">
      <w:pPr>
        <w:pStyle w:val="ListParagraph"/>
        <w:numPr>
          <w:ilvl w:val="0"/>
          <w:numId w:val="1"/>
        </w:numPr>
        <w:spacing w:before="360" w:after="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參加對象：</w:t>
      </w:r>
      <w:r>
        <w:rPr>
          <w:rFonts w:ascii="Times New Roman" w:hAnsi="Times New Roman" w:cs="Times New Roman" w:hint="eastAsia"/>
          <w:szCs w:val="28"/>
        </w:rPr>
        <w:t>以符合下列前三項條件者優先錄取。</w:t>
      </w:r>
    </w:p>
    <w:p w:rsidR="007F1009" w:rsidRPr="00EA07F2" w:rsidRDefault="007F1009" w:rsidP="00185BC7">
      <w:pPr>
        <w:pStyle w:val="ListParagraph"/>
        <w:numPr>
          <w:ilvl w:val="0"/>
          <w:numId w:val="13"/>
        </w:numPr>
        <w:spacing w:line="480" w:lineRule="exact"/>
        <w:ind w:leftChars="0"/>
        <w:jc w:val="both"/>
        <w:rPr>
          <w:rFonts w:ascii="Times New Roman" w:hAnsi="Times New Roman" w:cs="Times New Roman"/>
        </w:rPr>
      </w:pPr>
      <w:r w:rsidRPr="00185BC7">
        <w:rPr>
          <w:rFonts w:ascii="Times New Roman" w:hAnsi="Times New Roman" w:cs="Times New Roman" w:hint="eastAsia"/>
        </w:rPr>
        <w:t>教育部推薦</w:t>
      </w:r>
      <w:r w:rsidRPr="00185BC7">
        <w:rPr>
          <w:rFonts w:ascii="Times New Roman" w:hAnsi="Times New Roman" w:cs="Times New Roman"/>
        </w:rPr>
        <w:t>15</w:t>
      </w:r>
      <w:r w:rsidRPr="00185BC7">
        <w:rPr>
          <w:rFonts w:ascii="Times New Roman" w:hAnsi="Times New Roman" w:cs="Times New Roman" w:hint="eastAsia"/>
        </w:rPr>
        <w:t>個免試升學區之名單</w:t>
      </w:r>
      <w:r>
        <w:rPr>
          <w:rFonts w:ascii="Times New Roman" w:hAnsi="Times New Roman" w:cs="Times New Roman" w:hint="eastAsia"/>
        </w:rPr>
        <w:t>的</w:t>
      </w:r>
      <w:r w:rsidRPr="00185BC7">
        <w:rPr>
          <w:rFonts w:ascii="Times New Roman" w:hAnsi="Times New Roman" w:cs="Times New Roman" w:hint="eastAsia"/>
        </w:rPr>
        <w:t>校長</w:t>
      </w:r>
      <w:r>
        <w:rPr>
          <w:rFonts w:ascii="Times New Roman" w:hAnsi="Times New Roman" w:cs="Times New Roman" w:hint="eastAsia"/>
        </w:rPr>
        <w:t>與</w:t>
      </w:r>
      <w:r w:rsidRPr="00185BC7">
        <w:rPr>
          <w:rFonts w:ascii="Times New Roman" w:hAnsi="Times New Roman" w:cs="Times New Roman" w:hint="eastAsia"/>
        </w:rPr>
        <w:t>主任。</w:t>
      </w:r>
      <w:r>
        <w:rPr>
          <w:rFonts w:ascii="Times New Roman" w:hAnsi="Times New Roman" w:hint="eastAsia"/>
          <w:szCs w:val="28"/>
        </w:rPr>
        <w:t>名單如下表：</w:t>
      </w:r>
    </w:p>
    <w:tbl>
      <w:tblPr>
        <w:tblW w:w="0" w:type="auto"/>
        <w:jc w:val="center"/>
        <w:tblInd w:w="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2378"/>
        <w:gridCol w:w="1018"/>
        <w:gridCol w:w="2587"/>
      </w:tblGrid>
      <w:tr w:rsidR="007F1009" w:rsidRPr="00686ED5" w:rsidTr="00761BBB">
        <w:trPr>
          <w:jc w:val="center"/>
        </w:trPr>
        <w:tc>
          <w:tcPr>
            <w:tcW w:w="1003" w:type="dxa"/>
            <w:shd w:val="clear" w:color="auto" w:fill="FDE9D9"/>
            <w:vAlign w:val="center"/>
          </w:tcPr>
          <w:p w:rsidR="007F1009" w:rsidRDefault="007F1009" w:rsidP="00D73FD7">
            <w:pPr>
              <w:spacing w:line="320" w:lineRule="exact"/>
              <w:jc w:val="center"/>
              <w:rPr>
                <w:sz w:val="26"/>
                <w:szCs w:val="26"/>
              </w:rPr>
            </w:pPr>
            <w:r w:rsidRPr="00686ED5">
              <w:rPr>
                <w:rFonts w:hint="eastAsia"/>
                <w:sz w:val="26"/>
                <w:szCs w:val="26"/>
              </w:rPr>
              <w:t>免試</w:t>
            </w:r>
          </w:p>
          <w:p w:rsidR="007F1009" w:rsidRPr="00686ED5" w:rsidRDefault="007F1009" w:rsidP="00D73FD7">
            <w:pPr>
              <w:spacing w:line="320" w:lineRule="exact"/>
              <w:jc w:val="center"/>
              <w:rPr>
                <w:sz w:val="26"/>
                <w:szCs w:val="26"/>
              </w:rPr>
            </w:pPr>
            <w:r w:rsidRPr="00686ED5">
              <w:rPr>
                <w:rFonts w:hint="eastAsia"/>
                <w:sz w:val="26"/>
                <w:szCs w:val="26"/>
              </w:rPr>
              <w:t>升學區</w:t>
            </w:r>
          </w:p>
        </w:tc>
        <w:tc>
          <w:tcPr>
            <w:tcW w:w="2378" w:type="dxa"/>
            <w:tcBorders>
              <w:right w:val="double" w:sz="12" w:space="0" w:color="auto"/>
            </w:tcBorders>
            <w:shd w:val="clear" w:color="auto" w:fill="FDE9D9"/>
            <w:vAlign w:val="center"/>
          </w:tcPr>
          <w:p w:rsidR="007F1009" w:rsidRDefault="007F1009" w:rsidP="00D73FD7">
            <w:pPr>
              <w:spacing w:line="320" w:lineRule="exact"/>
              <w:jc w:val="center"/>
              <w:rPr>
                <w:sz w:val="26"/>
                <w:szCs w:val="26"/>
              </w:rPr>
            </w:pPr>
            <w:r w:rsidRPr="00686ED5">
              <w:rPr>
                <w:rFonts w:hint="eastAsia"/>
                <w:sz w:val="26"/>
                <w:szCs w:val="26"/>
              </w:rPr>
              <w:t>推薦</w:t>
            </w:r>
          </w:p>
          <w:p w:rsidR="007F1009" w:rsidRPr="00686ED5" w:rsidRDefault="007F1009" w:rsidP="00D73FD7">
            <w:pPr>
              <w:spacing w:line="320" w:lineRule="exact"/>
              <w:jc w:val="center"/>
              <w:rPr>
                <w:sz w:val="26"/>
                <w:szCs w:val="26"/>
              </w:rPr>
            </w:pPr>
            <w:r w:rsidRPr="00686ED5">
              <w:rPr>
                <w:rFonts w:hint="eastAsia"/>
                <w:sz w:val="26"/>
                <w:szCs w:val="26"/>
              </w:rPr>
              <w:t>免試升學區學校</w:t>
            </w:r>
          </w:p>
        </w:tc>
        <w:tc>
          <w:tcPr>
            <w:tcW w:w="1018" w:type="dxa"/>
            <w:tcBorders>
              <w:left w:val="double" w:sz="12" w:space="0" w:color="auto"/>
            </w:tcBorders>
            <w:shd w:val="clear" w:color="auto" w:fill="FDE9D9"/>
            <w:vAlign w:val="center"/>
          </w:tcPr>
          <w:p w:rsidR="007F1009" w:rsidRDefault="007F1009" w:rsidP="00D73FD7">
            <w:pPr>
              <w:spacing w:line="320" w:lineRule="exact"/>
              <w:jc w:val="center"/>
              <w:rPr>
                <w:sz w:val="26"/>
                <w:szCs w:val="26"/>
              </w:rPr>
            </w:pPr>
            <w:r w:rsidRPr="00686ED5">
              <w:rPr>
                <w:rFonts w:hint="eastAsia"/>
                <w:sz w:val="26"/>
                <w:szCs w:val="26"/>
              </w:rPr>
              <w:t>免試</w:t>
            </w:r>
          </w:p>
          <w:p w:rsidR="007F1009" w:rsidRPr="00686ED5" w:rsidRDefault="007F1009" w:rsidP="00D73FD7">
            <w:pPr>
              <w:spacing w:line="320" w:lineRule="exact"/>
              <w:jc w:val="center"/>
              <w:rPr>
                <w:sz w:val="26"/>
                <w:szCs w:val="26"/>
              </w:rPr>
            </w:pPr>
            <w:r w:rsidRPr="00686ED5">
              <w:rPr>
                <w:rFonts w:hint="eastAsia"/>
                <w:sz w:val="26"/>
                <w:szCs w:val="26"/>
              </w:rPr>
              <w:t>升學區</w:t>
            </w:r>
          </w:p>
        </w:tc>
        <w:tc>
          <w:tcPr>
            <w:tcW w:w="2587" w:type="dxa"/>
            <w:shd w:val="clear" w:color="auto" w:fill="FDE9D9"/>
            <w:vAlign w:val="center"/>
          </w:tcPr>
          <w:p w:rsidR="007F1009" w:rsidRDefault="007F1009" w:rsidP="00D73FD7">
            <w:pPr>
              <w:spacing w:line="320" w:lineRule="exact"/>
              <w:jc w:val="center"/>
              <w:rPr>
                <w:sz w:val="26"/>
                <w:szCs w:val="26"/>
              </w:rPr>
            </w:pPr>
            <w:r w:rsidRPr="00686ED5">
              <w:rPr>
                <w:rFonts w:hint="eastAsia"/>
                <w:sz w:val="26"/>
                <w:szCs w:val="26"/>
              </w:rPr>
              <w:t>推薦</w:t>
            </w:r>
          </w:p>
          <w:p w:rsidR="007F1009" w:rsidRPr="00686ED5" w:rsidRDefault="007F1009" w:rsidP="00D73FD7">
            <w:pPr>
              <w:spacing w:line="320" w:lineRule="exact"/>
              <w:jc w:val="center"/>
              <w:rPr>
                <w:sz w:val="26"/>
                <w:szCs w:val="26"/>
              </w:rPr>
            </w:pPr>
            <w:r w:rsidRPr="00686ED5">
              <w:rPr>
                <w:rFonts w:hint="eastAsia"/>
                <w:sz w:val="26"/>
                <w:szCs w:val="26"/>
              </w:rPr>
              <w:t>免試升學區學校</w:t>
            </w:r>
          </w:p>
        </w:tc>
      </w:tr>
      <w:tr w:rsidR="007F1009" w:rsidRPr="00686ED5" w:rsidTr="00761BBB">
        <w:trPr>
          <w:trHeight w:val="210"/>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基北區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臺北</w:t>
            </w:r>
            <w:r w:rsidRPr="00686ED5">
              <w:rPr>
                <w:rFonts w:hint="eastAsia"/>
                <w:sz w:val="26"/>
                <w:szCs w:val="26"/>
              </w:rPr>
              <w:t>市立信義國中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嘉義區</w:t>
            </w:r>
          </w:p>
        </w:tc>
        <w:tc>
          <w:tcPr>
            <w:tcW w:w="2587" w:type="dxa"/>
            <w:vAlign w:val="center"/>
          </w:tcPr>
          <w:p w:rsidR="007F1009" w:rsidRDefault="007F1009" w:rsidP="00D73FD7">
            <w:pPr>
              <w:spacing w:line="320" w:lineRule="exact"/>
              <w:jc w:val="both"/>
              <w:rPr>
                <w:sz w:val="26"/>
                <w:szCs w:val="26"/>
              </w:rPr>
            </w:pPr>
            <w:r>
              <w:rPr>
                <w:rFonts w:hint="eastAsia"/>
                <w:sz w:val="26"/>
                <w:szCs w:val="26"/>
              </w:rPr>
              <w:t>國立</w:t>
            </w:r>
            <w:r w:rsidRPr="00686ED5">
              <w:rPr>
                <w:rFonts w:hint="eastAsia"/>
                <w:sz w:val="26"/>
                <w:szCs w:val="26"/>
              </w:rPr>
              <w:t>嘉義大學附設</w:t>
            </w:r>
          </w:p>
          <w:p w:rsidR="007F1009" w:rsidRPr="00686ED5" w:rsidRDefault="007F1009" w:rsidP="00D73FD7">
            <w:pPr>
              <w:spacing w:line="320" w:lineRule="exact"/>
              <w:jc w:val="both"/>
              <w:rPr>
                <w:sz w:val="26"/>
                <w:szCs w:val="26"/>
              </w:rPr>
            </w:pPr>
            <w:r w:rsidRPr="00686ED5">
              <w:rPr>
                <w:rFonts w:hint="eastAsia"/>
                <w:sz w:val="26"/>
                <w:szCs w:val="26"/>
              </w:rPr>
              <w:t>實驗小學</w:t>
            </w:r>
          </w:p>
        </w:tc>
      </w:tr>
      <w:tr w:rsidR="007F1009" w:rsidRPr="00686ED5" w:rsidTr="00761BBB">
        <w:trPr>
          <w:trHeight w:val="70"/>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新北</w:t>
            </w:r>
            <w:r w:rsidRPr="00686ED5">
              <w:rPr>
                <w:rFonts w:hint="eastAsia"/>
                <w:sz w:val="26"/>
                <w:szCs w:val="26"/>
              </w:rPr>
              <w:t>市立五峰國中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嘉義</w:t>
            </w:r>
            <w:r w:rsidRPr="00686ED5">
              <w:rPr>
                <w:rFonts w:hint="eastAsia"/>
                <w:sz w:val="26"/>
                <w:szCs w:val="26"/>
              </w:rPr>
              <w:t>市立民生國中</w:t>
            </w:r>
          </w:p>
        </w:tc>
      </w:tr>
      <w:tr w:rsidR="007F1009" w:rsidRPr="00686ED5" w:rsidTr="00761BBB">
        <w:trPr>
          <w:trHeight w:val="360"/>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新北</w:t>
            </w:r>
            <w:r w:rsidRPr="00686ED5">
              <w:rPr>
                <w:rFonts w:hint="eastAsia"/>
                <w:sz w:val="26"/>
                <w:szCs w:val="26"/>
              </w:rPr>
              <w:t>市立中正國中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嘉義</w:t>
            </w:r>
            <w:r w:rsidRPr="00686ED5">
              <w:rPr>
                <w:rFonts w:hint="eastAsia"/>
                <w:sz w:val="26"/>
                <w:szCs w:val="26"/>
              </w:rPr>
              <w:t>市立玉山國中</w:t>
            </w:r>
          </w:p>
        </w:tc>
      </w:tr>
      <w:tr w:rsidR="007F1009" w:rsidRPr="00686ED5" w:rsidTr="00761BBB">
        <w:trPr>
          <w:trHeight w:val="70"/>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Default="007F1009" w:rsidP="00D73FD7">
            <w:pPr>
              <w:spacing w:line="320" w:lineRule="exact"/>
              <w:jc w:val="both"/>
              <w:rPr>
                <w:sz w:val="26"/>
                <w:szCs w:val="26"/>
              </w:rPr>
            </w:pPr>
            <w:r>
              <w:rPr>
                <w:rFonts w:hint="eastAsia"/>
                <w:sz w:val="26"/>
                <w:szCs w:val="26"/>
              </w:rPr>
              <w:t>新北市立中正國小</w:t>
            </w:r>
          </w:p>
        </w:tc>
        <w:tc>
          <w:tcPr>
            <w:tcW w:w="1018" w:type="dxa"/>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宜蘭區</w:t>
            </w: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宜蘭</w:t>
            </w:r>
            <w:r w:rsidRPr="00686ED5">
              <w:rPr>
                <w:rFonts w:hint="eastAsia"/>
                <w:sz w:val="26"/>
                <w:szCs w:val="26"/>
              </w:rPr>
              <w:t>縣立復興國中</w:t>
            </w:r>
          </w:p>
        </w:tc>
      </w:tr>
      <w:tr w:rsidR="007F1009" w:rsidRPr="00686ED5" w:rsidTr="00761BBB">
        <w:trPr>
          <w:trHeight w:val="70"/>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桃園區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桃園</w:t>
            </w:r>
            <w:r w:rsidRPr="00686ED5">
              <w:rPr>
                <w:rFonts w:hint="eastAsia"/>
                <w:sz w:val="26"/>
                <w:szCs w:val="26"/>
              </w:rPr>
              <w:t>縣立平興國中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台南區</w:t>
            </w: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臺南</w:t>
            </w:r>
            <w:r w:rsidRPr="00686ED5">
              <w:rPr>
                <w:rFonts w:hint="eastAsia"/>
                <w:sz w:val="26"/>
                <w:szCs w:val="26"/>
              </w:rPr>
              <w:t>市立安南國中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連江</w:t>
            </w:r>
            <w:r w:rsidRPr="00686ED5">
              <w:rPr>
                <w:rFonts w:hint="eastAsia"/>
                <w:sz w:val="26"/>
                <w:szCs w:val="26"/>
              </w:rPr>
              <w:t>縣立東引國中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臺南</w:t>
            </w:r>
            <w:r w:rsidRPr="00686ED5">
              <w:rPr>
                <w:rFonts w:hint="eastAsia"/>
                <w:sz w:val="26"/>
                <w:szCs w:val="26"/>
              </w:rPr>
              <w:t>市立大橋國中</w:t>
            </w:r>
          </w:p>
        </w:tc>
      </w:tr>
      <w:tr w:rsidR="007F1009" w:rsidRPr="00686ED5" w:rsidTr="00761BBB">
        <w:trPr>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竹苗區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新竹</w:t>
            </w:r>
            <w:r w:rsidRPr="00686ED5">
              <w:rPr>
                <w:rFonts w:hint="eastAsia"/>
                <w:sz w:val="26"/>
                <w:szCs w:val="26"/>
              </w:rPr>
              <w:t>市立竹光國中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高雄區</w:t>
            </w: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高雄</w:t>
            </w:r>
            <w:r w:rsidRPr="00686ED5">
              <w:rPr>
                <w:rFonts w:hint="eastAsia"/>
                <w:sz w:val="26"/>
                <w:szCs w:val="26"/>
              </w:rPr>
              <w:t>市立大義國中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苗栗</w:t>
            </w:r>
            <w:r w:rsidRPr="00686ED5">
              <w:rPr>
                <w:rFonts w:hint="eastAsia"/>
                <w:sz w:val="26"/>
                <w:szCs w:val="26"/>
              </w:rPr>
              <w:t>縣立大湖國中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高雄</w:t>
            </w:r>
            <w:r w:rsidRPr="00686ED5">
              <w:rPr>
                <w:rFonts w:hint="eastAsia"/>
                <w:sz w:val="26"/>
                <w:szCs w:val="26"/>
              </w:rPr>
              <w:t>市立明華國中</w:t>
            </w:r>
          </w:p>
        </w:tc>
      </w:tr>
      <w:tr w:rsidR="007F1009" w:rsidRPr="00686ED5" w:rsidTr="00761BBB">
        <w:trPr>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中投區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臺中</w:t>
            </w:r>
            <w:r w:rsidRPr="00686ED5">
              <w:rPr>
                <w:rFonts w:hint="eastAsia"/>
                <w:sz w:val="26"/>
                <w:szCs w:val="26"/>
              </w:rPr>
              <w:t>市立立人國中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屏東區</w:t>
            </w: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屏東縣</w:t>
            </w:r>
            <w:r w:rsidRPr="00686ED5">
              <w:rPr>
                <w:rFonts w:hint="eastAsia"/>
                <w:sz w:val="26"/>
                <w:szCs w:val="26"/>
              </w:rPr>
              <w:t>私立南榮國中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南投</w:t>
            </w:r>
            <w:r w:rsidRPr="00686ED5">
              <w:rPr>
                <w:rFonts w:hint="eastAsia"/>
                <w:sz w:val="26"/>
                <w:szCs w:val="26"/>
              </w:rPr>
              <w:t>縣立北梅國中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Pr>
                <w:rFonts w:hint="eastAsia"/>
                <w:sz w:val="26"/>
                <w:szCs w:val="26"/>
              </w:rPr>
              <w:t>屏東縣</w:t>
            </w:r>
            <w:r w:rsidRPr="00686ED5">
              <w:rPr>
                <w:rFonts w:hint="eastAsia"/>
                <w:sz w:val="26"/>
                <w:szCs w:val="26"/>
              </w:rPr>
              <w:t>立萬丹國中</w:t>
            </w:r>
          </w:p>
        </w:tc>
      </w:tr>
      <w:tr w:rsidR="007F1009" w:rsidRPr="00686ED5" w:rsidTr="00761BBB">
        <w:trPr>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彰化區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彰化</w:t>
            </w:r>
            <w:r w:rsidRPr="00686ED5">
              <w:rPr>
                <w:rFonts w:hint="eastAsia"/>
                <w:sz w:val="26"/>
                <w:szCs w:val="26"/>
              </w:rPr>
              <w:t>縣立二水國中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臺東區</w:t>
            </w: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臺東縣立池上國中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彰化</w:t>
            </w:r>
            <w:r w:rsidRPr="00686ED5">
              <w:rPr>
                <w:rFonts w:hint="eastAsia"/>
                <w:sz w:val="26"/>
                <w:szCs w:val="26"/>
              </w:rPr>
              <w:t>縣立大同國中</w:t>
            </w:r>
          </w:p>
        </w:tc>
        <w:tc>
          <w:tcPr>
            <w:tcW w:w="1018" w:type="dxa"/>
            <w:vMerge/>
            <w:tcBorders>
              <w:left w:val="double" w:sz="12" w:space="0" w:color="auto"/>
            </w:tcBorders>
            <w:vAlign w:val="center"/>
          </w:tcPr>
          <w:p w:rsidR="007F1009" w:rsidRPr="00686ED5" w:rsidRDefault="007F1009" w:rsidP="00D73FD7">
            <w:pPr>
              <w:spacing w:line="320" w:lineRule="exact"/>
              <w:jc w:val="both"/>
              <w:rPr>
                <w:sz w:val="26"/>
                <w:szCs w:val="26"/>
              </w:rPr>
            </w:pP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臺東縣立都蘭國中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彰化</w:t>
            </w:r>
            <w:r w:rsidRPr="00686ED5">
              <w:rPr>
                <w:rFonts w:hint="eastAsia"/>
                <w:sz w:val="26"/>
                <w:szCs w:val="26"/>
              </w:rPr>
              <w:t>縣立線西國中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花蓮區</w:t>
            </w: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花蓮縣立萬榮國中</w:t>
            </w:r>
          </w:p>
        </w:tc>
      </w:tr>
      <w:tr w:rsidR="007F1009" w:rsidRPr="00686ED5" w:rsidTr="00761BBB">
        <w:trPr>
          <w:jc w:val="center"/>
        </w:trPr>
        <w:tc>
          <w:tcPr>
            <w:tcW w:w="1003" w:type="dxa"/>
            <w:vMerge w:val="restart"/>
            <w:vAlign w:val="center"/>
          </w:tcPr>
          <w:p w:rsidR="007F1009" w:rsidRPr="00686ED5" w:rsidRDefault="007F1009" w:rsidP="00D73FD7">
            <w:pPr>
              <w:spacing w:line="320" w:lineRule="exact"/>
              <w:jc w:val="center"/>
              <w:rPr>
                <w:sz w:val="26"/>
                <w:szCs w:val="26"/>
              </w:rPr>
            </w:pPr>
            <w:r w:rsidRPr="00686ED5">
              <w:rPr>
                <w:rFonts w:hint="eastAsia"/>
                <w:sz w:val="26"/>
                <w:szCs w:val="26"/>
              </w:rPr>
              <w:t>雲林區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雲林</w:t>
            </w:r>
            <w:r w:rsidRPr="00686ED5">
              <w:rPr>
                <w:rFonts w:hint="eastAsia"/>
                <w:sz w:val="26"/>
                <w:szCs w:val="26"/>
              </w:rPr>
              <w:t>縣立二崙國中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花蓮縣立吉安國中</w:t>
            </w:r>
          </w:p>
        </w:tc>
      </w:tr>
      <w:tr w:rsidR="007F1009" w:rsidRPr="00686ED5" w:rsidTr="00761BBB">
        <w:trPr>
          <w:jc w:val="center"/>
        </w:trPr>
        <w:tc>
          <w:tcPr>
            <w:tcW w:w="1003" w:type="dxa"/>
            <w:vMerge/>
            <w:vAlign w:val="center"/>
          </w:tcPr>
          <w:p w:rsidR="007F1009" w:rsidRPr="00686ED5" w:rsidRDefault="007F1009" w:rsidP="00D73FD7">
            <w:pPr>
              <w:spacing w:line="320" w:lineRule="exact"/>
              <w:jc w:val="center"/>
              <w:rPr>
                <w:sz w:val="26"/>
                <w:szCs w:val="26"/>
              </w:rPr>
            </w:pP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雲林</w:t>
            </w:r>
            <w:r w:rsidRPr="00686ED5">
              <w:rPr>
                <w:rFonts w:hint="eastAsia"/>
                <w:sz w:val="26"/>
                <w:szCs w:val="26"/>
              </w:rPr>
              <w:t>縣立土庫國中</w:t>
            </w:r>
          </w:p>
        </w:tc>
        <w:tc>
          <w:tcPr>
            <w:tcW w:w="1018" w:type="dxa"/>
            <w:vMerge w:val="restart"/>
            <w:tcBorders>
              <w:left w:val="double" w:sz="12" w:space="0" w:color="auto"/>
            </w:tcBorders>
            <w:vAlign w:val="center"/>
          </w:tcPr>
          <w:p w:rsidR="007F1009" w:rsidRPr="00686ED5" w:rsidRDefault="007F1009" w:rsidP="00D73FD7">
            <w:pPr>
              <w:spacing w:line="320" w:lineRule="exact"/>
              <w:jc w:val="center"/>
              <w:rPr>
                <w:sz w:val="26"/>
                <w:szCs w:val="26"/>
              </w:rPr>
            </w:pPr>
            <w:r w:rsidRPr="00686ED5">
              <w:rPr>
                <w:rFonts w:hint="eastAsia"/>
                <w:sz w:val="26"/>
                <w:szCs w:val="26"/>
              </w:rPr>
              <w:t>澎湖區</w:t>
            </w: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澎湖縣立七美國中</w:t>
            </w:r>
          </w:p>
        </w:tc>
      </w:tr>
      <w:tr w:rsidR="007F1009" w:rsidRPr="00686ED5" w:rsidTr="00761BBB">
        <w:trPr>
          <w:jc w:val="center"/>
        </w:trPr>
        <w:tc>
          <w:tcPr>
            <w:tcW w:w="1003" w:type="dxa"/>
            <w:vAlign w:val="center"/>
          </w:tcPr>
          <w:p w:rsidR="007F1009" w:rsidRPr="00686ED5" w:rsidRDefault="007F1009" w:rsidP="00D73FD7">
            <w:pPr>
              <w:spacing w:line="320" w:lineRule="exact"/>
              <w:jc w:val="center"/>
              <w:rPr>
                <w:sz w:val="26"/>
                <w:szCs w:val="26"/>
              </w:rPr>
            </w:pPr>
            <w:r w:rsidRPr="00686ED5">
              <w:rPr>
                <w:rFonts w:hint="eastAsia"/>
                <w:sz w:val="26"/>
                <w:szCs w:val="26"/>
              </w:rPr>
              <w:t>金門區</w:t>
            </w:r>
          </w:p>
        </w:tc>
        <w:tc>
          <w:tcPr>
            <w:tcW w:w="2378" w:type="dxa"/>
            <w:tcBorders>
              <w:right w:val="double" w:sz="12" w:space="0" w:color="auto"/>
            </w:tcBorders>
            <w:vAlign w:val="center"/>
          </w:tcPr>
          <w:p w:rsidR="007F1009" w:rsidRPr="00686ED5" w:rsidRDefault="007F1009" w:rsidP="00D73FD7">
            <w:pPr>
              <w:spacing w:line="320" w:lineRule="exact"/>
              <w:jc w:val="both"/>
              <w:rPr>
                <w:sz w:val="26"/>
                <w:szCs w:val="26"/>
              </w:rPr>
            </w:pPr>
            <w:r>
              <w:rPr>
                <w:rFonts w:hint="eastAsia"/>
                <w:sz w:val="26"/>
                <w:szCs w:val="26"/>
              </w:rPr>
              <w:t>金門</w:t>
            </w:r>
            <w:r w:rsidRPr="00686ED5">
              <w:rPr>
                <w:rFonts w:hint="eastAsia"/>
                <w:sz w:val="26"/>
                <w:szCs w:val="26"/>
              </w:rPr>
              <w:t>縣立金湖國中</w:t>
            </w:r>
          </w:p>
        </w:tc>
        <w:tc>
          <w:tcPr>
            <w:tcW w:w="1018" w:type="dxa"/>
            <w:vMerge/>
            <w:tcBorders>
              <w:left w:val="double" w:sz="12" w:space="0" w:color="auto"/>
            </w:tcBorders>
            <w:vAlign w:val="center"/>
          </w:tcPr>
          <w:p w:rsidR="007F1009" w:rsidRPr="00686ED5" w:rsidRDefault="007F1009" w:rsidP="00D73FD7">
            <w:pPr>
              <w:spacing w:line="320" w:lineRule="exact"/>
              <w:jc w:val="center"/>
              <w:rPr>
                <w:sz w:val="26"/>
                <w:szCs w:val="26"/>
              </w:rPr>
            </w:pPr>
          </w:p>
        </w:tc>
        <w:tc>
          <w:tcPr>
            <w:tcW w:w="2587" w:type="dxa"/>
            <w:vAlign w:val="center"/>
          </w:tcPr>
          <w:p w:rsidR="007F1009" w:rsidRPr="00686ED5" w:rsidRDefault="007F1009" w:rsidP="00D73FD7">
            <w:pPr>
              <w:spacing w:line="320" w:lineRule="exact"/>
              <w:jc w:val="both"/>
              <w:rPr>
                <w:sz w:val="26"/>
                <w:szCs w:val="26"/>
              </w:rPr>
            </w:pPr>
            <w:r w:rsidRPr="00686ED5">
              <w:rPr>
                <w:rFonts w:hint="eastAsia"/>
                <w:sz w:val="26"/>
                <w:szCs w:val="26"/>
              </w:rPr>
              <w:t>澎湖縣立將澳國中</w:t>
            </w:r>
          </w:p>
        </w:tc>
      </w:tr>
    </w:tbl>
    <w:p w:rsidR="007F1009" w:rsidRDefault="007F1009" w:rsidP="00185BC7">
      <w:pPr>
        <w:pStyle w:val="ListParagraph"/>
        <w:numPr>
          <w:ilvl w:val="0"/>
          <w:numId w:val="13"/>
        </w:numPr>
        <w:spacing w:line="480" w:lineRule="exact"/>
        <w:ind w:leftChars="0"/>
        <w:jc w:val="both"/>
        <w:rPr>
          <w:rFonts w:ascii="Times New Roman" w:hAnsi="Times New Roman" w:cs="Times New Roman"/>
        </w:rPr>
      </w:pPr>
      <w:r>
        <w:rPr>
          <w:rFonts w:ascii="Times New Roman" w:hAnsi="Times New Roman" w:cs="Times New Roman" w:hint="eastAsia"/>
        </w:rPr>
        <w:t>各縣市教育局（處）承辦人。</w:t>
      </w:r>
      <w:bookmarkStart w:id="0" w:name="_GoBack"/>
      <w:bookmarkEnd w:id="0"/>
    </w:p>
    <w:p w:rsidR="007F1009" w:rsidRPr="00185BC7" w:rsidRDefault="007F1009" w:rsidP="00185BC7">
      <w:pPr>
        <w:pStyle w:val="ListParagraph"/>
        <w:numPr>
          <w:ilvl w:val="0"/>
          <w:numId w:val="13"/>
        </w:numPr>
        <w:spacing w:line="480" w:lineRule="exact"/>
        <w:ind w:leftChars="0"/>
        <w:jc w:val="both"/>
        <w:rPr>
          <w:rFonts w:ascii="Times New Roman" w:hAnsi="Times New Roman" w:cs="Times New Roman"/>
        </w:rPr>
      </w:pPr>
      <w:r w:rsidRPr="00185BC7">
        <w:rPr>
          <w:rFonts w:ascii="Times New Roman" w:hAnsi="Times New Roman" w:cs="Times New Roman" w:hint="eastAsia"/>
        </w:rPr>
        <w:t>各縣市政府推薦名單（</w:t>
      </w:r>
      <w:r>
        <w:rPr>
          <w:rFonts w:ascii="Times New Roman" w:hAnsi="Times New Roman" w:cs="Times New Roman" w:hint="eastAsia"/>
        </w:rPr>
        <w:t>各縣市</w:t>
      </w:r>
      <w:r w:rsidRPr="00185BC7">
        <w:rPr>
          <w:rFonts w:ascii="Times New Roman" w:hAnsi="Times New Roman" w:cs="Times New Roman" w:hint="eastAsia"/>
        </w:rPr>
        <w:t>至多推薦</w:t>
      </w:r>
      <w:r>
        <w:rPr>
          <w:rFonts w:ascii="Times New Roman" w:hAnsi="Times New Roman" w:cs="Times New Roman"/>
        </w:rPr>
        <w:t>3</w:t>
      </w:r>
      <w:r w:rsidRPr="00185BC7">
        <w:rPr>
          <w:rFonts w:ascii="Times New Roman" w:hAnsi="Times New Roman" w:cs="Times New Roman" w:hint="eastAsia"/>
        </w:rPr>
        <w:t>所學校）</w:t>
      </w:r>
      <w:r>
        <w:rPr>
          <w:rFonts w:ascii="Times New Roman" w:hAnsi="Times New Roman" w:cs="Times New Roman" w:hint="eastAsia"/>
        </w:rPr>
        <w:t>之校長與主任</w:t>
      </w:r>
      <w:r w:rsidRPr="00185BC7">
        <w:rPr>
          <w:rFonts w:ascii="Times New Roman" w:hAnsi="Times New Roman" w:cs="Times New Roman" w:hint="eastAsia"/>
        </w:rPr>
        <w:t>。</w:t>
      </w:r>
    </w:p>
    <w:p w:rsidR="007F1009" w:rsidRPr="008B704A" w:rsidRDefault="007F1009" w:rsidP="00C36A64">
      <w:pPr>
        <w:pStyle w:val="ListParagraph"/>
        <w:spacing w:line="480" w:lineRule="exact"/>
        <w:ind w:leftChars="0" w:left="720"/>
        <w:jc w:val="both"/>
        <w:rPr>
          <w:rFonts w:ascii="Times New Roman" w:hAnsi="Times New Roman" w:cs="Times New Roman"/>
        </w:rPr>
      </w:pPr>
      <w:r w:rsidRPr="008B704A">
        <w:rPr>
          <w:rFonts w:ascii="Times New Roman" w:hAnsi="Times New Roman" w:cs="Times New Roman" w:hint="eastAsia"/>
        </w:rPr>
        <w:t>（</w:t>
      </w:r>
      <w:r>
        <w:rPr>
          <w:rFonts w:ascii="Times New Roman" w:hAnsi="Times New Roman" w:cs="Times New Roman" w:hint="eastAsia"/>
        </w:rPr>
        <w:t>四</w:t>
      </w:r>
      <w:r w:rsidRPr="008B704A">
        <w:rPr>
          <w:rFonts w:ascii="Times New Roman" w:hAnsi="Times New Roman" w:cs="Times New Roman" w:hint="eastAsia"/>
        </w:rPr>
        <w:t>）</w:t>
      </w:r>
      <w:r>
        <w:rPr>
          <w:rFonts w:ascii="Times New Roman" w:hAnsi="Times New Roman" w:cs="Times New Roman" w:hint="eastAsia"/>
        </w:rPr>
        <w:t>屬於</w:t>
      </w:r>
      <w:r w:rsidRPr="00F65554">
        <w:rPr>
          <w:rFonts w:ascii="Times New Roman" w:hAnsi="Times New Roman" w:cs="Times New Roman"/>
        </w:rPr>
        <w:t>15</w:t>
      </w:r>
      <w:r w:rsidRPr="00F65554">
        <w:rPr>
          <w:rFonts w:ascii="Times New Roman" w:hAnsi="Times New Roman" w:cs="Times New Roman" w:hint="eastAsia"/>
        </w:rPr>
        <w:t>個免試升學區之國中（小）學校長</w:t>
      </w:r>
      <w:r>
        <w:rPr>
          <w:rFonts w:ascii="Times New Roman" w:hAnsi="Times New Roman" w:cs="Times New Roman" w:hint="eastAsia"/>
        </w:rPr>
        <w:t>與</w:t>
      </w:r>
      <w:r w:rsidRPr="00F65554">
        <w:rPr>
          <w:rFonts w:ascii="Times New Roman" w:hAnsi="Times New Roman" w:cs="Times New Roman" w:hint="eastAsia"/>
        </w:rPr>
        <w:t>主任</w:t>
      </w:r>
      <w:r>
        <w:rPr>
          <w:rFonts w:ascii="Times New Roman" w:hAnsi="Times New Roman" w:cs="Times New Roman" w:hint="eastAsia"/>
        </w:rPr>
        <w:t>，自由參加</w:t>
      </w:r>
      <w:r w:rsidRPr="00F65554">
        <w:rPr>
          <w:rFonts w:ascii="Times New Roman" w:hAnsi="Times New Roman" w:cs="Times New Roman" w:hint="eastAsia"/>
        </w:rPr>
        <w:t>。</w:t>
      </w:r>
    </w:p>
    <w:p w:rsidR="007F1009" w:rsidRDefault="007F1009" w:rsidP="00035B17">
      <w:pPr>
        <w:pStyle w:val="ListParagraph"/>
        <w:numPr>
          <w:ilvl w:val="0"/>
          <w:numId w:val="1"/>
        </w:numPr>
        <w:spacing w:before="240" w:after="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報名方式：</w:t>
      </w:r>
      <w:r>
        <w:rPr>
          <w:rFonts w:ascii="Times New Roman" w:hAnsi="Times New Roman" w:cs="Times New Roman" w:hint="eastAsia"/>
          <w:szCs w:val="28"/>
        </w:rPr>
        <w:t>（報名表，見附件一）</w:t>
      </w:r>
    </w:p>
    <w:p w:rsidR="007F1009" w:rsidRDefault="007F1009" w:rsidP="00C36A64">
      <w:pPr>
        <w:pStyle w:val="ListParagraph"/>
        <w:spacing w:line="480" w:lineRule="exact"/>
        <w:ind w:leftChars="0" w:left="720"/>
        <w:jc w:val="both"/>
        <w:rPr>
          <w:rFonts w:ascii="Times New Roman" w:hAnsi="Times New Roman" w:cs="Times New Roman"/>
        </w:rPr>
      </w:pPr>
      <w:r w:rsidRPr="006A043F">
        <w:rPr>
          <w:rFonts w:ascii="Times New Roman" w:hAnsi="Times New Roman" w:cs="Times New Roman" w:hint="eastAsia"/>
        </w:rPr>
        <w:t>（一）</w:t>
      </w:r>
      <w:r>
        <w:rPr>
          <w:rFonts w:ascii="Times New Roman" w:hAnsi="Times New Roman" w:cs="Times New Roman"/>
        </w:rPr>
        <w:t>E</w:t>
      </w:r>
      <w:r w:rsidRPr="006A043F">
        <w:rPr>
          <w:rFonts w:ascii="Times New Roman" w:hAnsi="Times New Roman" w:cs="Times New Roman"/>
        </w:rPr>
        <w:t>-mail</w:t>
      </w:r>
      <w:r w:rsidRPr="006A043F">
        <w:rPr>
          <w:rFonts w:ascii="Times New Roman" w:hAnsi="Times New Roman" w:cs="Times New Roman" w:hint="eastAsia"/>
        </w:rPr>
        <w:t>：</w:t>
      </w:r>
      <w:hyperlink r:id="rId7" w:history="1">
        <w:r w:rsidRPr="001E002A">
          <w:rPr>
            <w:rStyle w:val="Hyperlink"/>
            <w:rFonts w:ascii="Times New Roman" w:hAnsi="Times New Roman"/>
          </w:rPr>
          <w:t>bbo.assistant@gmail.com</w:t>
        </w:r>
      </w:hyperlink>
    </w:p>
    <w:p w:rsidR="007F1009" w:rsidRDefault="007F1009" w:rsidP="00C36A64">
      <w:pPr>
        <w:pStyle w:val="ListParagraph"/>
        <w:spacing w:line="480" w:lineRule="exact"/>
        <w:ind w:leftChars="0" w:left="720"/>
        <w:jc w:val="both"/>
        <w:rPr>
          <w:rFonts w:ascii="Times New Roman" w:hAnsi="Times New Roman" w:cs="Times New Roman"/>
          <w:szCs w:val="28"/>
        </w:rPr>
      </w:pPr>
      <w:r>
        <w:rPr>
          <w:rFonts w:ascii="Times New Roman" w:hAnsi="Times New Roman" w:cs="Times New Roman" w:hint="eastAsia"/>
          <w:szCs w:val="28"/>
        </w:rPr>
        <w:t>（二）報名日期：即日起至</w:t>
      </w:r>
      <w:r>
        <w:rPr>
          <w:rFonts w:ascii="Times New Roman" w:hAnsi="Times New Roman" w:cs="Times New Roman"/>
          <w:szCs w:val="28"/>
        </w:rPr>
        <w:t>101</w:t>
      </w:r>
      <w:r>
        <w:rPr>
          <w:rFonts w:ascii="Times New Roman" w:hAnsi="Times New Roman" w:cs="Times New Roman" w:hint="eastAsia"/>
          <w:szCs w:val="28"/>
        </w:rPr>
        <w:t>年</w:t>
      </w:r>
      <w:r>
        <w:rPr>
          <w:rFonts w:ascii="Times New Roman" w:hAnsi="Times New Roman" w:cs="Times New Roman"/>
          <w:szCs w:val="28"/>
        </w:rPr>
        <w:t>9</w:t>
      </w:r>
      <w:r>
        <w:rPr>
          <w:rFonts w:ascii="Times New Roman" w:hAnsi="Times New Roman" w:cs="Times New Roman" w:hint="eastAsia"/>
          <w:szCs w:val="28"/>
        </w:rPr>
        <w:t>月</w:t>
      </w:r>
      <w:r>
        <w:rPr>
          <w:rFonts w:ascii="Times New Roman" w:hAnsi="Times New Roman" w:cs="Times New Roman"/>
          <w:szCs w:val="28"/>
        </w:rPr>
        <w:t>28</w:t>
      </w:r>
      <w:r>
        <w:rPr>
          <w:rFonts w:ascii="Times New Roman" w:hAnsi="Times New Roman" w:cs="Times New Roman" w:hint="eastAsia"/>
          <w:szCs w:val="28"/>
        </w:rPr>
        <w:t>日（星期五）止</w:t>
      </w:r>
    </w:p>
    <w:p w:rsidR="007F1009" w:rsidRDefault="007F1009" w:rsidP="00320150">
      <w:pPr>
        <w:pStyle w:val="ListParagraph"/>
        <w:spacing w:line="480" w:lineRule="exact"/>
        <w:ind w:leftChars="0" w:left="720"/>
        <w:jc w:val="both"/>
        <w:rPr>
          <w:rFonts w:ascii="Times New Roman" w:hAnsi="Times New Roman" w:cs="Times New Roman"/>
        </w:rPr>
      </w:pPr>
      <w:r>
        <w:rPr>
          <w:rFonts w:ascii="Times New Roman" w:hAnsi="Times New Roman" w:cs="Times New Roman" w:hint="eastAsia"/>
          <w:szCs w:val="28"/>
        </w:rPr>
        <w:t>（三）每梯次以</w:t>
      </w:r>
      <w:r>
        <w:rPr>
          <w:rFonts w:ascii="Times New Roman" w:hAnsi="Times New Roman" w:cs="Times New Roman"/>
          <w:szCs w:val="28"/>
        </w:rPr>
        <w:t>80</w:t>
      </w:r>
      <w:r>
        <w:rPr>
          <w:rFonts w:ascii="Times New Roman" w:hAnsi="Times New Roman" w:cs="Times New Roman" w:hint="eastAsia"/>
          <w:szCs w:val="28"/>
        </w:rPr>
        <w:t>人為限，額滿為止，</w:t>
      </w:r>
      <w:r w:rsidRPr="006A043F">
        <w:rPr>
          <w:rFonts w:ascii="Times New Roman" w:hAnsi="Times New Roman" w:cs="Times New Roman" w:hint="eastAsia"/>
        </w:rPr>
        <w:t>請</w:t>
      </w:r>
      <w:r>
        <w:rPr>
          <w:rFonts w:ascii="Times New Roman" w:hAnsi="Times New Roman" w:cs="Times New Roman" w:hint="eastAsia"/>
        </w:rPr>
        <w:t>儘速報名</w:t>
      </w:r>
      <w:r w:rsidRPr="006A043F">
        <w:rPr>
          <w:rFonts w:ascii="Times New Roman" w:hAnsi="Times New Roman" w:cs="Times New Roman" w:hint="eastAsia"/>
        </w:rPr>
        <w:t>。</w:t>
      </w:r>
    </w:p>
    <w:p w:rsidR="007F1009" w:rsidRPr="00320150" w:rsidRDefault="007F1009" w:rsidP="00320150">
      <w:pPr>
        <w:pStyle w:val="ListParagraph"/>
        <w:spacing w:line="480" w:lineRule="exact"/>
        <w:ind w:leftChars="0" w:left="720"/>
        <w:jc w:val="both"/>
        <w:rPr>
          <w:rFonts w:ascii="Times New Roman" w:hAnsi="Times New Roman" w:cs="Times New Roman"/>
        </w:rPr>
      </w:pPr>
      <w:r>
        <w:rPr>
          <w:rFonts w:ascii="Times New Roman" w:hAnsi="Times New Roman" w:cs="Times New Roman" w:hint="eastAsia"/>
        </w:rPr>
        <w:t>註：收到報名信件後，會以信件方式回覆。若未收到回覆，可能表示信件未寄成功，煩請再寄一次。</w:t>
      </w:r>
    </w:p>
    <w:p w:rsidR="007F1009" w:rsidRPr="006A043F" w:rsidRDefault="007F1009" w:rsidP="00C36A64">
      <w:pPr>
        <w:pStyle w:val="ListParagraph"/>
        <w:numPr>
          <w:ilvl w:val="0"/>
          <w:numId w:val="1"/>
        </w:numPr>
        <w:spacing w:before="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經費來源：</w:t>
      </w:r>
    </w:p>
    <w:p w:rsidR="007F1009" w:rsidRDefault="007F1009" w:rsidP="00CB5A5C">
      <w:pPr>
        <w:pStyle w:val="ListParagraph"/>
        <w:spacing w:before="240" w:afterLines="50"/>
        <w:ind w:leftChars="0" w:left="720" w:rightChars="-113" w:right="-316"/>
        <w:jc w:val="both"/>
        <w:rPr>
          <w:rFonts w:ascii="Times New Roman" w:hAnsi="Times New Roman" w:cs="Times New Roman"/>
        </w:rPr>
      </w:pPr>
      <w:r w:rsidRPr="006A043F">
        <w:rPr>
          <w:rFonts w:ascii="Times New Roman" w:hAnsi="Times New Roman" w:cs="Times New Roman" w:hint="eastAsia"/>
        </w:rPr>
        <w:t>由教育部「</w:t>
      </w:r>
      <w:r w:rsidRPr="006A043F">
        <w:rPr>
          <w:rFonts w:ascii="Times New Roman" w:hAnsi="Times New Roman" w:cs="Times New Roman" w:hint="eastAsia"/>
          <w:szCs w:val="28"/>
        </w:rPr>
        <w:t>活化教學～分組合作學習的理念與實踐方案計畫</w:t>
      </w:r>
      <w:r w:rsidRPr="006A043F">
        <w:rPr>
          <w:rFonts w:ascii="Times New Roman" w:hAnsi="Times New Roman" w:cs="Times New Roman" w:hint="eastAsia"/>
        </w:rPr>
        <w:t>」經費項下支應。</w:t>
      </w:r>
    </w:p>
    <w:p w:rsidR="007F1009" w:rsidRDefault="007F1009" w:rsidP="00CB5A5C">
      <w:pPr>
        <w:pStyle w:val="ListParagraph"/>
        <w:spacing w:before="240" w:afterLines="50"/>
        <w:ind w:leftChars="0" w:left="720" w:rightChars="-113" w:right="-316"/>
        <w:jc w:val="both"/>
        <w:rPr>
          <w:rFonts w:ascii="Times New Roman" w:hAnsi="Times New Roman" w:cs="Times New Roman"/>
        </w:rPr>
      </w:pPr>
    </w:p>
    <w:p w:rsidR="007F1009" w:rsidRDefault="007F1009" w:rsidP="006866B7">
      <w:pPr>
        <w:pStyle w:val="ListParagraph"/>
        <w:numPr>
          <w:ilvl w:val="0"/>
          <w:numId w:val="1"/>
        </w:numPr>
        <w:spacing w:before="240" w:after="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備註事項：</w:t>
      </w:r>
    </w:p>
    <w:p w:rsidR="007F1009" w:rsidRDefault="007F1009" w:rsidP="00C36A64">
      <w:pPr>
        <w:pStyle w:val="ListParagraph"/>
        <w:spacing w:line="480" w:lineRule="exact"/>
        <w:ind w:leftChars="0" w:left="720"/>
        <w:jc w:val="both"/>
        <w:rPr>
          <w:rFonts w:ascii="Times New Roman" w:hAnsi="Times New Roman" w:cs="Times New Roman"/>
        </w:rPr>
      </w:pPr>
      <w:r w:rsidRPr="008B704A">
        <w:rPr>
          <w:rFonts w:ascii="Times New Roman" w:hAnsi="Times New Roman" w:cs="Times New Roman" w:hint="eastAsia"/>
        </w:rPr>
        <w:t>（一）</w:t>
      </w:r>
      <w:r w:rsidRPr="006A043F">
        <w:rPr>
          <w:rFonts w:ascii="Times New Roman" w:hAnsi="Times New Roman" w:cs="Times New Roman" w:hint="eastAsia"/>
        </w:rPr>
        <w:t>請各所屬機關主管惠予與會人員公</w:t>
      </w:r>
      <w:r w:rsidRPr="006A043F">
        <w:rPr>
          <w:rFonts w:ascii="Times New Roman" w:hAnsi="Times New Roman" w:cs="Times New Roman"/>
        </w:rPr>
        <w:t>(</w:t>
      </w:r>
      <w:r w:rsidRPr="006A043F">
        <w:rPr>
          <w:rFonts w:ascii="Times New Roman" w:hAnsi="Times New Roman" w:cs="Times New Roman" w:hint="eastAsia"/>
        </w:rPr>
        <w:t>差</w:t>
      </w:r>
      <w:r w:rsidRPr="006A043F">
        <w:rPr>
          <w:rFonts w:ascii="Times New Roman" w:hAnsi="Times New Roman" w:cs="Times New Roman"/>
        </w:rPr>
        <w:t>)</w:t>
      </w:r>
      <w:r w:rsidRPr="006A043F">
        <w:rPr>
          <w:rFonts w:ascii="Times New Roman" w:hAnsi="Times New Roman" w:cs="Times New Roman" w:hint="eastAsia"/>
        </w:rPr>
        <w:t>假登記</w:t>
      </w:r>
      <w:r>
        <w:rPr>
          <w:rFonts w:ascii="Times New Roman" w:hAnsi="Times New Roman" w:cs="Times New Roman" w:hint="eastAsia"/>
        </w:rPr>
        <w:t>。</w:t>
      </w:r>
    </w:p>
    <w:p w:rsidR="007F1009" w:rsidRDefault="007F1009" w:rsidP="00C36A64">
      <w:pPr>
        <w:pStyle w:val="ListParagraph"/>
        <w:spacing w:line="480" w:lineRule="exact"/>
        <w:ind w:leftChars="0" w:left="720"/>
        <w:jc w:val="both"/>
        <w:rPr>
          <w:rFonts w:ascii="Times New Roman" w:hAnsi="Times New Roman" w:cs="Times New Roman"/>
        </w:rPr>
      </w:pPr>
      <w:r w:rsidRPr="008B704A">
        <w:rPr>
          <w:rFonts w:ascii="Times New Roman" w:hAnsi="Times New Roman" w:cs="Times New Roman" w:hint="eastAsia"/>
        </w:rPr>
        <w:t>（二）</w:t>
      </w:r>
      <w:r w:rsidRPr="006A043F">
        <w:rPr>
          <w:rFonts w:ascii="Times New Roman" w:hAnsi="Times New Roman" w:cs="Times New Roman" w:hint="eastAsia"/>
        </w:rPr>
        <w:t>若因天然災害，</w:t>
      </w:r>
      <w:r>
        <w:rPr>
          <w:rFonts w:ascii="Times New Roman" w:hAnsi="Times New Roman" w:cs="Times New Roman" w:hint="eastAsia"/>
        </w:rPr>
        <w:t>活動時間</w:t>
      </w:r>
      <w:r w:rsidRPr="006A043F">
        <w:rPr>
          <w:rFonts w:ascii="Times New Roman" w:hAnsi="Times New Roman" w:cs="Times New Roman" w:hint="eastAsia"/>
        </w:rPr>
        <w:t>將另行通知</w:t>
      </w:r>
      <w:r w:rsidRPr="008B704A">
        <w:rPr>
          <w:rFonts w:ascii="Times New Roman" w:hAnsi="Times New Roman" w:cs="Times New Roman" w:hint="eastAsia"/>
        </w:rPr>
        <w:t>。</w:t>
      </w:r>
    </w:p>
    <w:p w:rsidR="007F1009" w:rsidRDefault="007F1009" w:rsidP="00C36A64">
      <w:pPr>
        <w:pStyle w:val="ListParagraph"/>
        <w:numPr>
          <w:ilvl w:val="0"/>
          <w:numId w:val="1"/>
        </w:numPr>
        <w:spacing w:before="240"/>
        <w:ind w:leftChars="0" w:left="588" w:hangingChars="210" w:hanging="588"/>
        <w:jc w:val="both"/>
        <w:rPr>
          <w:rFonts w:ascii="Times New Roman" w:hAnsi="Times New Roman" w:cs="Times New Roman"/>
          <w:szCs w:val="28"/>
        </w:rPr>
      </w:pPr>
      <w:r w:rsidRPr="006A043F">
        <w:rPr>
          <w:rFonts w:ascii="Times New Roman" w:hAnsi="Times New Roman" w:cs="Times New Roman" w:hint="eastAsia"/>
          <w:szCs w:val="28"/>
        </w:rPr>
        <w:t>聯絡資料：</w:t>
      </w:r>
    </w:p>
    <w:p w:rsidR="007F1009" w:rsidRPr="008B704A" w:rsidRDefault="007F1009" w:rsidP="006866B7">
      <w:pPr>
        <w:pStyle w:val="ListParagraph"/>
        <w:spacing w:before="240"/>
        <w:ind w:leftChars="0" w:left="588"/>
        <w:jc w:val="both"/>
        <w:rPr>
          <w:rFonts w:ascii="Times New Roman" w:hAnsi="Times New Roman" w:cs="Times New Roman"/>
          <w:szCs w:val="28"/>
        </w:rPr>
      </w:pPr>
      <w:r w:rsidRPr="008B704A">
        <w:rPr>
          <w:rFonts w:ascii="Times New Roman" w:hAnsi="Times New Roman" w:cs="Times New Roman" w:hint="eastAsia"/>
          <w:szCs w:val="28"/>
        </w:rPr>
        <w:t>若有任何問題，可來電或</w:t>
      </w:r>
      <w:r w:rsidRPr="008B704A">
        <w:rPr>
          <w:rFonts w:ascii="Times New Roman" w:hAnsi="Times New Roman" w:cs="Times New Roman"/>
          <w:szCs w:val="28"/>
        </w:rPr>
        <w:t>E-MAIL</w:t>
      </w:r>
      <w:r w:rsidRPr="008B704A">
        <w:rPr>
          <w:rFonts w:ascii="Times New Roman" w:hAnsi="Times New Roman" w:cs="Times New Roman" w:hint="eastAsia"/>
          <w:szCs w:val="28"/>
        </w:rPr>
        <w:t>詢問，我們會盡快回覆，感謝您的協助。</w:t>
      </w:r>
    </w:p>
    <w:p w:rsidR="007F1009" w:rsidRPr="008B704A" w:rsidRDefault="007F1009" w:rsidP="006866B7">
      <w:pPr>
        <w:pStyle w:val="ListParagraph"/>
        <w:numPr>
          <w:ilvl w:val="0"/>
          <w:numId w:val="12"/>
        </w:numPr>
        <w:spacing w:before="240"/>
        <w:ind w:leftChars="0" w:left="1134" w:hanging="414"/>
        <w:jc w:val="both"/>
        <w:rPr>
          <w:rFonts w:ascii="Times New Roman" w:hAnsi="Times New Roman" w:cs="Times New Roman"/>
          <w:szCs w:val="28"/>
        </w:rPr>
      </w:pPr>
      <w:r w:rsidRPr="008B704A">
        <w:rPr>
          <w:rFonts w:ascii="Times New Roman" w:hAnsi="Times New Roman" w:cs="Times New Roman" w:hint="eastAsia"/>
          <w:szCs w:val="28"/>
        </w:rPr>
        <w:t>聯絡人：許寶珊</w:t>
      </w:r>
    </w:p>
    <w:p w:rsidR="007F1009" w:rsidRPr="008B704A" w:rsidRDefault="007F1009" w:rsidP="00C36A64">
      <w:pPr>
        <w:pStyle w:val="ListParagraph"/>
        <w:numPr>
          <w:ilvl w:val="0"/>
          <w:numId w:val="12"/>
        </w:numPr>
        <w:ind w:leftChars="0" w:left="1134" w:hanging="414"/>
        <w:jc w:val="both"/>
        <w:rPr>
          <w:rFonts w:ascii="Times New Roman" w:hAnsi="Times New Roman" w:cs="Times New Roman"/>
          <w:szCs w:val="28"/>
        </w:rPr>
      </w:pPr>
      <w:r w:rsidRPr="008B704A">
        <w:rPr>
          <w:rFonts w:ascii="Times New Roman" w:hAnsi="Times New Roman" w:cs="Times New Roman" w:hint="eastAsia"/>
          <w:szCs w:val="28"/>
        </w:rPr>
        <w:t>聯絡電話：</w:t>
      </w:r>
      <w:r w:rsidRPr="008B704A">
        <w:rPr>
          <w:rFonts w:ascii="Times New Roman" w:hAnsi="Times New Roman" w:cs="Times New Roman"/>
          <w:szCs w:val="28"/>
        </w:rPr>
        <w:t>02-27321104#82005</w:t>
      </w:r>
      <w:r w:rsidRPr="008B704A">
        <w:rPr>
          <w:rFonts w:ascii="Times New Roman" w:hAnsi="Times New Roman" w:cs="Times New Roman" w:hint="eastAsia"/>
          <w:szCs w:val="28"/>
        </w:rPr>
        <w:t>／</w:t>
      </w:r>
      <w:r w:rsidRPr="008B704A">
        <w:rPr>
          <w:rFonts w:ascii="Times New Roman" w:hAnsi="Times New Roman" w:cs="Times New Roman"/>
          <w:szCs w:val="28"/>
        </w:rPr>
        <w:t>0988-308-054</w:t>
      </w:r>
    </w:p>
    <w:p w:rsidR="007F1009" w:rsidRPr="008B704A" w:rsidRDefault="007F1009" w:rsidP="00C36A64">
      <w:pPr>
        <w:pStyle w:val="ListParagraph"/>
        <w:numPr>
          <w:ilvl w:val="0"/>
          <w:numId w:val="12"/>
        </w:numPr>
        <w:ind w:leftChars="0" w:left="1134" w:hanging="414"/>
        <w:jc w:val="both"/>
        <w:rPr>
          <w:rFonts w:ascii="Times New Roman" w:hAnsi="Times New Roman" w:cs="Times New Roman"/>
          <w:szCs w:val="28"/>
        </w:rPr>
      </w:pPr>
      <w:r w:rsidRPr="008B704A">
        <w:rPr>
          <w:rFonts w:ascii="Times New Roman" w:hAnsi="Times New Roman" w:cs="Times New Roman"/>
          <w:szCs w:val="28"/>
        </w:rPr>
        <w:t>E-MAIL</w:t>
      </w:r>
      <w:r w:rsidRPr="008B704A">
        <w:rPr>
          <w:rFonts w:ascii="Times New Roman" w:hAnsi="Times New Roman" w:cs="Times New Roman" w:hint="eastAsia"/>
          <w:szCs w:val="28"/>
        </w:rPr>
        <w:t>：</w:t>
      </w:r>
      <w:hyperlink r:id="rId8" w:history="1">
        <w:r w:rsidRPr="008B704A">
          <w:rPr>
            <w:rStyle w:val="Hyperlink"/>
            <w:rFonts w:ascii="Times New Roman" w:hAnsi="Times New Roman"/>
            <w:szCs w:val="28"/>
          </w:rPr>
          <w:t>bbo.assistant@gmail.com</w:t>
        </w:r>
      </w:hyperlink>
    </w:p>
    <w:p w:rsidR="007F1009" w:rsidRPr="008B704A" w:rsidRDefault="007F1009" w:rsidP="00C36A64">
      <w:pPr>
        <w:pStyle w:val="ListParagraph"/>
        <w:numPr>
          <w:ilvl w:val="0"/>
          <w:numId w:val="12"/>
        </w:numPr>
        <w:ind w:leftChars="0" w:left="1134" w:hanging="414"/>
        <w:jc w:val="both"/>
        <w:rPr>
          <w:rFonts w:ascii="Times New Roman" w:hAnsi="Times New Roman" w:cs="Times New Roman"/>
          <w:szCs w:val="28"/>
        </w:rPr>
      </w:pPr>
      <w:r w:rsidRPr="008B704A">
        <w:rPr>
          <w:rFonts w:ascii="Times New Roman" w:hAnsi="Times New Roman" w:cs="Times New Roman" w:hint="eastAsia"/>
          <w:szCs w:val="28"/>
        </w:rPr>
        <w:t>聯絡地址：</w:t>
      </w:r>
      <w:r w:rsidRPr="008B704A">
        <w:rPr>
          <w:rFonts w:ascii="Times New Roman" w:hAnsi="Times New Roman" w:cs="Times New Roman"/>
          <w:szCs w:val="28"/>
        </w:rPr>
        <w:t xml:space="preserve">106 </w:t>
      </w:r>
      <w:r w:rsidRPr="008B704A">
        <w:rPr>
          <w:rFonts w:ascii="Times New Roman" w:hAnsi="Times New Roman" w:cs="Times New Roman" w:hint="eastAsia"/>
          <w:szCs w:val="28"/>
        </w:rPr>
        <w:t>臺北市和平東路二段</w:t>
      </w:r>
      <w:r w:rsidRPr="008B704A">
        <w:rPr>
          <w:rFonts w:ascii="Times New Roman" w:hAnsi="Times New Roman" w:cs="Times New Roman"/>
          <w:szCs w:val="28"/>
        </w:rPr>
        <w:t>134</w:t>
      </w:r>
      <w:r w:rsidRPr="008B704A">
        <w:rPr>
          <w:rFonts w:ascii="Times New Roman" w:hAnsi="Times New Roman" w:cs="Times New Roman" w:hint="eastAsia"/>
          <w:szCs w:val="28"/>
        </w:rPr>
        <w:t>號</w:t>
      </w:r>
      <w:r w:rsidRPr="008B704A">
        <w:rPr>
          <w:rFonts w:ascii="Times New Roman" w:hAnsi="Times New Roman" w:cs="Times New Roman"/>
          <w:szCs w:val="28"/>
        </w:rPr>
        <w:t>(</w:t>
      </w:r>
      <w:r w:rsidRPr="008B704A">
        <w:rPr>
          <w:rFonts w:ascii="Times New Roman" w:hAnsi="Times New Roman" w:cs="Times New Roman" w:hint="eastAsia"/>
          <w:szCs w:val="28"/>
        </w:rPr>
        <w:t>行政大樓六樓秘書室</w:t>
      </w:r>
      <w:r w:rsidRPr="008B704A">
        <w:rPr>
          <w:rFonts w:ascii="Times New Roman" w:hAnsi="Times New Roman" w:cs="Times New Roman"/>
          <w:szCs w:val="28"/>
        </w:rPr>
        <w:t>)</w:t>
      </w:r>
    </w:p>
    <w:p w:rsidR="007F1009" w:rsidRDefault="007F1009" w:rsidP="002455AF">
      <w:pPr>
        <w:widowControl/>
        <w:jc w:val="center"/>
        <w:rPr>
          <w:rFonts w:ascii="Times New Roman" w:hAnsi="Times New Roman" w:cs="Times New Roman"/>
          <w:b/>
          <w:sz w:val="36"/>
          <w:szCs w:val="28"/>
        </w:rPr>
      </w:pPr>
      <w:r>
        <w:rPr>
          <w:rFonts w:ascii="Times New Roman" w:hAnsi="Times New Roman" w:cs="Times New Roman"/>
          <w:b/>
          <w:sz w:val="36"/>
          <w:szCs w:val="28"/>
        </w:rPr>
        <w:br w:type="page"/>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5.4pt;margin-top:-30.4pt;width:58.5pt;height:2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">
            <v:textbox>
              <w:txbxContent>
                <w:p w:rsidR="007F1009" w:rsidRDefault="007F1009" w:rsidP="005C7511">
                  <w:r>
                    <w:rPr>
                      <w:rFonts w:hint="eastAsia"/>
                    </w:rPr>
                    <w:t>附件一</w:t>
                  </w:r>
                </w:p>
              </w:txbxContent>
            </v:textbox>
          </v:shape>
        </w:pict>
      </w:r>
      <w:r w:rsidRPr="0021074A">
        <w:rPr>
          <w:rFonts w:ascii="Times New Roman" w:hAnsi="Times New Roman" w:cs="Times New Roman" w:hint="eastAsia"/>
          <w:b/>
          <w:sz w:val="36"/>
          <w:szCs w:val="28"/>
        </w:rPr>
        <w:t>教室教學的春天－分組合作學習的理念推廣說明會</w:t>
      </w:r>
    </w:p>
    <w:p w:rsidR="007F1009" w:rsidRPr="00F434D8" w:rsidRDefault="007F1009" w:rsidP="00F434D8">
      <w:pPr>
        <w:snapToGrid w:val="0"/>
        <w:jc w:val="center"/>
        <w:rPr>
          <w:rFonts w:ascii="Times New Roman" w:hAnsi="Times New Roman" w:cs="Times New Roman"/>
          <w:b/>
          <w:sz w:val="40"/>
          <w:szCs w:val="28"/>
        </w:rPr>
      </w:pPr>
      <w:r w:rsidRPr="00F434D8">
        <w:rPr>
          <w:rFonts w:ascii="Times New Roman" w:cs="Times New Roman" w:hint="eastAsia"/>
          <w:b/>
          <w:bCs/>
          <w:sz w:val="36"/>
          <w:szCs w:val="32"/>
        </w:rPr>
        <w:t>報名表</w:t>
      </w:r>
    </w:p>
    <w:p w:rsidR="007F1009" w:rsidRPr="00F434D8" w:rsidRDefault="007F1009" w:rsidP="005865C1">
      <w:pPr>
        <w:jc w:val="both"/>
        <w:rPr>
          <w:rFonts w:ascii="Times New Roman" w:hAnsi="Times New Roman" w:cs="Times New Roman"/>
          <w:b/>
          <w:szCs w:val="28"/>
        </w:rPr>
      </w:pPr>
      <w:r w:rsidRPr="00F434D8">
        <w:rPr>
          <w:rFonts w:ascii="Times New Roman" w:cs="Times New Roman" w:hint="eastAsia"/>
          <w:b/>
          <w:szCs w:val="28"/>
        </w:rPr>
        <w:t>主辦單位：</w:t>
      </w:r>
      <w:r w:rsidRPr="00F434D8">
        <w:rPr>
          <w:rFonts w:ascii="Times New Roman" w:cs="Times New Roman" w:hint="eastAsia"/>
          <w:szCs w:val="28"/>
        </w:rPr>
        <w:t>教育部國民教育司</w:t>
      </w:r>
    </w:p>
    <w:p w:rsidR="007F1009" w:rsidRPr="00F434D8" w:rsidRDefault="007F1009" w:rsidP="005865C1">
      <w:pPr>
        <w:jc w:val="both"/>
        <w:rPr>
          <w:rFonts w:ascii="Times New Roman" w:hAnsi="Times New Roman" w:cs="Times New Roman"/>
          <w:szCs w:val="28"/>
          <w:shd w:val="clear" w:color="auto" w:fill="FFFFFF"/>
        </w:rPr>
      </w:pPr>
      <w:r w:rsidRPr="00F434D8">
        <w:rPr>
          <w:rFonts w:ascii="Times New Roman" w:cs="Times New Roman" w:hint="eastAsia"/>
          <w:b/>
          <w:szCs w:val="28"/>
        </w:rPr>
        <w:t>承辦單位：</w:t>
      </w:r>
      <w:r w:rsidRPr="00F434D8">
        <w:rPr>
          <w:rFonts w:ascii="Times New Roman" w:hAnsi="Times New Roman" w:cs="Times New Roman" w:hint="eastAsia"/>
          <w:szCs w:val="28"/>
          <w:shd w:val="clear" w:color="auto" w:fill="FFFFFF"/>
        </w:rPr>
        <w:t>國立臺北教育大學</w:t>
      </w:r>
    </w:p>
    <w:p w:rsidR="007F1009" w:rsidRPr="00F434D8" w:rsidRDefault="007F1009" w:rsidP="00F434D8">
      <w:pPr>
        <w:adjustRightInd w:val="0"/>
        <w:snapToGrid w:val="0"/>
        <w:ind w:leftChars="-1" w:left="1401" w:hangingChars="501" w:hanging="1404"/>
        <w:jc w:val="both"/>
        <w:rPr>
          <w:rFonts w:ascii="Times New Roman" w:hAnsi="Times New Roman" w:cs="Times New Roman"/>
          <w:szCs w:val="28"/>
        </w:rPr>
      </w:pPr>
      <w:r w:rsidRPr="00F434D8">
        <w:rPr>
          <w:rFonts w:ascii="Times New Roman" w:cs="Times New Roman" w:hint="eastAsia"/>
          <w:b/>
          <w:bCs/>
          <w:szCs w:val="28"/>
        </w:rPr>
        <w:t>活動對象：</w:t>
      </w:r>
      <w:r>
        <w:rPr>
          <w:rFonts w:ascii="Times New Roman" w:hAnsi="Times New Roman" w:cs="Times New Roman" w:hint="eastAsia"/>
        </w:rPr>
        <w:t>各縣市教育局（處）承辦人、</w:t>
      </w:r>
      <w:r w:rsidRPr="00BF439F">
        <w:rPr>
          <w:rFonts w:ascii="Times New Roman" w:cs="Times New Roman" w:hint="eastAsia"/>
          <w:bCs/>
          <w:szCs w:val="28"/>
        </w:rPr>
        <w:t>中小學校長、主任</w:t>
      </w:r>
      <w:r>
        <w:rPr>
          <w:rFonts w:ascii="Times New Roman" w:cs="Times New Roman" w:hint="eastAsia"/>
          <w:bCs/>
          <w:szCs w:val="28"/>
        </w:rPr>
        <w:t>、</w:t>
      </w:r>
    </w:p>
    <w:tbl>
      <w:tblPr>
        <w:tblW w:w="0" w:type="auto"/>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0"/>
        <w:gridCol w:w="40"/>
        <w:gridCol w:w="1719"/>
        <w:gridCol w:w="1560"/>
        <w:gridCol w:w="850"/>
        <w:gridCol w:w="709"/>
        <w:gridCol w:w="709"/>
        <w:gridCol w:w="1540"/>
        <w:gridCol w:w="852"/>
      </w:tblGrid>
      <w:tr w:rsidR="007F1009" w:rsidRPr="006A043F" w:rsidTr="00533FBD">
        <w:trPr>
          <w:trHeight w:val="453"/>
          <w:jc w:val="center"/>
        </w:trPr>
        <w:tc>
          <w:tcPr>
            <w:tcW w:w="1830" w:type="dxa"/>
            <w:tcBorders>
              <w:top w:val="single" w:sz="12" w:space="0" w:color="auto"/>
              <w:left w:val="single" w:sz="12" w:space="0" w:color="auto"/>
              <w:right w:val="single" w:sz="6"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Pr>
                <w:rFonts w:ascii="Times New Roman" w:cs="Times New Roman" w:hint="eastAsia"/>
                <w:b/>
                <w:sz w:val="24"/>
                <w:szCs w:val="24"/>
              </w:rPr>
              <w:t>服務單位</w:t>
            </w:r>
            <w:r>
              <w:rPr>
                <w:rFonts w:ascii="Times New Roman" w:cs="Times New Roman"/>
                <w:b/>
                <w:sz w:val="24"/>
                <w:szCs w:val="24"/>
              </w:rPr>
              <w:t>(</w:t>
            </w:r>
            <w:r>
              <w:rPr>
                <w:rFonts w:ascii="Times New Roman" w:cs="Times New Roman" w:hint="eastAsia"/>
                <w:b/>
                <w:sz w:val="24"/>
                <w:szCs w:val="24"/>
              </w:rPr>
              <w:t>全銜</w:t>
            </w:r>
            <w:r>
              <w:rPr>
                <w:rFonts w:ascii="Times New Roman" w:cs="Times New Roman"/>
                <w:b/>
                <w:sz w:val="24"/>
                <w:szCs w:val="24"/>
              </w:rPr>
              <w:t>)</w:t>
            </w:r>
          </w:p>
        </w:tc>
        <w:tc>
          <w:tcPr>
            <w:tcW w:w="4169" w:type="dxa"/>
            <w:gridSpan w:val="4"/>
            <w:tcBorders>
              <w:top w:val="single" w:sz="12" w:space="0" w:color="auto"/>
              <w:left w:val="single" w:sz="6"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c>
          <w:tcPr>
            <w:tcW w:w="1418" w:type="dxa"/>
            <w:gridSpan w:val="2"/>
            <w:tcBorders>
              <w:top w:val="single" w:sz="12"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r>
              <w:rPr>
                <w:rFonts w:ascii="Times New Roman" w:cs="Times New Roman" w:hint="eastAsia"/>
                <w:b/>
                <w:sz w:val="24"/>
                <w:szCs w:val="24"/>
              </w:rPr>
              <w:t>聯</w:t>
            </w:r>
            <w:r>
              <w:rPr>
                <w:rFonts w:ascii="Times New Roman" w:cs="Times New Roman"/>
                <w:b/>
                <w:sz w:val="24"/>
                <w:szCs w:val="24"/>
              </w:rPr>
              <w:t xml:space="preserve"> </w:t>
            </w:r>
            <w:r>
              <w:rPr>
                <w:rFonts w:ascii="Times New Roman" w:cs="Times New Roman" w:hint="eastAsia"/>
                <w:b/>
                <w:sz w:val="24"/>
                <w:szCs w:val="24"/>
              </w:rPr>
              <w:t>絡</w:t>
            </w:r>
            <w:r>
              <w:rPr>
                <w:rFonts w:ascii="Times New Roman" w:cs="Times New Roman"/>
                <w:b/>
                <w:sz w:val="24"/>
                <w:szCs w:val="24"/>
              </w:rPr>
              <w:t xml:space="preserve"> </w:t>
            </w:r>
            <w:r>
              <w:rPr>
                <w:rFonts w:ascii="Times New Roman" w:cs="Times New Roman" w:hint="eastAsia"/>
                <w:b/>
                <w:sz w:val="24"/>
                <w:szCs w:val="24"/>
              </w:rPr>
              <w:t>人</w:t>
            </w:r>
          </w:p>
        </w:tc>
        <w:tc>
          <w:tcPr>
            <w:tcW w:w="2392" w:type="dxa"/>
            <w:gridSpan w:val="2"/>
            <w:tcBorders>
              <w:top w:val="single" w:sz="12" w:space="0" w:color="auto"/>
              <w:right w:val="single" w:sz="12"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r>
      <w:tr w:rsidR="007F1009" w:rsidRPr="006A043F" w:rsidTr="00533FBD">
        <w:trPr>
          <w:trHeight w:val="453"/>
          <w:jc w:val="center"/>
        </w:trPr>
        <w:tc>
          <w:tcPr>
            <w:tcW w:w="1830" w:type="dxa"/>
            <w:tcBorders>
              <w:left w:val="single" w:sz="12" w:space="0" w:color="auto"/>
              <w:bottom w:val="single" w:sz="6" w:space="0" w:color="auto"/>
              <w:right w:val="single" w:sz="6" w:space="0" w:color="auto"/>
            </w:tcBorders>
            <w:vAlign w:val="center"/>
          </w:tcPr>
          <w:p w:rsidR="007F1009" w:rsidRPr="0072566D" w:rsidRDefault="007F1009" w:rsidP="006A043F">
            <w:pPr>
              <w:spacing w:line="276" w:lineRule="auto"/>
              <w:jc w:val="center"/>
              <w:rPr>
                <w:rFonts w:ascii="Times New Roman" w:cs="Times New Roman"/>
                <w:b/>
                <w:sz w:val="24"/>
                <w:szCs w:val="24"/>
              </w:rPr>
            </w:pPr>
            <w:r w:rsidRPr="006A043F">
              <w:rPr>
                <w:rFonts w:ascii="Times New Roman" w:cs="Times New Roman" w:hint="eastAsia"/>
                <w:b/>
                <w:sz w:val="24"/>
                <w:szCs w:val="24"/>
              </w:rPr>
              <w:t>服務單位</w:t>
            </w:r>
          </w:p>
        </w:tc>
        <w:tc>
          <w:tcPr>
            <w:tcW w:w="3319" w:type="dxa"/>
            <w:gridSpan w:val="3"/>
            <w:tcBorders>
              <w:left w:val="single" w:sz="6" w:space="0" w:color="auto"/>
              <w:bottom w:val="single" w:sz="6" w:space="0" w:color="auto"/>
              <w:right w:val="single" w:sz="6"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c>
          <w:tcPr>
            <w:tcW w:w="850" w:type="dxa"/>
            <w:tcBorders>
              <w:left w:val="single" w:sz="6" w:space="0" w:color="auto"/>
              <w:bottom w:val="single" w:sz="6" w:space="0" w:color="auto"/>
              <w:right w:val="single" w:sz="6" w:space="0" w:color="auto"/>
            </w:tcBorders>
            <w:vAlign w:val="center"/>
          </w:tcPr>
          <w:p w:rsidR="007F1009" w:rsidRPr="006A043F" w:rsidRDefault="007F1009" w:rsidP="006A043F">
            <w:pPr>
              <w:spacing w:line="276" w:lineRule="auto"/>
              <w:jc w:val="center"/>
              <w:rPr>
                <w:rFonts w:ascii="Times New Roman" w:cs="Times New Roman"/>
                <w:b/>
                <w:sz w:val="24"/>
                <w:szCs w:val="24"/>
              </w:rPr>
            </w:pPr>
            <w:r w:rsidRPr="006A043F">
              <w:rPr>
                <w:rFonts w:ascii="Times New Roman" w:cs="Times New Roman" w:hint="eastAsia"/>
                <w:b/>
                <w:sz w:val="24"/>
                <w:szCs w:val="24"/>
              </w:rPr>
              <w:t>性別</w:t>
            </w:r>
          </w:p>
        </w:tc>
        <w:tc>
          <w:tcPr>
            <w:tcW w:w="709" w:type="dxa"/>
            <w:tcBorders>
              <w:left w:val="single" w:sz="6" w:space="0" w:color="auto"/>
              <w:bottom w:val="single" w:sz="6"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c>
          <w:tcPr>
            <w:tcW w:w="709" w:type="dxa"/>
            <w:tcBorders>
              <w:bottom w:val="single" w:sz="6"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r w:rsidRPr="006A043F">
              <w:rPr>
                <w:rFonts w:ascii="Times New Roman" w:cs="Times New Roman" w:hint="eastAsia"/>
                <w:b/>
                <w:sz w:val="24"/>
                <w:szCs w:val="24"/>
              </w:rPr>
              <w:t>職稱</w:t>
            </w:r>
          </w:p>
        </w:tc>
        <w:tc>
          <w:tcPr>
            <w:tcW w:w="2392" w:type="dxa"/>
            <w:gridSpan w:val="2"/>
            <w:tcBorders>
              <w:bottom w:val="single" w:sz="6" w:space="0" w:color="auto"/>
              <w:right w:val="single" w:sz="12"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r>
      <w:tr w:rsidR="007F1009" w:rsidRPr="006A043F" w:rsidTr="00533FBD">
        <w:trPr>
          <w:trHeight w:val="333"/>
          <w:jc w:val="center"/>
        </w:trPr>
        <w:tc>
          <w:tcPr>
            <w:tcW w:w="1830" w:type="dxa"/>
            <w:tcBorders>
              <w:top w:val="single" w:sz="6" w:space="0" w:color="auto"/>
              <w:left w:val="single" w:sz="12" w:space="0" w:color="auto"/>
              <w:bottom w:val="single" w:sz="6" w:space="0" w:color="auto"/>
              <w:right w:val="single" w:sz="6" w:space="0" w:color="auto"/>
            </w:tcBorders>
            <w:vAlign w:val="center"/>
          </w:tcPr>
          <w:p w:rsidR="007F1009" w:rsidRPr="006A043F" w:rsidRDefault="007F1009" w:rsidP="00372860">
            <w:pPr>
              <w:spacing w:line="276" w:lineRule="auto"/>
              <w:jc w:val="center"/>
              <w:rPr>
                <w:rFonts w:ascii="Times New Roman" w:hAnsi="Times New Roman" w:cs="Times New Roman"/>
                <w:b/>
                <w:sz w:val="24"/>
                <w:szCs w:val="24"/>
              </w:rPr>
            </w:pPr>
            <w:r w:rsidRPr="006A043F">
              <w:rPr>
                <w:rFonts w:ascii="Times New Roman" w:cs="Times New Roman" w:hint="eastAsia"/>
                <w:b/>
                <w:sz w:val="24"/>
                <w:szCs w:val="24"/>
              </w:rPr>
              <w:t>聯絡電話</w:t>
            </w:r>
          </w:p>
        </w:tc>
        <w:tc>
          <w:tcPr>
            <w:tcW w:w="3319" w:type="dxa"/>
            <w:gridSpan w:val="3"/>
            <w:tcBorders>
              <w:top w:val="single" w:sz="6" w:space="0" w:color="auto"/>
              <w:left w:val="single" w:sz="6" w:space="0" w:color="auto"/>
              <w:bottom w:val="single" w:sz="6" w:space="0" w:color="auto"/>
              <w:right w:val="single" w:sz="6"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sidRPr="006A043F">
              <w:rPr>
                <w:rFonts w:ascii="Times New Roman" w:cs="Times New Roman" w:hint="eastAsia"/>
                <w:b/>
                <w:sz w:val="24"/>
                <w:szCs w:val="24"/>
              </w:rPr>
              <w:t>傳真</w:t>
            </w:r>
          </w:p>
        </w:tc>
        <w:tc>
          <w:tcPr>
            <w:tcW w:w="3810" w:type="dxa"/>
            <w:gridSpan w:val="4"/>
            <w:tcBorders>
              <w:top w:val="single" w:sz="6" w:space="0" w:color="auto"/>
              <w:left w:val="single" w:sz="6" w:space="0" w:color="auto"/>
              <w:bottom w:val="single" w:sz="6" w:space="0" w:color="auto"/>
              <w:right w:val="single" w:sz="12"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r>
      <w:tr w:rsidR="007F1009" w:rsidRPr="006A043F" w:rsidTr="00533FBD">
        <w:trPr>
          <w:jc w:val="center"/>
        </w:trPr>
        <w:tc>
          <w:tcPr>
            <w:tcW w:w="1830" w:type="dxa"/>
            <w:tcBorders>
              <w:top w:val="single" w:sz="6" w:space="0" w:color="auto"/>
              <w:left w:val="single" w:sz="12" w:space="0" w:color="auto"/>
              <w:bottom w:val="single" w:sz="6" w:space="0" w:color="auto"/>
              <w:right w:val="single" w:sz="6"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sidRPr="006A043F">
              <w:rPr>
                <w:rFonts w:ascii="Times New Roman" w:cs="Times New Roman" w:hint="eastAsia"/>
                <w:b/>
                <w:sz w:val="24"/>
                <w:szCs w:val="24"/>
              </w:rPr>
              <w:t>通訊地址</w:t>
            </w:r>
          </w:p>
        </w:tc>
        <w:tc>
          <w:tcPr>
            <w:tcW w:w="7979" w:type="dxa"/>
            <w:gridSpan w:val="8"/>
            <w:tcBorders>
              <w:top w:val="single" w:sz="6" w:space="0" w:color="auto"/>
              <w:left w:val="single" w:sz="6" w:space="0" w:color="auto"/>
              <w:bottom w:val="single" w:sz="6" w:space="0" w:color="auto"/>
              <w:right w:val="single" w:sz="12" w:space="0" w:color="auto"/>
            </w:tcBorders>
            <w:vAlign w:val="center"/>
          </w:tcPr>
          <w:p w:rsidR="007F1009" w:rsidRPr="00533FBD" w:rsidRDefault="007F1009" w:rsidP="006A043F">
            <w:pPr>
              <w:spacing w:line="276" w:lineRule="auto"/>
              <w:rPr>
                <w:rFonts w:ascii="標楷體" w:cs="Times New Roman"/>
                <w:sz w:val="24"/>
                <w:szCs w:val="24"/>
              </w:rPr>
            </w:pPr>
            <w:r>
              <w:rPr>
                <w:rFonts w:ascii="標楷體" w:hAnsi="標楷體" w:cs="Times New Roman" w:hint="eastAsia"/>
                <w:sz w:val="24"/>
                <w:szCs w:val="24"/>
              </w:rPr>
              <w:t>□□□</w:t>
            </w:r>
          </w:p>
        </w:tc>
      </w:tr>
      <w:tr w:rsidR="007F1009" w:rsidRPr="006A043F" w:rsidTr="00533FBD">
        <w:trPr>
          <w:cantSplit/>
          <w:trHeight w:val="204"/>
          <w:jc w:val="center"/>
        </w:trPr>
        <w:tc>
          <w:tcPr>
            <w:tcW w:w="1830" w:type="dxa"/>
            <w:tcBorders>
              <w:top w:val="single" w:sz="6" w:space="0" w:color="auto"/>
              <w:left w:val="single" w:sz="12" w:space="0" w:color="auto"/>
              <w:bottom w:val="single" w:sz="6"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sidRPr="006A043F">
              <w:rPr>
                <w:rFonts w:ascii="Times New Roman" w:hAnsi="Times New Roman" w:cs="Times New Roman"/>
                <w:b/>
                <w:sz w:val="24"/>
                <w:szCs w:val="24"/>
              </w:rPr>
              <w:t>E-mail</w:t>
            </w:r>
          </w:p>
        </w:tc>
        <w:tc>
          <w:tcPr>
            <w:tcW w:w="7979" w:type="dxa"/>
            <w:gridSpan w:val="8"/>
            <w:tcBorders>
              <w:top w:val="single" w:sz="6" w:space="0" w:color="auto"/>
              <w:bottom w:val="single" w:sz="6" w:space="0" w:color="auto"/>
              <w:right w:val="single" w:sz="12" w:space="0" w:color="auto"/>
            </w:tcBorders>
            <w:vAlign w:val="center"/>
          </w:tcPr>
          <w:p w:rsidR="007F1009" w:rsidRPr="006A043F" w:rsidRDefault="007F1009" w:rsidP="006A043F">
            <w:pPr>
              <w:spacing w:line="276" w:lineRule="auto"/>
              <w:jc w:val="center"/>
              <w:rPr>
                <w:rFonts w:ascii="Times New Roman" w:hAnsi="Times New Roman" w:cs="Times New Roman"/>
                <w:sz w:val="24"/>
                <w:szCs w:val="24"/>
              </w:rPr>
            </w:pPr>
          </w:p>
        </w:tc>
      </w:tr>
      <w:tr w:rsidR="007F1009" w:rsidRPr="006A043F" w:rsidTr="00533FBD">
        <w:trPr>
          <w:cantSplit/>
          <w:trHeight w:val="795"/>
          <w:jc w:val="center"/>
        </w:trPr>
        <w:tc>
          <w:tcPr>
            <w:tcW w:w="1830" w:type="dxa"/>
            <w:vMerge w:val="restart"/>
            <w:tcBorders>
              <w:top w:val="single" w:sz="6" w:space="0" w:color="auto"/>
              <w:left w:val="single" w:sz="12"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sidRPr="006A043F">
              <w:rPr>
                <w:rFonts w:ascii="Times New Roman" w:cs="Times New Roman" w:hint="eastAsia"/>
                <w:b/>
                <w:sz w:val="24"/>
                <w:szCs w:val="24"/>
              </w:rPr>
              <w:t>報名</w:t>
            </w:r>
            <w:r>
              <w:rPr>
                <w:rFonts w:ascii="Times New Roman" w:cs="Times New Roman" w:hint="eastAsia"/>
                <w:b/>
                <w:sz w:val="24"/>
                <w:szCs w:val="24"/>
              </w:rPr>
              <w:t>區域</w:t>
            </w:r>
          </w:p>
        </w:tc>
        <w:tc>
          <w:tcPr>
            <w:tcW w:w="1759" w:type="dxa"/>
            <w:gridSpan w:val="2"/>
            <w:tcBorders>
              <w:top w:val="single" w:sz="6" w:space="0" w:color="auto"/>
            </w:tcBorders>
            <w:vAlign w:val="center"/>
          </w:tcPr>
          <w:p w:rsidR="007F1009" w:rsidRPr="006A043F" w:rsidRDefault="007F1009" w:rsidP="0072566D">
            <w:pPr>
              <w:spacing w:line="276" w:lineRule="auto"/>
              <w:jc w:val="center"/>
              <w:rPr>
                <w:rFonts w:ascii="Times New Roman" w:hAnsi="Times New Roman" w:cs="Times New Roman"/>
                <w:sz w:val="24"/>
                <w:szCs w:val="24"/>
              </w:rPr>
            </w:pPr>
            <w:r>
              <w:rPr>
                <w:rFonts w:ascii="標楷體" w:hAnsi="標楷體" w:cs="Times New Roman" w:hint="eastAsia"/>
                <w:sz w:val="24"/>
                <w:szCs w:val="24"/>
              </w:rPr>
              <w:t>□</w:t>
            </w:r>
            <w:r w:rsidRPr="0072566D">
              <w:rPr>
                <w:rFonts w:ascii="Times New Roman" w:hAnsi="Times New Roman" w:cs="Times New Roman" w:hint="eastAsia"/>
                <w:sz w:val="24"/>
                <w:szCs w:val="24"/>
              </w:rPr>
              <w:t>第一梯</w:t>
            </w:r>
          </w:p>
        </w:tc>
        <w:tc>
          <w:tcPr>
            <w:tcW w:w="6220" w:type="dxa"/>
            <w:gridSpan w:val="6"/>
            <w:tcBorders>
              <w:top w:val="single" w:sz="6" w:space="0" w:color="auto"/>
              <w:right w:val="single" w:sz="12" w:space="0" w:color="auto"/>
            </w:tcBorders>
            <w:vAlign w:val="center"/>
          </w:tcPr>
          <w:p w:rsidR="007F1009" w:rsidRDefault="007F1009" w:rsidP="0072566D">
            <w:pPr>
              <w:rPr>
                <w:rFonts w:ascii="Times New Roman" w:hAnsi="Times New Roman" w:cs="Times New Roman"/>
                <w:sz w:val="24"/>
                <w:szCs w:val="24"/>
              </w:rPr>
            </w:pPr>
            <w:r w:rsidRPr="0072566D">
              <w:rPr>
                <w:rFonts w:ascii="Times New Roman" w:hAnsi="Times New Roman" w:cs="Times New Roman"/>
                <w:sz w:val="24"/>
                <w:szCs w:val="24"/>
              </w:rPr>
              <w:t>101</w:t>
            </w:r>
            <w:r w:rsidRPr="0072566D">
              <w:rPr>
                <w:rFonts w:ascii="Times New Roman" w:hAnsi="Times New Roman" w:cs="Times New Roman" w:hint="eastAsia"/>
                <w:sz w:val="24"/>
                <w:szCs w:val="24"/>
              </w:rPr>
              <w:t>年</w:t>
            </w:r>
            <w:r w:rsidRPr="0072566D">
              <w:rPr>
                <w:rFonts w:ascii="Times New Roman" w:hAnsi="Times New Roman" w:cs="Times New Roman"/>
                <w:sz w:val="24"/>
                <w:szCs w:val="24"/>
              </w:rPr>
              <w:t>10</w:t>
            </w:r>
            <w:r w:rsidRPr="0072566D">
              <w:rPr>
                <w:rFonts w:ascii="Times New Roman" w:hAnsi="Times New Roman" w:cs="Times New Roman" w:hint="eastAsia"/>
                <w:sz w:val="24"/>
                <w:szCs w:val="24"/>
              </w:rPr>
              <w:t>月</w:t>
            </w:r>
            <w:r w:rsidRPr="0072566D">
              <w:rPr>
                <w:rFonts w:ascii="Times New Roman" w:hAnsi="Times New Roman" w:cs="Times New Roman"/>
                <w:sz w:val="24"/>
                <w:szCs w:val="24"/>
              </w:rPr>
              <w:t>4</w:t>
            </w:r>
            <w:r w:rsidRPr="0072566D">
              <w:rPr>
                <w:rFonts w:ascii="Times New Roman" w:hAnsi="Times New Roman" w:cs="Times New Roman" w:hint="eastAsia"/>
                <w:sz w:val="24"/>
                <w:szCs w:val="24"/>
              </w:rPr>
              <w:t>日</w:t>
            </w:r>
            <w:r w:rsidRPr="0072566D">
              <w:rPr>
                <w:rFonts w:ascii="Times New Roman" w:hAnsi="Times New Roman" w:cs="Times New Roman"/>
                <w:sz w:val="24"/>
                <w:szCs w:val="24"/>
              </w:rPr>
              <w:t>(</w:t>
            </w:r>
            <w:r w:rsidRPr="0072566D">
              <w:rPr>
                <w:rFonts w:ascii="Times New Roman" w:hAnsi="Times New Roman" w:cs="Times New Roman" w:hint="eastAsia"/>
                <w:sz w:val="24"/>
                <w:szCs w:val="24"/>
              </w:rPr>
              <w:t>星期四</w:t>
            </w:r>
            <w:r w:rsidRPr="0072566D">
              <w:rPr>
                <w:rFonts w:ascii="Times New Roman" w:hAnsi="Times New Roman" w:cs="Times New Roman"/>
                <w:sz w:val="24"/>
                <w:szCs w:val="24"/>
              </w:rPr>
              <w:t>)</w:t>
            </w:r>
            <w:r w:rsidRPr="0072566D">
              <w:rPr>
                <w:rFonts w:ascii="Times New Roman" w:hAnsi="Times New Roman" w:cs="Times New Roman" w:hint="eastAsia"/>
                <w:sz w:val="24"/>
                <w:szCs w:val="24"/>
              </w:rPr>
              <w:t>上午</w:t>
            </w:r>
            <w:r w:rsidRPr="0072566D">
              <w:rPr>
                <w:rFonts w:ascii="Times New Roman" w:hAnsi="Times New Roman" w:cs="Times New Roman"/>
                <w:sz w:val="24"/>
                <w:szCs w:val="24"/>
              </w:rPr>
              <w:t>9:00-12:00</w:t>
            </w:r>
          </w:p>
          <w:p w:rsidR="007F1009" w:rsidRPr="006A043F" w:rsidRDefault="007F1009" w:rsidP="0072566D">
            <w:pPr>
              <w:rPr>
                <w:rFonts w:ascii="Times New Roman" w:hAnsi="Times New Roman" w:cs="Times New Roman"/>
                <w:sz w:val="24"/>
                <w:szCs w:val="24"/>
              </w:rPr>
            </w:pPr>
            <w:r w:rsidRPr="0072566D">
              <w:rPr>
                <w:rFonts w:ascii="Times New Roman" w:hAnsi="Times New Roman" w:cs="Times New Roman" w:hint="eastAsia"/>
                <w:sz w:val="24"/>
                <w:szCs w:val="24"/>
              </w:rPr>
              <w:t>針對高雄、屏東、台東、澎湖、金門等區域舉辦</w:t>
            </w:r>
          </w:p>
        </w:tc>
      </w:tr>
      <w:tr w:rsidR="007F1009" w:rsidRPr="006A043F" w:rsidTr="00533FBD">
        <w:trPr>
          <w:cantSplit/>
          <w:trHeight w:val="465"/>
          <w:jc w:val="center"/>
        </w:trPr>
        <w:tc>
          <w:tcPr>
            <w:tcW w:w="1830" w:type="dxa"/>
            <w:vMerge/>
            <w:tcBorders>
              <w:left w:val="single" w:sz="12" w:space="0" w:color="auto"/>
            </w:tcBorders>
            <w:vAlign w:val="center"/>
          </w:tcPr>
          <w:p w:rsidR="007F1009" w:rsidRPr="006A043F" w:rsidRDefault="007F1009" w:rsidP="006A043F">
            <w:pPr>
              <w:spacing w:line="276" w:lineRule="auto"/>
              <w:jc w:val="center"/>
              <w:rPr>
                <w:rFonts w:ascii="Times New Roman" w:cs="Times New Roman"/>
                <w:b/>
                <w:sz w:val="24"/>
                <w:szCs w:val="24"/>
              </w:rPr>
            </w:pPr>
          </w:p>
        </w:tc>
        <w:tc>
          <w:tcPr>
            <w:tcW w:w="1759" w:type="dxa"/>
            <w:gridSpan w:val="2"/>
            <w:vAlign w:val="center"/>
          </w:tcPr>
          <w:p w:rsidR="007F1009" w:rsidRDefault="007F1009" w:rsidP="0072566D">
            <w:pPr>
              <w:spacing w:line="276" w:lineRule="auto"/>
              <w:jc w:val="center"/>
              <w:rPr>
                <w:rFonts w:ascii="標楷體" w:cs="Times New Roman"/>
                <w:sz w:val="24"/>
                <w:szCs w:val="24"/>
              </w:rPr>
            </w:pPr>
            <w:r>
              <w:rPr>
                <w:rFonts w:ascii="標楷體" w:hAnsi="標楷體" w:cs="Times New Roman" w:hint="eastAsia"/>
                <w:sz w:val="24"/>
                <w:szCs w:val="24"/>
              </w:rPr>
              <w:t>□</w:t>
            </w:r>
            <w:r w:rsidRPr="0072566D">
              <w:rPr>
                <w:rFonts w:ascii="Times New Roman" w:hAnsi="Times New Roman" w:cs="Times New Roman" w:hint="eastAsia"/>
                <w:sz w:val="24"/>
                <w:szCs w:val="24"/>
              </w:rPr>
              <w:t>第二梯</w:t>
            </w:r>
          </w:p>
        </w:tc>
        <w:tc>
          <w:tcPr>
            <w:tcW w:w="6220" w:type="dxa"/>
            <w:gridSpan w:val="6"/>
            <w:tcBorders>
              <w:right w:val="single" w:sz="12" w:space="0" w:color="auto"/>
            </w:tcBorders>
            <w:vAlign w:val="center"/>
          </w:tcPr>
          <w:p w:rsidR="007F1009" w:rsidRDefault="007F1009" w:rsidP="0072566D">
            <w:pPr>
              <w:rPr>
                <w:rFonts w:ascii="Times New Roman" w:hAnsi="Times New Roman" w:cs="Times New Roman"/>
                <w:sz w:val="24"/>
                <w:szCs w:val="24"/>
              </w:rPr>
            </w:pPr>
            <w:r w:rsidRPr="0072566D">
              <w:rPr>
                <w:rFonts w:ascii="Times New Roman" w:hAnsi="Times New Roman" w:cs="Times New Roman"/>
                <w:sz w:val="24"/>
                <w:szCs w:val="24"/>
              </w:rPr>
              <w:t>101</w:t>
            </w:r>
            <w:r w:rsidRPr="0072566D">
              <w:rPr>
                <w:rFonts w:ascii="Times New Roman" w:hAnsi="Times New Roman" w:cs="Times New Roman" w:hint="eastAsia"/>
                <w:sz w:val="24"/>
                <w:szCs w:val="24"/>
              </w:rPr>
              <w:t>年</w:t>
            </w:r>
            <w:r w:rsidRPr="0072566D">
              <w:rPr>
                <w:rFonts w:ascii="Times New Roman" w:hAnsi="Times New Roman" w:cs="Times New Roman"/>
                <w:sz w:val="24"/>
                <w:szCs w:val="24"/>
              </w:rPr>
              <w:t>10</w:t>
            </w:r>
            <w:r w:rsidRPr="0072566D">
              <w:rPr>
                <w:rFonts w:ascii="Times New Roman" w:hAnsi="Times New Roman" w:cs="Times New Roman" w:hint="eastAsia"/>
                <w:sz w:val="24"/>
                <w:szCs w:val="24"/>
              </w:rPr>
              <w:t>月</w:t>
            </w:r>
            <w:r w:rsidRPr="0072566D">
              <w:rPr>
                <w:rFonts w:ascii="Times New Roman" w:hAnsi="Times New Roman" w:cs="Times New Roman"/>
                <w:sz w:val="24"/>
                <w:szCs w:val="24"/>
              </w:rPr>
              <w:t>9</w:t>
            </w:r>
            <w:r w:rsidRPr="0072566D">
              <w:rPr>
                <w:rFonts w:ascii="Times New Roman" w:hAnsi="Times New Roman" w:cs="Times New Roman" w:hint="eastAsia"/>
                <w:sz w:val="24"/>
                <w:szCs w:val="24"/>
              </w:rPr>
              <w:t>日</w:t>
            </w:r>
            <w:r w:rsidRPr="0072566D">
              <w:rPr>
                <w:rFonts w:ascii="Times New Roman" w:hAnsi="Times New Roman" w:cs="Times New Roman"/>
                <w:sz w:val="24"/>
                <w:szCs w:val="24"/>
              </w:rPr>
              <w:t>(</w:t>
            </w:r>
            <w:r w:rsidRPr="0072566D">
              <w:rPr>
                <w:rFonts w:ascii="Times New Roman" w:hAnsi="Times New Roman" w:cs="Times New Roman" w:hint="eastAsia"/>
                <w:sz w:val="24"/>
                <w:szCs w:val="24"/>
              </w:rPr>
              <w:t>星期二</w:t>
            </w:r>
            <w:r w:rsidRPr="0072566D">
              <w:rPr>
                <w:rFonts w:ascii="Times New Roman" w:hAnsi="Times New Roman" w:cs="Times New Roman"/>
                <w:sz w:val="24"/>
                <w:szCs w:val="24"/>
              </w:rPr>
              <w:t>)</w:t>
            </w:r>
            <w:r w:rsidRPr="0072566D">
              <w:rPr>
                <w:rFonts w:ascii="Times New Roman" w:hAnsi="Times New Roman" w:cs="Times New Roman" w:hint="eastAsia"/>
                <w:sz w:val="24"/>
                <w:szCs w:val="24"/>
              </w:rPr>
              <w:t>上午</w:t>
            </w:r>
            <w:r w:rsidRPr="0072566D">
              <w:rPr>
                <w:rFonts w:ascii="Times New Roman" w:hAnsi="Times New Roman" w:cs="Times New Roman"/>
                <w:sz w:val="24"/>
                <w:szCs w:val="24"/>
              </w:rPr>
              <w:t>9:00-12:00</w:t>
            </w:r>
          </w:p>
          <w:p w:rsidR="007F1009" w:rsidRPr="0072566D" w:rsidRDefault="007F1009" w:rsidP="0072566D">
            <w:pPr>
              <w:rPr>
                <w:rFonts w:ascii="Times New Roman" w:hAnsi="Times New Roman" w:cs="Times New Roman"/>
                <w:sz w:val="24"/>
                <w:szCs w:val="24"/>
              </w:rPr>
            </w:pPr>
            <w:r w:rsidRPr="0072566D">
              <w:rPr>
                <w:rFonts w:ascii="Times New Roman" w:hAnsi="Times New Roman" w:cs="Times New Roman" w:hint="eastAsia"/>
                <w:sz w:val="24"/>
                <w:szCs w:val="24"/>
              </w:rPr>
              <w:t>針對彰化、中投、雲林、嘉義、台南等區域舉辦</w:t>
            </w:r>
          </w:p>
        </w:tc>
      </w:tr>
      <w:tr w:rsidR="007F1009" w:rsidRPr="006A043F" w:rsidTr="00533FBD">
        <w:trPr>
          <w:cantSplit/>
          <w:trHeight w:val="465"/>
          <w:jc w:val="center"/>
        </w:trPr>
        <w:tc>
          <w:tcPr>
            <w:tcW w:w="1830" w:type="dxa"/>
            <w:vMerge/>
            <w:tcBorders>
              <w:left w:val="single" w:sz="12" w:space="0" w:color="auto"/>
            </w:tcBorders>
            <w:vAlign w:val="center"/>
          </w:tcPr>
          <w:p w:rsidR="007F1009" w:rsidRPr="006A043F" w:rsidRDefault="007F1009" w:rsidP="006A043F">
            <w:pPr>
              <w:spacing w:line="276" w:lineRule="auto"/>
              <w:jc w:val="center"/>
              <w:rPr>
                <w:rFonts w:ascii="Times New Roman" w:cs="Times New Roman"/>
                <w:b/>
                <w:sz w:val="24"/>
                <w:szCs w:val="24"/>
              </w:rPr>
            </w:pPr>
          </w:p>
        </w:tc>
        <w:tc>
          <w:tcPr>
            <w:tcW w:w="1759" w:type="dxa"/>
            <w:gridSpan w:val="2"/>
            <w:vAlign w:val="center"/>
          </w:tcPr>
          <w:p w:rsidR="007F1009" w:rsidRDefault="007F1009" w:rsidP="0072566D">
            <w:pPr>
              <w:spacing w:line="276" w:lineRule="auto"/>
              <w:jc w:val="center"/>
              <w:rPr>
                <w:rFonts w:ascii="標楷體" w:cs="Times New Roman"/>
                <w:sz w:val="24"/>
                <w:szCs w:val="24"/>
              </w:rPr>
            </w:pPr>
            <w:r>
              <w:rPr>
                <w:rFonts w:ascii="標楷體" w:hAnsi="標楷體" w:cs="Times New Roman" w:hint="eastAsia"/>
                <w:sz w:val="24"/>
                <w:szCs w:val="24"/>
              </w:rPr>
              <w:t>□</w:t>
            </w:r>
            <w:r w:rsidRPr="0072566D">
              <w:rPr>
                <w:rFonts w:ascii="Times New Roman" w:hAnsi="Times New Roman" w:cs="Times New Roman" w:hint="eastAsia"/>
                <w:sz w:val="24"/>
                <w:szCs w:val="24"/>
              </w:rPr>
              <w:t>第三梯</w:t>
            </w:r>
          </w:p>
        </w:tc>
        <w:tc>
          <w:tcPr>
            <w:tcW w:w="6220" w:type="dxa"/>
            <w:gridSpan w:val="6"/>
            <w:tcBorders>
              <w:right w:val="single" w:sz="12" w:space="0" w:color="auto"/>
            </w:tcBorders>
            <w:vAlign w:val="center"/>
          </w:tcPr>
          <w:p w:rsidR="007F1009" w:rsidRDefault="007F1009" w:rsidP="0072566D">
            <w:pPr>
              <w:rPr>
                <w:rFonts w:ascii="Times New Roman" w:hAnsi="Times New Roman" w:cs="Times New Roman"/>
                <w:sz w:val="24"/>
                <w:szCs w:val="24"/>
              </w:rPr>
            </w:pPr>
            <w:r w:rsidRPr="0072566D">
              <w:rPr>
                <w:rFonts w:ascii="Times New Roman" w:hAnsi="Times New Roman" w:cs="Times New Roman"/>
                <w:sz w:val="24"/>
                <w:szCs w:val="24"/>
              </w:rPr>
              <w:t>101</w:t>
            </w:r>
            <w:r w:rsidRPr="0072566D">
              <w:rPr>
                <w:rFonts w:ascii="Times New Roman" w:hAnsi="Times New Roman" w:cs="Times New Roman" w:hint="eastAsia"/>
                <w:sz w:val="24"/>
                <w:szCs w:val="24"/>
              </w:rPr>
              <w:t>年</w:t>
            </w:r>
            <w:r w:rsidRPr="0072566D">
              <w:rPr>
                <w:rFonts w:ascii="Times New Roman" w:hAnsi="Times New Roman" w:cs="Times New Roman"/>
                <w:sz w:val="24"/>
                <w:szCs w:val="24"/>
              </w:rPr>
              <w:t>10</w:t>
            </w:r>
            <w:r w:rsidRPr="0072566D">
              <w:rPr>
                <w:rFonts w:ascii="Times New Roman" w:hAnsi="Times New Roman" w:cs="Times New Roman" w:hint="eastAsia"/>
                <w:sz w:val="24"/>
                <w:szCs w:val="24"/>
              </w:rPr>
              <w:t>月</w:t>
            </w:r>
            <w:r w:rsidRPr="0072566D">
              <w:rPr>
                <w:rFonts w:ascii="Times New Roman" w:hAnsi="Times New Roman" w:cs="Times New Roman"/>
                <w:sz w:val="24"/>
                <w:szCs w:val="24"/>
              </w:rPr>
              <w:t>12</w:t>
            </w:r>
            <w:r w:rsidRPr="0072566D">
              <w:rPr>
                <w:rFonts w:ascii="Times New Roman" w:hAnsi="Times New Roman" w:cs="Times New Roman" w:hint="eastAsia"/>
                <w:sz w:val="24"/>
                <w:szCs w:val="24"/>
              </w:rPr>
              <w:t>日</w:t>
            </w:r>
            <w:r w:rsidRPr="0072566D">
              <w:rPr>
                <w:rFonts w:ascii="Times New Roman" w:hAnsi="Times New Roman" w:cs="Times New Roman"/>
                <w:sz w:val="24"/>
                <w:szCs w:val="24"/>
              </w:rPr>
              <w:t>(</w:t>
            </w:r>
            <w:r w:rsidRPr="0072566D">
              <w:rPr>
                <w:rFonts w:ascii="Times New Roman" w:hAnsi="Times New Roman" w:cs="Times New Roman" w:hint="eastAsia"/>
                <w:sz w:val="24"/>
                <w:szCs w:val="24"/>
              </w:rPr>
              <w:t>星期五</w:t>
            </w:r>
            <w:r w:rsidRPr="0072566D">
              <w:rPr>
                <w:rFonts w:ascii="Times New Roman" w:hAnsi="Times New Roman" w:cs="Times New Roman"/>
                <w:sz w:val="24"/>
                <w:szCs w:val="24"/>
              </w:rPr>
              <w:t xml:space="preserve">) </w:t>
            </w:r>
            <w:r w:rsidRPr="0072566D">
              <w:rPr>
                <w:rFonts w:ascii="Times New Roman" w:hAnsi="Times New Roman" w:cs="Times New Roman" w:hint="eastAsia"/>
                <w:sz w:val="24"/>
                <w:szCs w:val="24"/>
              </w:rPr>
              <w:t>上午</w:t>
            </w:r>
            <w:r w:rsidRPr="0072566D">
              <w:rPr>
                <w:rFonts w:ascii="Times New Roman" w:hAnsi="Times New Roman" w:cs="Times New Roman"/>
                <w:sz w:val="24"/>
                <w:szCs w:val="24"/>
              </w:rPr>
              <w:t>9:00-12:00</w:t>
            </w:r>
          </w:p>
          <w:p w:rsidR="007F1009" w:rsidRPr="0072566D" w:rsidRDefault="007F1009" w:rsidP="0072566D">
            <w:pPr>
              <w:rPr>
                <w:rFonts w:ascii="Times New Roman" w:hAnsi="Times New Roman" w:cs="Times New Roman"/>
                <w:sz w:val="24"/>
                <w:szCs w:val="24"/>
              </w:rPr>
            </w:pPr>
            <w:r w:rsidRPr="0072566D">
              <w:rPr>
                <w:rFonts w:ascii="Times New Roman" w:hAnsi="Times New Roman" w:cs="Times New Roman" w:hint="eastAsia"/>
                <w:sz w:val="24"/>
                <w:szCs w:val="24"/>
              </w:rPr>
              <w:t>針對基北、桃園（含連江）、竹苗、宜蘭、花蓮等區域舉辦</w:t>
            </w:r>
          </w:p>
        </w:tc>
      </w:tr>
      <w:tr w:rsidR="007F1009" w:rsidRPr="006A043F" w:rsidTr="00533FBD">
        <w:trPr>
          <w:cantSplit/>
          <w:trHeight w:val="204"/>
          <w:jc w:val="center"/>
        </w:trPr>
        <w:tc>
          <w:tcPr>
            <w:tcW w:w="9809" w:type="dxa"/>
            <w:gridSpan w:val="9"/>
            <w:tcBorders>
              <w:top w:val="single" w:sz="6" w:space="0" w:color="auto"/>
              <w:left w:val="single" w:sz="12" w:space="0" w:color="auto"/>
              <w:bottom w:val="single" w:sz="6" w:space="0" w:color="auto"/>
              <w:right w:val="single" w:sz="12" w:space="0" w:color="auto"/>
            </w:tcBorders>
            <w:vAlign w:val="center"/>
          </w:tcPr>
          <w:p w:rsidR="007F1009" w:rsidRPr="006A043F" w:rsidRDefault="007F1009" w:rsidP="006A043F">
            <w:pPr>
              <w:spacing w:line="276" w:lineRule="auto"/>
              <w:jc w:val="center"/>
              <w:rPr>
                <w:rFonts w:ascii="Times New Roman" w:hAnsi="Times New Roman" w:cs="Times New Roman"/>
                <w:b/>
                <w:sz w:val="24"/>
                <w:szCs w:val="24"/>
              </w:rPr>
            </w:pPr>
            <w:r w:rsidRPr="006A043F">
              <w:rPr>
                <w:rFonts w:ascii="Times New Roman" w:cs="Times New Roman" w:hint="eastAsia"/>
                <w:b/>
                <w:sz w:val="24"/>
                <w:szCs w:val="24"/>
              </w:rPr>
              <w:t>報名參加者</w:t>
            </w:r>
          </w:p>
        </w:tc>
      </w:tr>
      <w:tr w:rsidR="007F1009" w:rsidRPr="006A043F" w:rsidTr="00533FBD">
        <w:trPr>
          <w:cantSplit/>
          <w:jc w:val="center"/>
        </w:trPr>
        <w:tc>
          <w:tcPr>
            <w:tcW w:w="1870" w:type="dxa"/>
            <w:gridSpan w:val="2"/>
            <w:tcBorders>
              <w:left w:val="single" w:sz="12" w:space="0" w:color="auto"/>
              <w:right w:val="single" w:sz="6" w:space="0" w:color="auto"/>
            </w:tcBorders>
            <w:vAlign w:val="center"/>
          </w:tcPr>
          <w:p w:rsidR="007F1009" w:rsidRPr="006A043F" w:rsidRDefault="007F1009" w:rsidP="006A043F">
            <w:pPr>
              <w:jc w:val="center"/>
              <w:rPr>
                <w:rFonts w:ascii="Times New Roman" w:hAnsi="Times New Roman" w:cs="Times New Roman"/>
                <w:b/>
                <w:sz w:val="24"/>
                <w:szCs w:val="24"/>
              </w:rPr>
            </w:pPr>
            <w:r w:rsidRPr="006A043F">
              <w:rPr>
                <w:rFonts w:ascii="Times New Roman" w:cs="Times New Roman" w:hint="eastAsia"/>
                <w:b/>
                <w:sz w:val="24"/>
                <w:szCs w:val="24"/>
              </w:rPr>
              <w:t>姓名</w:t>
            </w:r>
          </w:p>
        </w:tc>
        <w:tc>
          <w:tcPr>
            <w:tcW w:w="1719" w:type="dxa"/>
            <w:tcBorders>
              <w:top w:val="single" w:sz="6" w:space="0" w:color="auto"/>
              <w:left w:val="single" w:sz="6" w:space="0" w:color="auto"/>
              <w:bottom w:val="single" w:sz="6" w:space="0" w:color="auto"/>
            </w:tcBorders>
            <w:vAlign w:val="center"/>
          </w:tcPr>
          <w:p w:rsidR="007F1009" w:rsidRPr="006A043F" w:rsidRDefault="007F1009" w:rsidP="006A043F">
            <w:pPr>
              <w:jc w:val="center"/>
              <w:rPr>
                <w:rFonts w:ascii="Times New Roman" w:hAnsi="Times New Roman" w:cs="Times New Roman"/>
                <w:b/>
                <w:sz w:val="24"/>
                <w:szCs w:val="24"/>
              </w:rPr>
            </w:pPr>
            <w:r w:rsidRPr="006A043F">
              <w:rPr>
                <w:rFonts w:ascii="Times New Roman" w:cs="Times New Roman" w:hint="eastAsia"/>
                <w:b/>
                <w:sz w:val="24"/>
                <w:szCs w:val="24"/>
              </w:rPr>
              <w:t>職稱</w:t>
            </w:r>
          </w:p>
        </w:tc>
        <w:tc>
          <w:tcPr>
            <w:tcW w:w="1560" w:type="dxa"/>
            <w:tcBorders>
              <w:top w:val="single" w:sz="6" w:space="0" w:color="auto"/>
              <w:bottom w:val="single" w:sz="6" w:space="0" w:color="auto"/>
            </w:tcBorders>
            <w:vAlign w:val="center"/>
          </w:tcPr>
          <w:p w:rsidR="007F1009" w:rsidRPr="006A043F" w:rsidRDefault="007F1009" w:rsidP="006A043F">
            <w:pPr>
              <w:jc w:val="center"/>
              <w:rPr>
                <w:rFonts w:ascii="Times New Roman" w:hAnsi="Times New Roman" w:cs="Times New Roman"/>
                <w:b/>
                <w:sz w:val="24"/>
                <w:szCs w:val="24"/>
              </w:rPr>
            </w:pPr>
            <w:r w:rsidRPr="006A043F">
              <w:rPr>
                <w:rFonts w:ascii="Times New Roman" w:cs="Times New Roman" w:hint="eastAsia"/>
                <w:b/>
                <w:sz w:val="24"/>
                <w:szCs w:val="24"/>
              </w:rPr>
              <w:t>連絡電話</w:t>
            </w:r>
          </w:p>
        </w:tc>
        <w:tc>
          <w:tcPr>
            <w:tcW w:w="3808" w:type="dxa"/>
            <w:gridSpan w:val="4"/>
            <w:tcBorders>
              <w:top w:val="single" w:sz="6" w:space="0" w:color="auto"/>
              <w:bottom w:val="single" w:sz="6" w:space="0" w:color="auto"/>
            </w:tcBorders>
            <w:vAlign w:val="center"/>
          </w:tcPr>
          <w:p w:rsidR="007F1009" w:rsidRPr="006A043F" w:rsidRDefault="007F1009" w:rsidP="006A043F">
            <w:pPr>
              <w:ind w:left="152"/>
              <w:jc w:val="center"/>
              <w:rPr>
                <w:rFonts w:ascii="Times New Roman" w:hAnsi="Times New Roman" w:cs="Times New Roman"/>
                <w:b/>
                <w:sz w:val="24"/>
                <w:szCs w:val="24"/>
              </w:rPr>
            </w:pPr>
            <w:r w:rsidRPr="006A043F">
              <w:rPr>
                <w:rFonts w:ascii="Times New Roman" w:hAnsi="Times New Roman" w:cs="Times New Roman"/>
                <w:b/>
                <w:sz w:val="24"/>
                <w:szCs w:val="24"/>
              </w:rPr>
              <w:t>E-mail</w:t>
            </w:r>
          </w:p>
        </w:tc>
        <w:tc>
          <w:tcPr>
            <w:tcW w:w="852" w:type="dxa"/>
            <w:tcBorders>
              <w:top w:val="single" w:sz="6" w:space="0" w:color="auto"/>
              <w:bottom w:val="single" w:sz="6" w:space="0" w:color="auto"/>
              <w:right w:val="single" w:sz="12" w:space="0" w:color="auto"/>
            </w:tcBorders>
            <w:vAlign w:val="center"/>
          </w:tcPr>
          <w:p w:rsidR="007F1009" w:rsidRPr="006A043F" w:rsidRDefault="007F1009" w:rsidP="006A043F">
            <w:pPr>
              <w:jc w:val="center"/>
              <w:rPr>
                <w:rFonts w:ascii="Times New Roman" w:hAnsi="Times New Roman" w:cs="Times New Roman"/>
                <w:b/>
                <w:sz w:val="24"/>
                <w:szCs w:val="24"/>
              </w:rPr>
            </w:pPr>
            <w:r w:rsidRPr="006A043F">
              <w:rPr>
                <w:rFonts w:ascii="Times New Roman" w:cs="Times New Roman" w:hint="eastAsia"/>
                <w:b/>
                <w:sz w:val="24"/>
                <w:szCs w:val="24"/>
              </w:rPr>
              <w:t>用餐</w:t>
            </w:r>
          </w:p>
          <w:p w:rsidR="007F1009" w:rsidRPr="006A043F" w:rsidRDefault="007F1009" w:rsidP="006A043F">
            <w:pPr>
              <w:jc w:val="center"/>
              <w:rPr>
                <w:rFonts w:ascii="Times New Roman" w:hAnsi="Times New Roman" w:cs="Times New Roman"/>
                <w:b/>
                <w:sz w:val="24"/>
                <w:szCs w:val="24"/>
              </w:rPr>
            </w:pPr>
            <w:r w:rsidRPr="006A043F">
              <w:rPr>
                <w:rFonts w:ascii="Times New Roman" w:cs="Times New Roman" w:hint="eastAsia"/>
                <w:b/>
                <w:sz w:val="24"/>
                <w:szCs w:val="24"/>
              </w:rPr>
              <w:t>方式</w:t>
            </w:r>
          </w:p>
        </w:tc>
      </w:tr>
      <w:tr w:rsidR="007F1009" w:rsidRPr="006A043F" w:rsidTr="00533FBD">
        <w:trPr>
          <w:cantSplit/>
          <w:jc w:val="center"/>
        </w:trPr>
        <w:tc>
          <w:tcPr>
            <w:tcW w:w="1870" w:type="dxa"/>
            <w:gridSpan w:val="2"/>
            <w:tcBorders>
              <w:left w:val="single" w:sz="12" w:space="0" w:color="auto"/>
              <w:right w:val="single" w:sz="6" w:space="0" w:color="auto"/>
            </w:tcBorders>
            <w:vAlign w:val="center"/>
          </w:tcPr>
          <w:p w:rsidR="007F1009" w:rsidRPr="006A043F" w:rsidRDefault="007F1009" w:rsidP="006A043F">
            <w:pPr>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1560" w:type="dxa"/>
            <w:tcBorders>
              <w:top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3808" w:type="dxa"/>
            <w:gridSpan w:val="4"/>
            <w:tcBorders>
              <w:top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852" w:type="dxa"/>
            <w:tcBorders>
              <w:top w:val="single" w:sz="6" w:space="0" w:color="auto"/>
              <w:bottom w:val="single" w:sz="6" w:space="0" w:color="auto"/>
              <w:right w:val="single" w:sz="12" w:space="0" w:color="auto"/>
            </w:tcBorders>
            <w:vAlign w:val="center"/>
          </w:tcPr>
          <w:p w:rsidR="007F1009" w:rsidRPr="006A043F" w:rsidRDefault="007F1009" w:rsidP="006A043F">
            <w:pPr>
              <w:jc w:val="center"/>
              <w:rPr>
                <w:rFonts w:ascii="Times New Roman" w:hAnsi="Times New Roman" w:cs="Times New Roman"/>
                <w:sz w:val="24"/>
                <w:szCs w:val="24"/>
              </w:rPr>
            </w:pPr>
            <w:r w:rsidRPr="006A043F">
              <w:rPr>
                <w:rFonts w:ascii="Times New Roman" w:hAnsi="Times New Roman" w:cs="Times New Roman"/>
                <w:sz w:val="24"/>
                <w:szCs w:val="24"/>
              </w:rPr>
              <w:t>□</w:t>
            </w:r>
            <w:r w:rsidRPr="006A043F">
              <w:rPr>
                <w:rFonts w:ascii="Times New Roman" w:cs="Times New Roman" w:hint="eastAsia"/>
                <w:sz w:val="24"/>
                <w:szCs w:val="24"/>
              </w:rPr>
              <w:t>葷食</w:t>
            </w:r>
          </w:p>
          <w:p w:rsidR="007F1009" w:rsidRPr="006A043F" w:rsidRDefault="007F1009" w:rsidP="006A043F">
            <w:pPr>
              <w:jc w:val="center"/>
              <w:rPr>
                <w:rFonts w:ascii="Times New Roman" w:hAnsi="Times New Roman" w:cs="Times New Roman"/>
                <w:sz w:val="24"/>
                <w:szCs w:val="24"/>
              </w:rPr>
            </w:pPr>
            <w:r w:rsidRPr="006A043F">
              <w:rPr>
                <w:rFonts w:ascii="Times New Roman" w:hAnsi="Times New Roman" w:cs="Times New Roman"/>
                <w:sz w:val="24"/>
                <w:szCs w:val="24"/>
              </w:rPr>
              <w:t>□</w:t>
            </w:r>
            <w:r w:rsidRPr="006A043F">
              <w:rPr>
                <w:rFonts w:ascii="Times New Roman" w:cs="Times New Roman" w:hint="eastAsia"/>
                <w:sz w:val="24"/>
                <w:szCs w:val="24"/>
              </w:rPr>
              <w:t>素食</w:t>
            </w:r>
          </w:p>
        </w:tc>
      </w:tr>
      <w:tr w:rsidR="007F1009" w:rsidRPr="006A043F" w:rsidTr="00533FBD">
        <w:trPr>
          <w:cantSplit/>
          <w:jc w:val="center"/>
        </w:trPr>
        <w:tc>
          <w:tcPr>
            <w:tcW w:w="1870" w:type="dxa"/>
            <w:gridSpan w:val="2"/>
            <w:tcBorders>
              <w:left w:val="single" w:sz="12" w:space="0" w:color="auto"/>
              <w:right w:val="single" w:sz="6" w:space="0" w:color="auto"/>
            </w:tcBorders>
            <w:vAlign w:val="center"/>
          </w:tcPr>
          <w:p w:rsidR="007F1009" w:rsidRPr="006A043F" w:rsidRDefault="007F1009" w:rsidP="006A043F">
            <w:pPr>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1560" w:type="dxa"/>
            <w:tcBorders>
              <w:top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3808" w:type="dxa"/>
            <w:gridSpan w:val="4"/>
            <w:tcBorders>
              <w:top w:val="single" w:sz="6" w:space="0" w:color="auto"/>
              <w:bottom w:val="single" w:sz="6" w:space="0" w:color="auto"/>
            </w:tcBorders>
            <w:vAlign w:val="center"/>
          </w:tcPr>
          <w:p w:rsidR="007F1009" w:rsidRPr="006A043F" w:rsidRDefault="007F1009" w:rsidP="006A043F">
            <w:pPr>
              <w:spacing w:line="360" w:lineRule="auto"/>
              <w:jc w:val="center"/>
              <w:rPr>
                <w:rFonts w:ascii="Times New Roman" w:hAnsi="Times New Roman" w:cs="Times New Roman"/>
                <w:szCs w:val="24"/>
              </w:rPr>
            </w:pPr>
          </w:p>
        </w:tc>
        <w:tc>
          <w:tcPr>
            <w:tcW w:w="852" w:type="dxa"/>
            <w:tcBorders>
              <w:top w:val="single" w:sz="6" w:space="0" w:color="auto"/>
              <w:bottom w:val="single" w:sz="6" w:space="0" w:color="auto"/>
              <w:right w:val="single" w:sz="12" w:space="0" w:color="auto"/>
            </w:tcBorders>
            <w:vAlign w:val="center"/>
          </w:tcPr>
          <w:p w:rsidR="007F1009" w:rsidRPr="006A043F" w:rsidRDefault="007F1009" w:rsidP="006A043F">
            <w:pPr>
              <w:jc w:val="center"/>
              <w:rPr>
                <w:rFonts w:ascii="Times New Roman" w:hAnsi="Times New Roman" w:cs="Times New Roman"/>
                <w:sz w:val="24"/>
                <w:szCs w:val="24"/>
              </w:rPr>
            </w:pPr>
            <w:r w:rsidRPr="006A043F">
              <w:rPr>
                <w:rFonts w:ascii="Times New Roman" w:hAnsi="Times New Roman" w:cs="Times New Roman"/>
                <w:sz w:val="24"/>
                <w:szCs w:val="24"/>
              </w:rPr>
              <w:t>□</w:t>
            </w:r>
            <w:r w:rsidRPr="006A043F">
              <w:rPr>
                <w:rFonts w:ascii="Times New Roman" w:cs="Times New Roman" w:hint="eastAsia"/>
                <w:sz w:val="24"/>
                <w:szCs w:val="24"/>
              </w:rPr>
              <w:t>葷食</w:t>
            </w:r>
          </w:p>
          <w:p w:rsidR="007F1009" w:rsidRPr="006A043F" w:rsidRDefault="007F1009" w:rsidP="006A043F">
            <w:pPr>
              <w:jc w:val="center"/>
              <w:rPr>
                <w:rFonts w:ascii="Times New Roman" w:hAnsi="Times New Roman" w:cs="Times New Roman"/>
                <w:sz w:val="24"/>
                <w:szCs w:val="24"/>
              </w:rPr>
            </w:pPr>
            <w:r w:rsidRPr="006A043F">
              <w:rPr>
                <w:rFonts w:ascii="Times New Roman" w:hAnsi="Times New Roman" w:cs="Times New Roman"/>
                <w:sz w:val="24"/>
                <w:szCs w:val="24"/>
              </w:rPr>
              <w:t>□</w:t>
            </w:r>
            <w:r w:rsidRPr="006A043F">
              <w:rPr>
                <w:rFonts w:ascii="Times New Roman" w:cs="Times New Roman" w:hint="eastAsia"/>
                <w:sz w:val="24"/>
                <w:szCs w:val="24"/>
              </w:rPr>
              <w:t>素食</w:t>
            </w:r>
          </w:p>
        </w:tc>
      </w:tr>
    </w:tbl>
    <w:p w:rsidR="007F1009" w:rsidRPr="00F434D8" w:rsidRDefault="007F1009" w:rsidP="00F434D8">
      <w:pPr>
        <w:spacing w:before="240"/>
        <w:ind w:left="283" w:rightChars="50" w:right="140" w:hangingChars="101" w:hanging="283"/>
        <w:jc w:val="both"/>
        <w:rPr>
          <w:rFonts w:ascii="Times New Roman" w:cs="Times New Roman"/>
          <w:bCs/>
          <w:szCs w:val="28"/>
        </w:rPr>
      </w:pPr>
      <w:r w:rsidRPr="00F434D8">
        <w:rPr>
          <w:rFonts w:ascii="Times New Roman" w:eastAsia="細明體" w:hAnsi="細明體" w:cs="Times New Roman" w:hint="eastAsia"/>
          <w:szCs w:val="28"/>
        </w:rPr>
        <w:t>※</w:t>
      </w:r>
      <w:r w:rsidRPr="00F434D8">
        <w:rPr>
          <w:rFonts w:ascii="Times New Roman" w:cs="Times New Roman" w:hint="eastAsia"/>
          <w:szCs w:val="28"/>
        </w:rPr>
        <w:t>為便於統計及作業，請於</w:t>
      </w:r>
      <w:r w:rsidRPr="00F434D8">
        <w:rPr>
          <w:rFonts w:ascii="Times New Roman" w:hAnsi="Times New Roman" w:cs="Times New Roman"/>
          <w:b/>
          <w:bCs/>
          <w:color w:val="FF0000"/>
          <w:szCs w:val="28"/>
          <w:u w:val="single"/>
        </w:rPr>
        <w:t>101</w:t>
      </w:r>
      <w:r w:rsidRPr="00F434D8">
        <w:rPr>
          <w:rFonts w:ascii="Times New Roman" w:cs="Times New Roman" w:hint="eastAsia"/>
          <w:b/>
          <w:bCs/>
          <w:color w:val="FF0000"/>
          <w:szCs w:val="28"/>
          <w:u w:val="single"/>
        </w:rPr>
        <w:t>年</w:t>
      </w:r>
      <w:r w:rsidRPr="00F434D8">
        <w:rPr>
          <w:rFonts w:ascii="Times New Roman" w:hAnsi="Times New Roman" w:cs="Times New Roman"/>
          <w:b/>
          <w:bCs/>
          <w:color w:val="FF0000"/>
          <w:szCs w:val="28"/>
          <w:u w:val="single"/>
        </w:rPr>
        <w:t>9</w:t>
      </w:r>
      <w:r w:rsidRPr="00F434D8">
        <w:rPr>
          <w:rFonts w:ascii="Times New Roman" w:cs="Times New Roman" w:hint="eastAsia"/>
          <w:b/>
          <w:bCs/>
          <w:color w:val="FF0000"/>
          <w:szCs w:val="28"/>
          <w:u w:val="single"/>
        </w:rPr>
        <w:t>月</w:t>
      </w:r>
      <w:r w:rsidRPr="00F434D8">
        <w:rPr>
          <w:rFonts w:ascii="Times New Roman" w:hAnsi="Times New Roman" w:cs="Times New Roman"/>
          <w:b/>
          <w:bCs/>
          <w:color w:val="FF0000"/>
          <w:szCs w:val="28"/>
          <w:u w:val="single"/>
        </w:rPr>
        <w:t>2</w:t>
      </w:r>
      <w:r>
        <w:rPr>
          <w:rFonts w:ascii="Times New Roman" w:hAnsi="Times New Roman" w:cs="Times New Roman"/>
          <w:b/>
          <w:bCs/>
          <w:color w:val="FF0000"/>
          <w:szCs w:val="28"/>
          <w:u w:val="single"/>
        </w:rPr>
        <w:t>8</w:t>
      </w:r>
      <w:r w:rsidRPr="00F434D8">
        <w:rPr>
          <w:rFonts w:ascii="Times New Roman" w:cs="Times New Roman" w:hint="eastAsia"/>
          <w:b/>
          <w:bCs/>
          <w:color w:val="FF0000"/>
          <w:szCs w:val="28"/>
          <w:u w:val="single"/>
        </w:rPr>
        <w:t>日（</w:t>
      </w:r>
      <w:r>
        <w:rPr>
          <w:rFonts w:ascii="Times New Roman" w:cs="Times New Roman" w:hint="eastAsia"/>
          <w:b/>
          <w:bCs/>
          <w:color w:val="FF0000"/>
          <w:szCs w:val="28"/>
          <w:u w:val="single"/>
        </w:rPr>
        <w:t>星期五</w:t>
      </w:r>
      <w:r w:rsidRPr="00F434D8">
        <w:rPr>
          <w:rFonts w:ascii="Times New Roman" w:cs="Times New Roman" w:hint="eastAsia"/>
          <w:b/>
          <w:bCs/>
          <w:color w:val="FF0000"/>
          <w:szCs w:val="28"/>
          <w:u w:val="single"/>
        </w:rPr>
        <w:t>）前</w:t>
      </w:r>
      <w:r>
        <w:rPr>
          <w:rFonts w:ascii="Times New Roman" w:cs="Times New Roman" w:hint="eastAsia"/>
          <w:szCs w:val="28"/>
        </w:rPr>
        <w:t>以</w:t>
      </w:r>
      <w:r w:rsidRPr="00F434D8">
        <w:rPr>
          <w:rFonts w:ascii="Times New Roman" w:cs="Times New Roman"/>
          <w:bCs/>
          <w:szCs w:val="28"/>
        </w:rPr>
        <w:t>E</w:t>
      </w:r>
      <w:r w:rsidRPr="00F434D8">
        <w:rPr>
          <w:rFonts w:ascii="Times New Roman" w:hAnsi="Times New Roman" w:cs="Times New Roman"/>
          <w:bCs/>
          <w:szCs w:val="28"/>
        </w:rPr>
        <w:t>-mail</w:t>
      </w:r>
      <w:r w:rsidRPr="00F434D8">
        <w:rPr>
          <w:rFonts w:ascii="Times New Roman" w:cs="Times New Roman" w:hint="eastAsia"/>
          <w:bCs/>
          <w:szCs w:val="28"/>
        </w:rPr>
        <w:t>回傳。</w:t>
      </w:r>
    </w:p>
    <w:p w:rsidR="007F1009" w:rsidRPr="00F434D8" w:rsidRDefault="007F1009" w:rsidP="00F434D8">
      <w:pPr>
        <w:spacing w:before="240"/>
        <w:ind w:left="720"/>
        <w:jc w:val="both"/>
        <w:rPr>
          <w:rFonts w:ascii="Times New Roman" w:hAnsi="Times New Roman" w:cs="Times New Roman"/>
          <w:szCs w:val="28"/>
        </w:rPr>
      </w:pPr>
      <w:r w:rsidRPr="00F434D8">
        <w:rPr>
          <w:rFonts w:ascii="Times New Roman" w:cs="Times New Roman" w:hint="eastAsia"/>
          <w:szCs w:val="28"/>
        </w:rPr>
        <w:t>聯絡人：</w:t>
      </w:r>
      <w:smartTag w:uri="urn:schemas-microsoft-com:office:smarttags" w:element="PersonName">
        <w:smartTagPr>
          <w:attr w:name="ProductID" w:val="許寶珊"/>
        </w:smartTagPr>
        <w:r w:rsidRPr="00F434D8">
          <w:rPr>
            <w:rFonts w:ascii="Times New Roman" w:cs="Times New Roman" w:hint="eastAsia"/>
            <w:szCs w:val="28"/>
          </w:rPr>
          <w:t>許寶珊</w:t>
        </w:r>
      </w:smartTag>
      <w:r w:rsidRPr="00F434D8">
        <w:rPr>
          <w:rFonts w:ascii="Times New Roman" w:cs="Times New Roman" w:hint="eastAsia"/>
          <w:szCs w:val="28"/>
        </w:rPr>
        <w:t>小姐</w:t>
      </w:r>
    </w:p>
    <w:p w:rsidR="007F1009" w:rsidRPr="00F434D8" w:rsidRDefault="007F1009" w:rsidP="005865C1">
      <w:pPr>
        <w:ind w:left="720"/>
        <w:jc w:val="both"/>
        <w:rPr>
          <w:rFonts w:ascii="Times New Roman" w:hAnsi="Times New Roman" w:cs="Times New Roman"/>
          <w:szCs w:val="28"/>
        </w:rPr>
      </w:pPr>
      <w:r w:rsidRPr="00F434D8">
        <w:rPr>
          <w:rFonts w:ascii="Times New Roman" w:hAnsi="Times New Roman" w:cs="Times New Roman" w:hint="eastAsia"/>
          <w:szCs w:val="28"/>
        </w:rPr>
        <w:t>聯絡電話：</w:t>
      </w:r>
      <w:r w:rsidRPr="00F434D8">
        <w:rPr>
          <w:rFonts w:ascii="Times New Roman" w:hAnsi="Times New Roman" w:cs="Times New Roman"/>
          <w:szCs w:val="28"/>
        </w:rPr>
        <w:t>02-27321104#82005</w:t>
      </w:r>
      <w:r w:rsidRPr="00F434D8">
        <w:rPr>
          <w:rFonts w:ascii="Times New Roman" w:hAnsi="Times New Roman" w:cs="Times New Roman" w:hint="eastAsia"/>
          <w:szCs w:val="28"/>
        </w:rPr>
        <w:t>／</w:t>
      </w:r>
      <w:r w:rsidRPr="00F434D8">
        <w:rPr>
          <w:rFonts w:ascii="Times New Roman" w:hAnsi="Times New Roman" w:cs="Times New Roman"/>
          <w:szCs w:val="28"/>
        </w:rPr>
        <w:t>0988-308-054</w:t>
      </w:r>
    </w:p>
    <w:p w:rsidR="007F1009" w:rsidRPr="00F434D8" w:rsidRDefault="007F1009" w:rsidP="005865C1">
      <w:pPr>
        <w:ind w:left="720"/>
        <w:jc w:val="both"/>
        <w:rPr>
          <w:rFonts w:ascii="Times New Roman" w:hAnsi="Times New Roman" w:cs="Times New Roman"/>
          <w:szCs w:val="28"/>
        </w:rPr>
      </w:pPr>
      <w:r w:rsidRPr="00F434D8">
        <w:rPr>
          <w:rFonts w:ascii="Times New Roman" w:hAnsi="Times New Roman" w:cs="Times New Roman"/>
          <w:szCs w:val="28"/>
        </w:rPr>
        <w:t>E-MAIL</w:t>
      </w:r>
      <w:r w:rsidRPr="00F434D8">
        <w:rPr>
          <w:rFonts w:ascii="Times New Roman" w:hAnsi="Times New Roman" w:cs="Times New Roman" w:hint="eastAsia"/>
          <w:szCs w:val="28"/>
        </w:rPr>
        <w:t>：</w:t>
      </w:r>
      <w:hyperlink r:id="rId9" w:history="1">
        <w:r w:rsidRPr="00F434D8">
          <w:rPr>
            <w:rStyle w:val="Hyperlink"/>
            <w:rFonts w:ascii="Times New Roman" w:hAnsi="Times New Roman"/>
            <w:szCs w:val="28"/>
          </w:rPr>
          <w:t>bbo.assistant@gmail.com</w:t>
        </w:r>
      </w:hyperlink>
    </w:p>
    <w:p w:rsidR="007F1009" w:rsidRDefault="007F1009" w:rsidP="00320150">
      <w:pPr>
        <w:ind w:left="720"/>
        <w:jc w:val="both"/>
        <w:rPr>
          <w:rFonts w:ascii="Times New Roman" w:hAnsi="Times New Roman" w:cs="Times New Roman"/>
          <w:szCs w:val="28"/>
        </w:rPr>
      </w:pPr>
      <w:r w:rsidRPr="00F434D8">
        <w:rPr>
          <w:rFonts w:ascii="Times New Roman" w:hAnsi="Times New Roman" w:cs="Times New Roman" w:hint="eastAsia"/>
          <w:szCs w:val="28"/>
        </w:rPr>
        <w:t>地址：</w:t>
      </w:r>
      <w:r w:rsidRPr="00F434D8">
        <w:rPr>
          <w:rFonts w:ascii="Times New Roman" w:hAnsi="Times New Roman" w:cs="Times New Roman"/>
          <w:szCs w:val="28"/>
        </w:rPr>
        <w:t xml:space="preserve">106 </w:t>
      </w:r>
      <w:r w:rsidRPr="00F434D8">
        <w:rPr>
          <w:rFonts w:ascii="Times New Roman" w:hAnsi="Times New Roman" w:cs="Times New Roman" w:hint="eastAsia"/>
          <w:szCs w:val="28"/>
        </w:rPr>
        <w:t>臺北市和平東路二段</w:t>
      </w:r>
      <w:r w:rsidRPr="00F434D8">
        <w:rPr>
          <w:rFonts w:ascii="Times New Roman" w:hAnsi="Times New Roman" w:cs="Times New Roman"/>
          <w:szCs w:val="28"/>
        </w:rPr>
        <w:t>134</w:t>
      </w:r>
      <w:r w:rsidRPr="00F434D8">
        <w:rPr>
          <w:rFonts w:ascii="Times New Roman" w:hAnsi="Times New Roman" w:cs="Times New Roman" w:hint="eastAsia"/>
          <w:szCs w:val="28"/>
        </w:rPr>
        <w:t>號</w:t>
      </w:r>
      <w:r w:rsidRPr="00F434D8">
        <w:rPr>
          <w:rFonts w:ascii="Times New Roman" w:hAnsi="Times New Roman" w:cs="Times New Roman"/>
          <w:szCs w:val="28"/>
        </w:rPr>
        <w:t>(</w:t>
      </w:r>
      <w:r w:rsidRPr="00F434D8">
        <w:rPr>
          <w:rFonts w:ascii="Times New Roman" w:hAnsi="Times New Roman" w:cs="Times New Roman" w:hint="eastAsia"/>
          <w:szCs w:val="28"/>
        </w:rPr>
        <w:t>行政大樓六樓秘書室</w:t>
      </w:r>
      <w:r w:rsidRPr="00F434D8">
        <w:rPr>
          <w:rFonts w:ascii="Times New Roman" w:hAnsi="Times New Roman" w:cs="Times New Roman"/>
          <w:szCs w:val="28"/>
        </w:rPr>
        <w:t>)</w:t>
      </w:r>
    </w:p>
    <w:p w:rsidR="007F1009" w:rsidRPr="00B254B0" w:rsidRDefault="007F1009" w:rsidP="002455AF">
      <w:pPr>
        <w:widowControl/>
        <w:rPr>
          <w:rFonts w:ascii="Times New Roman" w:hAnsi="Times New Roman" w:cs="Times New Roman"/>
        </w:rPr>
      </w:pPr>
      <w:r>
        <w:rPr>
          <w:rFonts w:ascii="Times New Roman" w:hAnsi="Times New Roman" w:cs="Times New Roman"/>
          <w:szCs w:val="28"/>
        </w:rPr>
        <w:br w:type="page"/>
      </w:r>
      <w:r>
        <w:rPr>
          <w:noProof/>
        </w:rPr>
        <w:pict>
          <v:shape id="_x0000_s1027" type="#_x0000_t202" style="position:absolute;margin-left:431.65pt;margin-top:-24.85pt;width:58.5pt;height:28.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lNKgIAAFY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">
            <v:textbox>
              <w:txbxContent>
                <w:p w:rsidR="007F1009" w:rsidRDefault="007F1009" w:rsidP="00630F44">
                  <w:r>
                    <w:rPr>
                      <w:rFonts w:hint="eastAsia"/>
                    </w:rPr>
                    <w:t>附件二</w:t>
                  </w:r>
                </w:p>
              </w:txbxContent>
            </v:textbox>
          </v:shape>
        </w:pict>
      </w:r>
      <w:r w:rsidRPr="00B254B0">
        <w:rPr>
          <w:rFonts w:ascii="Times New Roman" w:hAnsi="Times New Roman" w:cs="Times New Roman" w:hint="eastAsia"/>
        </w:rPr>
        <w:t>附件二、交通資訊</w:t>
      </w:r>
    </w:p>
    <w:p w:rsidR="007F1009" w:rsidRPr="00B254B0" w:rsidRDefault="007F1009" w:rsidP="001A32BA">
      <w:pPr>
        <w:rPr>
          <w:rFonts w:ascii="Times New Roman" w:hAnsi="Times New Roman" w:cs="Times New Roman"/>
          <w:b/>
          <w:szCs w:val="28"/>
        </w:rPr>
      </w:pPr>
      <w:r w:rsidRPr="00B254B0">
        <w:rPr>
          <w:rFonts w:ascii="Times New Roman" w:hAnsi="Times New Roman" w:cs="Times New Roman" w:hint="eastAsia"/>
          <w:b/>
          <w:szCs w:val="28"/>
        </w:rPr>
        <w:t>一、國立高雄師範大學</w:t>
      </w:r>
    </w:p>
    <w:p w:rsidR="007F1009" w:rsidRPr="00B254B0" w:rsidRDefault="007F1009" w:rsidP="001A32BA">
      <w:pPr>
        <w:rPr>
          <w:rFonts w:ascii="Times New Roman" w:hAnsi="Times New Roman" w:cs="Times New Roman"/>
          <w:b/>
          <w:szCs w:val="28"/>
        </w:rPr>
      </w:pPr>
      <w:r w:rsidRPr="00B254B0">
        <w:rPr>
          <w:rFonts w:ascii="Times New Roman" w:hAnsi="Times New Roman" w:cs="Times New Roman"/>
          <w:b/>
          <w:szCs w:val="28"/>
        </w:rPr>
        <w:t xml:space="preserve"> (</w:t>
      </w:r>
      <w:r w:rsidRPr="00B254B0">
        <w:rPr>
          <w:rFonts w:ascii="Times New Roman" w:hAnsi="Times New Roman" w:cs="Times New Roman" w:hint="eastAsia"/>
          <w:b/>
          <w:szCs w:val="28"/>
        </w:rPr>
        <w:t>一</w:t>
      </w:r>
      <w:r w:rsidRPr="00B254B0">
        <w:rPr>
          <w:rFonts w:ascii="Times New Roman" w:hAnsi="Times New Roman" w:cs="Times New Roman"/>
          <w:b/>
          <w:szCs w:val="28"/>
        </w:rPr>
        <w:t>)</w:t>
      </w:r>
      <w:r w:rsidRPr="00B254B0">
        <w:rPr>
          <w:rFonts w:ascii="Times New Roman" w:hAnsi="Times New Roman" w:cs="Times New Roman" w:hint="eastAsia"/>
          <w:b/>
          <w:szCs w:val="28"/>
        </w:rPr>
        <w:t>位置圖</w:t>
      </w:r>
    </w:p>
    <w:p w:rsidR="007F1009" w:rsidRPr="00B254B0" w:rsidRDefault="007F1009" w:rsidP="001A32BA">
      <w:pPr>
        <w:jc w:val="both"/>
        <w:rPr>
          <w:rFonts w:ascii="Times New Roman" w:hAnsi="Times New Roman" w:cs="Times New Roman"/>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地理位置：</w:t>
      </w:r>
      <w:r w:rsidRPr="00B254B0">
        <w:rPr>
          <w:rFonts w:ascii="Times New Roman" w:hAnsi="Times New Roman" w:cs="Times New Roman" w:hint="eastAsia"/>
          <w:sz w:val="26"/>
          <w:szCs w:val="26"/>
        </w:rPr>
        <w:t>高雄市苓雅區和平一路</w:t>
      </w:r>
      <w:r w:rsidRPr="00B254B0">
        <w:rPr>
          <w:rFonts w:ascii="Times New Roman" w:hAnsi="Times New Roman" w:cs="Times New Roman"/>
          <w:sz w:val="26"/>
          <w:szCs w:val="26"/>
        </w:rPr>
        <w:t>116</w:t>
      </w:r>
      <w:r w:rsidRPr="00B254B0">
        <w:rPr>
          <w:rFonts w:ascii="Times New Roman" w:hAnsi="Times New Roman" w:cs="Times New Roman" w:hint="eastAsia"/>
          <w:sz w:val="26"/>
          <w:szCs w:val="26"/>
        </w:rPr>
        <w:t>號</w:t>
      </w:r>
    </w:p>
    <w:p w:rsidR="007F1009" w:rsidRPr="00B254B0" w:rsidRDefault="007F1009" w:rsidP="00630F44">
      <w:pPr>
        <w:jc w:val="center"/>
        <w:rPr>
          <w:rFonts w:ascii="Times New Roman" w:hAnsi="Times New Roman" w:cs="Times New Roman"/>
        </w:rPr>
      </w:pPr>
      <w:r w:rsidRPr="008C364B">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style="width:342pt;height:269.25pt;visibility:visible">
            <v:imagedata r:id="rId10" o:title="" cropbottom="6696f"/>
          </v:shape>
        </w:pict>
      </w:r>
    </w:p>
    <w:p w:rsidR="007F1009" w:rsidRPr="00B254B0" w:rsidRDefault="007F1009" w:rsidP="00630F44">
      <w:pPr>
        <w:spacing w:after="240"/>
        <w:rPr>
          <w:rFonts w:ascii="Times New Roman" w:hAnsi="Times New Roman" w:cs="Times New Roman"/>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上課位置：</w:t>
      </w:r>
      <w:r w:rsidRPr="00B254B0">
        <w:rPr>
          <w:rFonts w:ascii="Times New Roman" w:hAnsi="Times New Roman" w:cs="Times New Roman" w:hint="eastAsia"/>
          <w:sz w:val="26"/>
          <w:szCs w:val="26"/>
        </w:rPr>
        <w:t>由</w:t>
      </w:r>
      <w:r w:rsidRPr="00B254B0">
        <w:rPr>
          <w:rFonts w:ascii="Times New Roman" w:hAnsi="Times New Roman" w:cs="Times New Roman" w:hint="eastAsia"/>
          <w:b/>
          <w:sz w:val="26"/>
          <w:szCs w:val="26"/>
        </w:rPr>
        <w:t>和平一路</w:t>
      </w:r>
      <w:r w:rsidRPr="00B254B0">
        <w:rPr>
          <w:rFonts w:ascii="Times New Roman" w:hAnsi="Times New Roman" w:cs="Times New Roman" w:hint="eastAsia"/>
          <w:sz w:val="26"/>
          <w:szCs w:val="26"/>
        </w:rPr>
        <w:t>校門口進入，</w:t>
      </w:r>
      <w:r>
        <w:rPr>
          <w:rFonts w:ascii="Times New Roman" w:hAnsi="Times New Roman" w:cs="Times New Roman" w:hint="eastAsia"/>
          <w:sz w:val="24"/>
        </w:rPr>
        <w:t>行政大</w:t>
      </w:r>
      <w:r w:rsidRPr="005A7FB0">
        <w:rPr>
          <w:rFonts w:ascii="Times New Roman" w:hAnsi="Times New Roman" w:cs="Times New Roman" w:hint="eastAsia"/>
          <w:sz w:val="24"/>
        </w:rPr>
        <w:t>樓</w:t>
      </w:r>
      <w:r>
        <w:rPr>
          <w:rFonts w:ascii="Times New Roman" w:hAnsi="Times New Roman" w:cs="Times New Roman"/>
          <w:sz w:val="24"/>
        </w:rPr>
        <w:t>6</w:t>
      </w:r>
      <w:r>
        <w:rPr>
          <w:rFonts w:ascii="Times New Roman" w:hAnsi="Times New Roman" w:cs="Times New Roman" w:hint="eastAsia"/>
          <w:sz w:val="24"/>
        </w:rPr>
        <w:t>樓第三會議室</w:t>
      </w:r>
      <w:r w:rsidRPr="00B254B0">
        <w:rPr>
          <w:rFonts w:ascii="Times New Roman" w:hAnsi="Times New Roman" w:cs="Times New Roman" w:hint="eastAsia"/>
          <w:sz w:val="26"/>
          <w:szCs w:val="26"/>
        </w:rPr>
        <w:t>。</w:t>
      </w:r>
    </w:p>
    <w:p w:rsidR="007F1009" w:rsidRPr="00630F44" w:rsidRDefault="007F1009" w:rsidP="001A32BA">
      <w:pPr>
        <w:rPr>
          <w:rFonts w:ascii="Times New Roman" w:hAnsi="Times New Roman" w:cs="Times New Roman"/>
          <w:sz w:val="24"/>
          <w:szCs w:val="26"/>
        </w:rPr>
      </w:pPr>
      <w:r w:rsidRPr="00630F44">
        <w:rPr>
          <w:rFonts w:ascii="Times New Roman" w:hAnsi="Times New Roman" w:cs="Times New Roman"/>
          <w:b/>
          <w:szCs w:val="28"/>
        </w:rPr>
        <w:t>(</w:t>
      </w:r>
      <w:r w:rsidRPr="00630F44">
        <w:rPr>
          <w:rFonts w:ascii="Times New Roman" w:hAnsi="Times New Roman" w:cs="Times New Roman" w:hint="eastAsia"/>
          <w:b/>
          <w:szCs w:val="28"/>
        </w:rPr>
        <w:t>二</w:t>
      </w:r>
      <w:r w:rsidRPr="00630F44">
        <w:rPr>
          <w:rFonts w:ascii="Times New Roman" w:hAnsi="Times New Roman" w:cs="Times New Roman"/>
          <w:b/>
          <w:szCs w:val="28"/>
        </w:rPr>
        <w:t>)</w:t>
      </w:r>
      <w:r w:rsidRPr="00630F44">
        <w:rPr>
          <w:rFonts w:ascii="Times New Roman" w:hAnsi="Times New Roman" w:cs="Times New Roman" w:hint="eastAsia"/>
          <w:b/>
          <w:szCs w:val="32"/>
        </w:rPr>
        <w:t>搭乘大眾運輸</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捷運</w:t>
      </w:r>
    </w:p>
    <w:p w:rsidR="007F1009" w:rsidRPr="00B254B0" w:rsidRDefault="007F1009" w:rsidP="00CB5A5C">
      <w:pPr>
        <w:numPr>
          <w:ilvl w:val="1"/>
          <w:numId w:val="14"/>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搭高雄捷運至</w:t>
      </w:r>
      <w:r w:rsidRPr="00B254B0">
        <w:rPr>
          <w:rFonts w:ascii="Times New Roman" w:hAnsi="Times New Roman" w:cs="Times New Roman"/>
          <w:sz w:val="26"/>
          <w:szCs w:val="26"/>
        </w:rPr>
        <w:t>(O7</w:t>
      </w:r>
      <w:r w:rsidRPr="00B254B0">
        <w:rPr>
          <w:rFonts w:ascii="Times New Roman" w:hAnsi="Times New Roman" w:cs="Times New Roman" w:hint="eastAsia"/>
          <w:b/>
          <w:sz w:val="26"/>
          <w:szCs w:val="26"/>
        </w:rPr>
        <w:t>文化中心站</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由第</w:t>
      </w:r>
      <w:r w:rsidRPr="00B254B0">
        <w:rPr>
          <w:rFonts w:ascii="Times New Roman" w:hAnsi="Times New Roman" w:cs="Times New Roman"/>
          <w:sz w:val="26"/>
          <w:szCs w:val="26"/>
        </w:rPr>
        <w:t>3</w:t>
      </w:r>
      <w:r w:rsidRPr="00B254B0">
        <w:rPr>
          <w:rFonts w:ascii="Times New Roman" w:hAnsi="Times New Roman" w:cs="Times New Roman" w:hint="eastAsia"/>
          <w:sz w:val="26"/>
          <w:szCs w:val="26"/>
        </w:rPr>
        <w:t>出口出車站</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順著和平路走，約</w:t>
      </w:r>
      <w:smartTag w:uri="urn:schemas-microsoft-com:office:smarttags" w:element="chmetcnv">
        <w:smartTagPr>
          <w:attr w:name="TCSC" w:val="0"/>
          <w:attr w:name="NumberType" w:val="1"/>
          <w:attr w:name="Negative" w:val="False"/>
          <w:attr w:name="HasSpace" w:val="False"/>
          <w:attr w:name="SourceValue" w:val="500"/>
          <w:attr w:name="UnitName" w:val="m"/>
        </w:smartTagPr>
        <w:r w:rsidRPr="00B254B0">
          <w:rPr>
            <w:rFonts w:ascii="Times New Roman" w:hAnsi="Times New Roman" w:cs="Times New Roman"/>
            <w:sz w:val="26"/>
            <w:szCs w:val="26"/>
          </w:rPr>
          <w:t>500M</w:t>
        </w:r>
      </w:smartTag>
      <w:r w:rsidRPr="00B254B0">
        <w:rPr>
          <w:rFonts w:ascii="Times New Roman" w:hAnsi="Times New Roman" w:cs="Times New Roman" w:hint="eastAsia"/>
          <w:sz w:val="26"/>
          <w:szCs w:val="26"/>
        </w:rPr>
        <w:t>可到達</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與高雄大統百貨方向相反</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公車</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搭乘火車者，可於火車站搭</w:t>
      </w:r>
      <w:r w:rsidRPr="00B254B0">
        <w:rPr>
          <w:rFonts w:ascii="Times New Roman" w:hAnsi="Times New Roman" w:cs="Times New Roman"/>
          <w:sz w:val="26"/>
          <w:szCs w:val="26"/>
        </w:rPr>
        <w:t>52</w:t>
      </w:r>
      <w:r w:rsidRPr="00B254B0">
        <w:rPr>
          <w:rFonts w:ascii="Times New Roman" w:hAnsi="Times New Roman" w:cs="Times New Roman" w:hint="eastAsia"/>
          <w:sz w:val="26"/>
          <w:szCs w:val="26"/>
        </w:rPr>
        <w:t>、</w:t>
      </w:r>
      <w:r w:rsidRPr="00B254B0">
        <w:rPr>
          <w:rFonts w:ascii="Times New Roman" w:hAnsi="Times New Roman" w:cs="Times New Roman"/>
          <w:sz w:val="26"/>
          <w:szCs w:val="26"/>
        </w:rPr>
        <w:t>72</w:t>
      </w:r>
      <w:r w:rsidRPr="00B254B0">
        <w:rPr>
          <w:rFonts w:ascii="Times New Roman" w:hAnsi="Times New Roman" w:cs="Times New Roman" w:hint="eastAsia"/>
          <w:sz w:val="26"/>
          <w:szCs w:val="26"/>
        </w:rPr>
        <w:t>、</w:t>
      </w:r>
      <w:r w:rsidRPr="00B254B0">
        <w:rPr>
          <w:rFonts w:ascii="Times New Roman" w:hAnsi="Times New Roman" w:cs="Times New Roman"/>
          <w:sz w:val="26"/>
          <w:szCs w:val="26"/>
        </w:rPr>
        <w:t>248</w:t>
      </w:r>
      <w:r w:rsidRPr="00B254B0">
        <w:rPr>
          <w:rFonts w:ascii="Times New Roman" w:hAnsi="Times New Roman" w:cs="Times New Roman" w:hint="eastAsia"/>
          <w:sz w:val="26"/>
          <w:szCs w:val="26"/>
        </w:rPr>
        <w:t>路公車，於中正文化中心站下車，再步行約</w:t>
      </w:r>
      <w:r w:rsidRPr="00B254B0">
        <w:rPr>
          <w:rFonts w:ascii="Times New Roman" w:hAnsi="Times New Roman" w:cs="Times New Roman"/>
          <w:sz w:val="26"/>
          <w:szCs w:val="26"/>
        </w:rPr>
        <w:t>5</w:t>
      </w:r>
      <w:r w:rsidRPr="00B254B0">
        <w:rPr>
          <w:rFonts w:ascii="Times New Roman" w:hAnsi="Times New Roman" w:cs="Times New Roman" w:hint="eastAsia"/>
          <w:sz w:val="26"/>
          <w:szCs w:val="26"/>
        </w:rPr>
        <w:t>分鐘即可到達</w:t>
      </w:r>
      <w:r w:rsidRPr="00B254B0">
        <w:rPr>
          <w:rFonts w:ascii="Times New Roman" w:hAnsi="Times New Roman" w:cs="Times New Roman"/>
          <w:sz w:val="26"/>
          <w:szCs w:val="26"/>
        </w:rPr>
        <w:t>(72</w:t>
      </w:r>
      <w:r w:rsidRPr="00B254B0">
        <w:rPr>
          <w:rFonts w:ascii="Times New Roman" w:hAnsi="Times New Roman" w:cs="Times New Roman" w:hint="eastAsia"/>
          <w:sz w:val="26"/>
          <w:szCs w:val="26"/>
        </w:rPr>
        <w:t>路公車可於師範大學門口下車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任何可到中央公園站之公車再轉乘，轉乘往文化中心之公車</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開車</w:t>
      </w:r>
    </w:p>
    <w:p w:rsidR="007F1009" w:rsidRPr="00B254B0" w:rsidRDefault="007F1009" w:rsidP="001A32BA">
      <w:pPr>
        <w:numPr>
          <w:ilvl w:val="0"/>
          <w:numId w:val="16"/>
        </w:numPr>
        <w:rPr>
          <w:rFonts w:ascii="Times New Roman" w:hAnsi="Times New Roman" w:cs="Times New Roman"/>
        </w:rPr>
      </w:pPr>
      <w:r w:rsidRPr="00B254B0">
        <w:rPr>
          <w:rFonts w:ascii="Times New Roman" w:hAnsi="Times New Roman" w:cs="Times New Roman" w:hint="eastAsia"/>
        </w:rPr>
        <w:t>二高</w:t>
      </w:r>
      <w:r w:rsidRPr="00B254B0">
        <w:rPr>
          <w:rFonts w:ascii="Times New Roman" w:hAnsi="Times New Roman" w:cs="Times New Roman"/>
        </w:rPr>
        <w:t xml:space="preserve"> --&gt; </w:t>
      </w:r>
      <w:r w:rsidRPr="00B254B0">
        <w:rPr>
          <w:rFonts w:ascii="Times New Roman" w:hAnsi="Times New Roman" w:cs="Times New Roman" w:hint="eastAsia"/>
        </w:rPr>
        <w:t>燕巢系統轉</w:t>
      </w:r>
      <w:r w:rsidRPr="00B254B0">
        <w:rPr>
          <w:rFonts w:ascii="Times New Roman" w:hAnsi="Times New Roman" w:cs="Times New Roman"/>
        </w:rPr>
        <w:t>(</w:t>
      </w:r>
      <w:r w:rsidRPr="00B254B0">
        <w:rPr>
          <w:rFonts w:ascii="Times New Roman" w:hAnsi="Times New Roman" w:cs="Times New Roman" w:hint="eastAsia"/>
        </w:rPr>
        <w:t>西向</w:t>
      </w:r>
      <w:r w:rsidRPr="00B254B0">
        <w:rPr>
          <w:rFonts w:ascii="Times New Roman" w:hAnsi="Times New Roman" w:cs="Times New Roman"/>
        </w:rPr>
        <w:t>)</w:t>
      </w:r>
      <w:r w:rsidRPr="00B254B0">
        <w:rPr>
          <w:rFonts w:ascii="Times New Roman" w:hAnsi="Times New Roman" w:cs="Times New Roman" w:hint="eastAsia"/>
        </w:rPr>
        <w:t>國道</w:t>
      </w:r>
      <w:r w:rsidRPr="00B254B0">
        <w:rPr>
          <w:rFonts w:ascii="Times New Roman" w:hAnsi="Times New Roman" w:cs="Times New Roman"/>
        </w:rPr>
        <w:t>10</w:t>
      </w:r>
      <w:r w:rsidRPr="00B254B0">
        <w:rPr>
          <w:rFonts w:ascii="Times New Roman" w:hAnsi="Times New Roman" w:cs="Times New Roman" w:hint="eastAsia"/>
        </w:rPr>
        <w:t>號</w:t>
      </w:r>
      <w:r w:rsidRPr="00B254B0">
        <w:rPr>
          <w:rFonts w:ascii="Times New Roman" w:hAnsi="Times New Roman" w:cs="Times New Roman"/>
        </w:rPr>
        <w:t xml:space="preserve"> --&gt; </w:t>
      </w:r>
      <w:r w:rsidRPr="00B254B0">
        <w:rPr>
          <w:rFonts w:ascii="Times New Roman" w:hAnsi="Times New Roman" w:cs="Times New Roman" w:hint="eastAsia"/>
        </w:rPr>
        <w:t>仁武交流道</w:t>
      </w:r>
      <w:r w:rsidRPr="00B254B0">
        <w:rPr>
          <w:rFonts w:ascii="Times New Roman" w:hAnsi="Times New Roman" w:cs="Times New Roman"/>
        </w:rPr>
        <w:t xml:space="preserve"> --&gt; </w:t>
      </w:r>
      <w:r w:rsidRPr="00B254B0">
        <w:rPr>
          <w:rFonts w:ascii="Times New Roman" w:hAnsi="Times New Roman" w:cs="Times New Roman" w:hint="eastAsia"/>
        </w:rPr>
        <w:t>鼎金系統接中山高</w:t>
      </w:r>
      <w:r w:rsidRPr="00B254B0">
        <w:rPr>
          <w:rFonts w:ascii="Times New Roman" w:hAnsi="Times New Roman" w:cs="Times New Roman"/>
        </w:rPr>
        <w:t>(</w:t>
      </w:r>
      <w:r w:rsidRPr="00B254B0">
        <w:rPr>
          <w:rFonts w:ascii="Times New Roman" w:hAnsi="Times New Roman" w:cs="Times New Roman" w:hint="eastAsia"/>
        </w:rPr>
        <w:t>南下</w:t>
      </w:r>
      <w:r w:rsidRPr="00B254B0">
        <w:rPr>
          <w:rFonts w:ascii="Times New Roman" w:hAnsi="Times New Roman" w:cs="Times New Roman"/>
        </w:rPr>
        <w:t>)</w:t>
      </w:r>
      <w:r w:rsidRPr="00B254B0">
        <w:rPr>
          <w:rFonts w:ascii="Times New Roman" w:hAnsi="Times New Roman" w:cs="Times New Roman" w:hint="eastAsia"/>
        </w:rPr>
        <w:t>。</w:t>
      </w:r>
    </w:p>
    <w:p w:rsidR="007F1009" w:rsidRPr="00B254B0" w:rsidRDefault="007F1009" w:rsidP="001A32BA">
      <w:pPr>
        <w:numPr>
          <w:ilvl w:val="0"/>
          <w:numId w:val="16"/>
        </w:numPr>
        <w:rPr>
          <w:rFonts w:ascii="Times New Roman" w:hAnsi="Times New Roman" w:cs="Times New Roman"/>
        </w:rPr>
      </w:pPr>
      <w:r w:rsidRPr="00B254B0">
        <w:rPr>
          <w:rFonts w:ascii="Times New Roman" w:hAnsi="Times New Roman" w:cs="Times New Roman" w:hint="eastAsia"/>
        </w:rPr>
        <w:t>中山高</w:t>
      </w:r>
      <w:r w:rsidRPr="00B254B0">
        <w:rPr>
          <w:rFonts w:ascii="Times New Roman" w:hAnsi="Times New Roman" w:cs="Times New Roman"/>
        </w:rPr>
        <w:t xml:space="preserve"> --&gt; </w:t>
      </w:r>
      <w:r w:rsidRPr="00B254B0">
        <w:rPr>
          <w:rFonts w:ascii="Times New Roman" w:hAnsi="Times New Roman" w:cs="Times New Roman" w:hint="eastAsia"/>
        </w:rPr>
        <w:t>鼎金系統</w:t>
      </w:r>
      <w:r w:rsidRPr="00B254B0">
        <w:rPr>
          <w:rFonts w:ascii="Times New Roman" w:hAnsi="Times New Roman" w:cs="Times New Roman"/>
        </w:rPr>
        <w:t xml:space="preserve"> --&gt; </w:t>
      </w:r>
      <w:r w:rsidRPr="00B254B0">
        <w:rPr>
          <w:rFonts w:ascii="Times New Roman" w:hAnsi="Times New Roman" w:cs="Times New Roman" w:hint="eastAsia"/>
        </w:rPr>
        <w:t>中正路出口</w:t>
      </w:r>
      <w:r w:rsidRPr="00B254B0">
        <w:rPr>
          <w:rFonts w:ascii="Times New Roman" w:hAnsi="Times New Roman" w:cs="Times New Roman"/>
        </w:rPr>
        <w:t xml:space="preserve"> (</w:t>
      </w:r>
      <w:r w:rsidRPr="00B254B0">
        <w:rPr>
          <w:rFonts w:ascii="Times New Roman" w:hAnsi="Times New Roman" w:cs="Times New Roman" w:hint="eastAsia"/>
        </w:rPr>
        <w:t>注意</w:t>
      </w:r>
      <w:r w:rsidRPr="00B254B0">
        <w:rPr>
          <w:rFonts w:ascii="Times New Roman" w:hAnsi="Times New Roman" w:cs="Times New Roman"/>
        </w:rPr>
        <w:t>:</w:t>
      </w:r>
      <w:r w:rsidRPr="00B254B0">
        <w:rPr>
          <w:rFonts w:ascii="Times New Roman" w:hAnsi="Times New Roman" w:cs="Times New Roman" w:hint="eastAsia"/>
        </w:rPr>
        <w:t>位於建國路出口後方約</w:t>
      </w:r>
      <w:smartTag w:uri="urn:schemas-microsoft-com:office:smarttags" w:element="chmetcnv">
        <w:smartTagPr>
          <w:attr w:name="TCSC" w:val="0"/>
          <w:attr w:name="NumberType" w:val="1"/>
          <w:attr w:name="Negative" w:val="False"/>
          <w:attr w:name="HasSpace" w:val="False"/>
          <w:attr w:name="SourceValue" w:val="100"/>
          <w:attr w:name="UnitName" w:val="m"/>
        </w:smartTagPr>
        <w:r w:rsidRPr="00B254B0">
          <w:rPr>
            <w:rFonts w:ascii="Times New Roman" w:hAnsi="Times New Roman" w:cs="Times New Roman"/>
          </w:rPr>
          <w:t>100M</w:t>
        </w:r>
      </w:smartTag>
      <w:r w:rsidRPr="00B254B0">
        <w:rPr>
          <w:rFonts w:ascii="Times New Roman" w:hAnsi="Times New Roman" w:cs="Times New Roman" w:hint="eastAsia"/>
        </w:rPr>
        <w:t>，不要下錯交流道</w:t>
      </w:r>
      <w:r w:rsidRPr="00B254B0">
        <w:rPr>
          <w:rFonts w:ascii="Times New Roman" w:hAnsi="Times New Roman" w:cs="Times New Roman"/>
        </w:rPr>
        <w:t xml:space="preserve">) --&gt; </w:t>
      </w:r>
      <w:r w:rsidRPr="00B254B0">
        <w:rPr>
          <w:rFonts w:ascii="Times New Roman" w:hAnsi="Times New Roman" w:cs="Times New Roman" w:hint="eastAsia"/>
        </w:rPr>
        <w:t>右轉中正一路</w:t>
      </w:r>
      <w:r w:rsidRPr="00B254B0">
        <w:rPr>
          <w:rFonts w:ascii="Times New Roman" w:hAnsi="Times New Roman" w:cs="Times New Roman"/>
        </w:rPr>
        <w:t xml:space="preserve"> --&gt; (</w:t>
      </w:r>
      <w:r w:rsidRPr="00B254B0">
        <w:rPr>
          <w:rFonts w:ascii="Times New Roman" w:hAnsi="Times New Roman" w:cs="Times New Roman" w:hint="eastAsia"/>
        </w:rPr>
        <w:t>約</w:t>
      </w:r>
      <w:r w:rsidRPr="00B254B0">
        <w:rPr>
          <w:rFonts w:ascii="Times New Roman" w:hAnsi="Times New Roman" w:cs="Times New Roman"/>
        </w:rPr>
        <w:t>1.5KM)</w:t>
      </w:r>
      <w:r w:rsidRPr="00B254B0">
        <w:rPr>
          <w:rFonts w:ascii="Times New Roman" w:hAnsi="Times New Roman" w:cs="Times New Roman" w:hint="eastAsia"/>
        </w:rPr>
        <w:t>看到鐵路平交道</w:t>
      </w:r>
      <w:r w:rsidRPr="00B254B0">
        <w:rPr>
          <w:rFonts w:ascii="Times New Roman" w:hAnsi="Times New Roman" w:cs="Times New Roman"/>
        </w:rPr>
        <w:t>(</w:t>
      </w:r>
      <w:r w:rsidRPr="00B254B0">
        <w:rPr>
          <w:rFonts w:ascii="Times New Roman" w:hAnsi="Times New Roman" w:cs="Times New Roman" w:hint="eastAsia"/>
        </w:rPr>
        <w:t>走中間車道</w:t>
      </w:r>
      <w:r w:rsidRPr="00B254B0">
        <w:rPr>
          <w:rFonts w:ascii="Times New Roman" w:hAnsi="Times New Roman" w:cs="Times New Roman"/>
        </w:rPr>
        <w:t>) --&gt; (</w:t>
      </w:r>
      <w:r w:rsidRPr="00B254B0">
        <w:rPr>
          <w:rFonts w:ascii="Times New Roman" w:hAnsi="Times New Roman" w:cs="Times New Roman" w:hint="eastAsia"/>
        </w:rPr>
        <w:t>轉左上方</w:t>
      </w:r>
      <w:r w:rsidRPr="00B254B0">
        <w:rPr>
          <w:rFonts w:ascii="Times New Roman" w:hAnsi="Times New Roman" w:cs="Times New Roman"/>
        </w:rPr>
        <w:t xml:space="preserve">) </w:t>
      </w:r>
      <w:r w:rsidRPr="00B254B0">
        <w:rPr>
          <w:rFonts w:ascii="Times New Roman" w:hAnsi="Times New Roman" w:cs="Times New Roman" w:hint="eastAsia"/>
        </w:rPr>
        <w:t>五福一路</w:t>
      </w:r>
      <w:r w:rsidRPr="00B254B0">
        <w:rPr>
          <w:rFonts w:ascii="Times New Roman" w:hAnsi="Times New Roman" w:cs="Times New Roman"/>
        </w:rPr>
        <w:t xml:space="preserve"> --&gt; </w:t>
      </w:r>
      <w:r w:rsidRPr="00B254B0">
        <w:rPr>
          <w:rFonts w:ascii="Times New Roman" w:hAnsi="Times New Roman" w:cs="Times New Roman" w:hint="eastAsia"/>
        </w:rPr>
        <w:t>左轉和平一路</w:t>
      </w:r>
      <w:r w:rsidRPr="00B254B0">
        <w:rPr>
          <w:rFonts w:ascii="Times New Roman" w:hAnsi="Times New Roman" w:cs="Times New Roman"/>
        </w:rPr>
        <w:t xml:space="preserve"> --&gt; </w:t>
      </w:r>
      <w:r w:rsidRPr="00B254B0">
        <w:rPr>
          <w:rFonts w:ascii="Times New Roman" w:hAnsi="Times New Roman" w:cs="Times New Roman" w:hint="eastAsia"/>
        </w:rPr>
        <w:t>高雄師大</w:t>
      </w:r>
    </w:p>
    <w:p w:rsidR="007F1009" w:rsidRPr="00B254B0" w:rsidRDefault="007F1009" w:rsidP="001A32BA">
      <w:pPr>
        <w:rPr>
          <w:rFonts w:ascii="Times New Roman" w:hAnsi="Times New Roman" w:cs="Times New Roman"/>
          <w:b/>
          <w:szCs w:val="28"/>
        </w:rPr>
      </w:pPr>
      <w:r w:rsidRPr="00B254B0">
        <w:rPr>
          <w:rFonts w:ascii="Times New Roman" w:hAnsi="Times New Roman" w:cs="Times New Roman" w:hint="eastAsia"/>
          <w:b/>
          <w:szCs w:val="28"/>
        </w:rPr>
        <w:t>二、私立靜宜大學</w:t>
      </w:r>
    </w:p>
    <w:p w:rsidR="007F1009" w:rsidRPr="00B254B0" w:rsidRDefault="007F1009" w:rsidP="001A32BA">
      <w:pPr>
        <w:rPr>
          <w:rFonts w:ascii="Times New Roman" w:hAnsi="Times New Roman" w:cs="Times New Roman"/>
          <w:b/>
          <w:szCs w:val="28"/>
        </w:rPr>
      </w:pPr>
      <w:r w:rsidRPr="00B254B0">
        <w:rPr>
          <w:rFonts w:ascii="Times New Roman" w:hAnsi="Times New Roman" w:cs="Times New Roman"/>
          <w:b/>
          <w:szCs w:val="28"/>
        </w:rPr>
        <w:t xml:space="preserve"> (</w:t>
      </w:r>
      <w:r w:rsidRPr="00B254B0">
        <w:rPr>
          <w:rFonts w:ascii="Times New Roman" w:hAnsi="Times New Roman" w:cs="Times New Roman" w:hint="eastAsia"/>
          <w:b/>
          <w:szCs w:val="28"/>
        </w:rPr>
        <w:t>一</w:t>
      </w:r>
      <w:r w:rsidRPr="00B254B0">
        <w:rPr>
          <w:rFonts w:ascii="Times New Roman" w:hAnsi="Times New Roman" w:cs="Times New Roman"/>
          <w:b/>
          <w:szCs w:val="28"/>
        </w:rPr>
        <w:t>)</w:t>
      </w:r>
      <w:r w:rsidRPr="00B254B0">
        <w:rPr>
          <w:rFonts w:ascii="Times New Roman" w:hAnsi="Times New Roman" w:cs="Times New Roman" w:hint="eastAsia"/>
          <w:b/>
          <w:szCs w:val="28"/>
        </w:rPr>
        <w:t>位置圖</w:t>
      </w:r>
    </w:p>
    <w:p w:rsidR="007F1009" w:rsidRPr="00B254B0" w:rsidRDefault="007F1009" w:rsidP="001A32BA">
      <w:pPr>
        <w:jc w:val="both"/>
        <w:rPr>
          <w:rFonts w:ascii="Times New Roman" w:hAnsi="Times New Roman" w:cs="Times New Roman"/>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地理位置：</w:t>
      </w:r>
      <w:r w:rsidRPr="00B254B0">
        <w:rPr>
          <w:rFonts w:ascii="Times New Roman" w:hAnsi="Times New Roman" w:cs="Times New Roman" w:hint="eastAsia"/>
          <w:sz w:val="26"/>
          <w:szCs w:val="26"/>
        </w:rPr>
        <w:t>臺中市沙鹿區臺灣大道</w:t>
      </w:r>
      <w:r w:rsidRPr="00B254B0">
        <w:rPr>
          <w:rFonts w:ascii="Times New Roman" w:hAnsi="Times New Roman" w:cs="Times New Roman"/>
          <w:sz w:val="26"/>
          <w:szCs w:val="26"/>
        </w:rPr>
        <w:t>7</w:t>
      </w:r>
      <w:r w:rsidRPr="00B254B0">
        <w:rPr>
          <w:rFonts w:ascii="Times New Roman" w:hAnsi="Times New Roman" w:cs="Times New Roman" w:hint="eastAsia"/>
          <w:sz w:val="26"/>
          <w:szCs w:val="26"/>
        </w:rPr>
        <w:t>段</w:t>
      </w:r>
      <w:r w:rsidRPr="00B254B0">
        <w:rPr>
          <w:rFonts w:ascii="Times New Roman" w:hAnsi="Times New Roman" w:cs="Times New Roman"/>
          <w:sz w:val="26"/>
          <w:szCs w:val="26"/>
        </w:rPr>
        <w:t>200</w:t>
      </w:r>
      <w:r w:rsidRPr="00B254B0">
        <w:rPr>
          <w:rFonts w:ascii="Times New Roman" w:hAnsi="Times New Roman" w:cs="Times New Roman" w:hint="eastAsia"/>
          <w:sz w:val="26"/>
          <w:szCs w:val="26"/>
        </w:rPr>
        <w:t>號</w:t>
      </w:r>
    </w:p>
    <w:p w:rsidR="007F1009" w:rsidRPr="00B254B0" w:rsidRDefault="007F1009" w:rsidP="00630F44">
      <w:pPr>
        <w:jc w:val="center"/>
        <w:rPr>
          <w:rFonts w:ascii="Times New Roman" w:hAnsi="Times New Roman" w:cs="Times New Roman"/>
        </w:rPr>
      </w:pPr>
      <w:r w:rsidRPr="008C364B">
        <w:rPr>
          <w:rFonts w:ascii="Times New Roman" w:hAnsi="Times New Roman" w:cs="Times New Roman"/>
          <w:noProof/>
        </w:rPr>
        <w:pict>
          <v:shape id="圖片 3" o:spid="_x0000_i1026" type="#_x0000_t75" style="width:365.25pt;height:459pt;visibility:visible">
            <v:imagedata r:id="rId11" o:title=""/>
          </v:shape>
        </w:pict>
      </w:r>
    </w:p>
    <w:p w:rsidR="007F1009" w:rsidRPr="00B254B0" w:rsidRDefault="007F1009" w:rsidP="00630F44">
      <w:pPr>
        <w:spacing w:after="240"/>
        <w:rPr>
          <w:rFonts w:ascii="Times New Roman" w:hAnsi="Times New Roman" w:cs="Times New Roman"/>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上課位置：</w:t>
      </w:r>
      <w:r w:rsidRPr="00B254B0">
        <w:rPr>
          <w:rFonts w:ascii="Times New Roman" w:hAnsi="Times New Roman" w:cs="Times New Roman" w:hint="eastAsia"/>
          <w:sz w:val="26"/>
          <w:szCs w:val="26"/>
        </w:rPr>
        <w:t>由</w:t>
      </w:r>
      <w:r w:rsidRPr="00B254B0">
        <w:rPr>
          <w:rFonts w:ascii="Times New Roman" w:hAnsi="Times New Roman" w:cs="Times New Roman" w:hint="eastAsia"/>
          <w:b/>
          <w:sz w:val="26"/>
          <w:szCs w:val="26"/>
        </w:rPr>
        <w:t>中棲路</w:t>
      </w:r>
      <w:r w:rsidRPr="00B254B0">
        <w:rPr>
          <w:rFonts w:ascii="Times New Roman" w:hAnsi="Times New Roman" w:cs="Times New Roman" w:hint="eastAsia"/>
          <w:sz w:val="26"/>
          <w:szCs w:val="26"/>
        </w:rPr>
        <w:t>校門口進入，</w:t>
      </w:r>
      <w:r>
        <w:rPr>
          <w:rFonts w:ascii="Times New Roman" w:hAnsi="Times New Roman" w:cs="Times New Roman" w:hint="eastAsia"/>
          <w:sz w:val="24"/>
          <w:szCs w:val="28"/>
        </w:rPr>
        <w:t>主顧樓</w:t>
      </w:r>
      <w:r>
        <w:rPr>
          <w:rFonts w:ascii="Times New Roman" w:hAnsi="Times New Roman" w:cs="Times New Roman"/>
          <w:sz w:val="24"/>
          <w:szCs w:val="28"/>
        </w:rPr>
        <w:t>115</w:t>
      </w:r>
      <w:r>
        <w:rPr>
          <w:rFonts w:ascii="Times New Roman" w:hAnsi="Times New Roman" w:cs="Times New Roman" w:hint="eastAsia"/>
          <w:sz w:val="24"/>
          <w:szCs w:val="28"/>
        </w:rPr>
        <w:t>演講廳</w:t>
      </w:r>
      <w:r w:rsidRPr="00B254B0">
        <w:rPr>
          <w:rFonts w:ascii="Times New Roman" w:hAnsi="Times New Roman" w:cs="Times New Roman" w:hint="eastAsia"/>
          <w:sz w:val="26"/>
          <w:szCs w:val="26"/>
        </w:rPr>
        <w:t>。</w:t>
      </w:r>
    </w:p>
    <w:p w:rsidR="007F1009" w:rsidRPr="00630F44" w:rsidRDefault="007F1009" w:rsidP="001A32BA">
      <w:pPr>
        <w:rPr>
          <w:rFonts w:ascii="Times New Roman" w:hAnsi="Times New Roman" w:cs="Times New Roman"/>
          <w:sz w:val="24"/>
          <w:szCs w:val="26"/>
        </w:rPr>
      </w:pPr>
      <w:r w:rsidRPr="00630F44">
        <w:rPr>
          <w:rFonts w:ascii="Times New Roman" w:hAnsi="Times New Roman" w:cs="Times New Roman"/>
          <w:b/>
          <w:szCs w:val="28"/>
        </w:rPr>
        <w:t>(</w:t>
      </w:r>
      <w:r w:rsidRPr="00630F44">
        <w:rPr>
          <w:rFonts w:ascii="Times New Roman" w:hAnsi="Times New Roman" w:cs="Times New Roman" w:hint="eastAsia"/>
          <w:b/>
          <w:szCs w:val="28"/>
        </w:rPr>
        <w:t>二</w:t>
      </w:r>
      <w:r w:rsidRPr="00630F44">
        <w:rPr>
          <w:rFonts w:ascii="Times New Roman" w:hAnsi="Times New Roman" w:cs="Times New Roman"/>
          <w:b/>
          <w:szCs w:val="28"/>
        </w:rPr>
        <w:t>)</w:t>
      </w:r>
      <w:r w:rsidRPr="00630F44">
        <w:rPr>
          <w:rFonts w:ascii="Times New Roman" w:hAnsi="Times New Roman" w:cs="Times New Roman" w:hint="eastAsia"/>
          <w:b/>
          <w:szCs w:val="32"/>
        </w:rPr>
        <w:t>搭乘大眾運輸</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搭乘台灣高鐵</w:t>
      </w:r>
    </w:p>
    <w:p w:rsidR="007F1009" w:rsidRPr="00B254B0" w:rsidRDefault="007F1009" w:rsidP="00CB5A5C">
      <w:pPr>
        <w:numPr>
          <w:ilvl w:val="1"/>
          <w:numId w:val="14"/>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搭乘計程車：</w:t>
      </w:r>
      <w:r w:rsidRPr="00B254B0">
        <w:rPr>
          <w:rFonts w:ascii="Times New Roman" w:hAnsi="Times New Roman" w:cs="Times New Roman"/>
          <w:sz w:val="26"/>
          <w:szCs w:val="26"/>
        </w:rPr>
        <w:t xml:space="preserve"> </w:t>
      </w:r>
      <w:r w:rsidRPr="00B254B0">
        <w:rPr>
          <w:rFonts w:ascii="Times New Roman" w:hAnsi="Times New Roman" w:cs="Times New Roman" w:hint="eastAsia"/>
          <w:sz w:val="26"/>
          <w:szCs w:val="26"/>
        </w:rPr>
        <w:t>高鐵台中站經國道三號，下龍井交流道至靜宜大學</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車程約</w:t>
      </w:r>
      <w:r w:rsidRPr="00B254B0">
        <w:rPr>
          <w:rFonts w:ascii="Times New Roman" w:hAnsi="Times New Roman" w:cs="Times New Roman"/>
          <w:sz w:val="26"/>
          <w:szCs w:val="26"/>
        </w:rPr>
        <w:t>40</w:t>
      </w:r>
      <w:r w:rsidRPr="00B254B0">
        <w:rPr>
          <w:rFonts w:ascii="Times New Roman" w:hAnsi="Times New Roman" w:cs="Times New Roman" w:hint="eastAsia"/>
          <w:sz w:val="26"/>
          <w:szCs w:val="26"/>
        </w:rPr>
        <w:t>分鐘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1"/>
          <w:numId w:val="14"/>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搭乘免費快捷專車至台中榮總站，再轉搭計程車或巨業客運：於高鐵台中站搭乘免費快捷專車至台中榮總站，每日約</w:t>
      </w:r>
      <w:r w:rsidRPr="00B254B0">
        <w:rPr>
          <w:rFonts w:ascii="Times New Roman" w:hAnsi="Times New Roman" w:cs="Times New Roman"/>
          <w:sz w:val="26"/>
          <w:szCs w:val="26"/>
        </w:rPr>
        <w:t>50</w:t>
      </w:r>
      <w:r w:rsidRPr="00B254B0">
        <w:rPr>
          <w:rFonts w:ascii="Times New Roman" w:hAnsi="Times New Roman" w:cs="Times New Roman" w:hint="eastAsia"/>
          <w:sz w:val="26"/>
          <w:szCs w:val="26"/>
        </w:rPr>
        <w:t>班次，約</w:t>
      </w:r>
      <w:r w:rsidRPr="00B254B0">
        <w:rPr>
          <w:rFonts w:ascii="Times New Roman" w:hAnsi="Times New Roman" w:cs="Times New Roman"/>
          <w:sz w:val="26"/>
          <w:szCs w:val="26"/>
        </w:rPr>
        <w:t>10-15</w:t>
      </w:r>
      <w:r w:rsidRPr="00B254B0">
        <w:rPr>
          <w:rFonts w:ascii="Times New Roman" w:hAnsi="Times New Roman" w:cs="Times New Roman" w:hint="eastAsia"/>
          <w:sz w:val="26"/>
          <w:szCs w:val="26"/>
        </w:rPr>
        <w:t>分鐘一班車，再轉搭計程車或巨業客運</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往大甲、清水、梧棲、通霄，費用</w:t>
      </w:r>
      <w:r w:rsidRPr="00B254B0">
        <w:rPr>
          <w:rFonts w:ascii="Times New Roman" w:hAnsi="Times New Roman" w:cs="Times New Roman"/>
          <w:sz w:val="26"/>
          <w:szCs w:val="26"/>
        </w:rPr>
        <w:t>23</w:t>
      </w:r>
      <w:r w:rsidRPr="00B254B0">
        <w:rPr>
          <w:rFonts w:ascii="Times New Roman" w:hAnsi="Times New Roman" w:cs="Times New Roman" w:hint="eastAsia"/>
          <w:sz w:val="26"/>
          <w:szCs w:val="26"/>
        </w:rPr>
        <w:t>元</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至靜宜大學，車程約</w:t>
      </w:r>
      <w:r w:rsidRPr="00B254B0">
        <w:rPr>
          <w:rFonts w:ascii="Times New Roman" w:hAnsi="Times New Roman" w:cs="Times New Roman"/>
          <w:sz w:val="26"/>
          <w:szCs w:val="26"/>
        </w:rPr>
        <w:t>10</w:t>
      </w:r>
      <w:r w:rsidRPr="00B254B0">
        <w:rPr>
          <w:rFonts w:ascii="Times New Roman" w:hAnsi="Times New Roman" w:cs="Times New Roman" w:hint="eastAsia"/>
          <w:sz w:val="26"/>
          <w:szCs w:val="26"/>
        </w:rPr>
        <w:t>分鐘，費用約</w:t>
      </w:r>
      <w:r w:rsidRPr="00B254B0">
        <w:rPr>
          <w:rFonts w:ascii="Times New Roman" w:hAnsi="Times New Roman" w:cs="Times New Roman"/>
          <w:sz w:val="26"/>
          <w:szCs w:val="26"/>
        </w:rPr>
        <w:t>200</w:t>
      </w:r>
      <w:r w:rsidRPr="00B254B0">
        <w:rPr>
          <w:rFonts w:ascii="Times New Roman" w:hAnsi="Times New Roman" w:cs="Times New Roman" w:hint="eastAsia"/>
          <w:sz w:val="26"/>
          <w:szCs w:val="26"/>
        </w:rPr>
        <w:t>元。</w:t>
      </w:r>
    </w:p>
    <w:p w:rsidR="007F1009" w:rsidRPr="00B254B0" w:rsidRDefault="007F1009" w:rsidP="00CB5A5C">
      <w:pPr>
        <w:numPr>
          <w:ilvl w:val="1"/>
          <w:numId w:val="14"/>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搭乘台鐵區間車前往沙鹿火車站，再轉搭計程車或巨業客運：由高鐵台中站大廳層</w:t>
      </w:r>
      <w:r w:rsidRPr="00B254B0">
        <w:rPr>
          <w:rFonts w:ascii="Times New Roman" w:hAnsi="Times New Roman" w:cs="Times New Roman"/>
          <w:sz w:val="26"/>
          <w:szCs w:val="26"/>
        </w:rPr>
        <w:t>3</w:t>
      </w:r>
      <w:r w:rsidRPr="00B254B0">
        <w:rPr>
          <w:rFonts w:ascii="Times New Roman" w:hAnsi="Times New Roman" w:cs="Times New Roman" w:hint="eastAsia"/>
          <w:sz w:val="26"/>
          <w:szCs w:val="26"/>
        </w:rPr>
        <w:t>號出口方向前往台鐵新烏日站，搭乘台鐵區間車前往沙鹿，每日共</w:t>
      </w:r>
      <w:r w:rsidRPr="00B254B0">
        <w:rPr>
          <w:rFonts w:ascii="Times New Roman" w:hAnsi="Times New Roman" w:cs="Times New Roman"/>
          <w:sz w:val="26"/>
          <w:szCs w:val="26"/>
        </w:rPr>
        <w:t>9</w:t>
      </w:r>
      <w:r w:rsidRPr="00B254B0">
        <w:rPr>
          <w:rFonts w:ascii="Times New Roman" w:hAnsi="Times New Roman" w:cs="Times New Roman" w:hint="eastAsia"/>
          <w:sz w:val="26"/>
          <w:szCs w:val="26"/>
        </w:rPr>
        <w:t>班車，票價</w:t>
      </w:r>
      <w:r w:rsidRPr="00B254B0">
        <w:rPr>
          <w:rFonts w:ascii="Times New Roman" w:hAnsi="Times New Roman" w:cs="Times New Roman"/>
          <w:sz w:val="26"/>
          <w:szCs w:val="26"/>
        </w:rPr>
        <w:t>30</w:t>
      </w:r>
      <w:r w:rsidRPr="00B254B0">
        <w:rPr>
          <w:rFonts w:ascii="Times New Roman" w:hAnsi="Times New Roman" w:cs="Times New Roman" w:hint="eastAsia"/>
          <w:sz w:val="26"/>
          <w:szCs w:val="26"/>
        </w:rPr>
        <w:t>元，約</w:t>
      </w:r>
      <w:r w:rsidRPr="00B254B0">
        <w:rPr>
          <w:rFonts w:ascii="Times New Roman" w:hAnsi="Times New Roman" w:cs="Times New Roman"/>
          <w:sz w:val="26"/>
          <w:szCs w:val="26"/>
        </w:rPr>
        <w:t>30</w:t>
      </w:r>
      <w:r w:rsidRPr="00B254B0">
        <w:rPr>
          <w:rFonts w:ascii="Times New Roman" w:hAnsi="Times New Roman" w:cs="Times New Roman" w:hint="eastAsia"/>
          <w:sz w:val="26"/>
          <w:szCs w:val="26"/>
        </w:rPr>
        <w:t>分鐘可到達沙鹿，再轉搭巨業客運</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費用</w:t>
      </w:r>
      <w:r w:rsidRPr="00B254B0">
        <w:rPr>
          <w:rFonts w:ascii="Times New Roman" w:hAnsi="Times New Roman" w:cs="Times New Roman"/>
          <w:sz w:val="26"/>
          <w:szCs w:val="26"/>
        </w:rPr>
        <w:t>23</w:t>
      </w:r>
      <w:r w:rsidRPr="00B254B0">
        <w:rPr>
          <w:rFonts w:ascii="Times New Roman" w:hAnsi="Times New Roman" w:cs="Times New Roman" w:hint="eastAsia"/>
          <w:sz w:val="26"/>
          <w:szCs w:val="26"/>
        </w:rPr>
        <w:t>元</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或計程車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費用約</w:t>
      </w:r>
      <w:r w:rsidRPr="00B254B0">
        <w:rPr>
          <w:rFonts w:ascii="Times New Roman" w:hAnsi="Times New Roman" w:cs="Times New Roman"/>
          <w:sz w:val="26"/>
          <w:szCs w:val="26"/>
        </w:rPr>
        <w:t>150</w:t>
      </w:r>
      <w:r w:rsidRPr="00B254B0">
        <w:rPr>
          <w:rFonts w:ascii="Times New Roman" w:hAnsi="Times New Roman" w:cs="Times New Roman" w:hint="eastAsia"/>
          <w:sz w:val="26"/>
          <w:szCs w:val="26"/>
        </w:rPr>
        <w:t>元</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至靜宜大學。</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公車</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搭客運巴士</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如國光客運、飛狗巴士</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：請搭乘經中港交流道</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或台中車站</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的班次，下交流道後第一站「朝馬」站即下車，至中港路改搭巨業客運</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往大甲、清水、梧棲、通霄</w:t>
      </w:r>
      <w:r w:rsidRPr="00B254B0">
        <w:rPr>
          <w:rFonts w:ascii="Times New Roman" w:hAnsi="Times New Roman" w:cs="Times New Roman"/>
          <w:sz w:val="26"/>
          <w:szCs w:val="26"/>
        </w:rPr>
        <w:t xml:space="preserve">) </w:t>
      </w:r>
      <w:r w:rsidRPr="00B254B0">
        <w:rPr>
          <w:rFonts w:ascii="Times New Roman" w:hAnsi="Times New Roman" w:cs="Times New Roman" w:hint="eastAsia"/>
          <w:sz w:val="26"/>
          <w:szCs w:val="26"/>
        </w:rPr>
        <w:t>，在靜宜大學站下車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車程約</w:t>
      </w:r>
      <w:r w:rsidRPr="00B254B0">
        <w:rPr>
          <w:rFonts w:ascii="Times New Roman" w:hAnsi="Times New Roman" w:cs="Times New Roman"/>
          <w:sz w:val="26"/>
          <w:szCs w:val="26"/>
        </w:rPr>
        <w:t>20</w:t>
      </w:r>
      <w:r w:rsidRPr="00B254B0">
        <w:rPr>
          <w:rFonts w:ascii="Times New Roman" w:hAnsi="Times New Roman" w:cs="Times New Roman" w:hint="eastAsia"/>
          <w:sz w:val="26"/>
          <w:szCs w:val="26"/>
        </w:rPr>
        <w:t>分鐘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搭統聯客運：</w:t>
      </w:r>
    </w:p>
    <w:p w:rsidR="007F1009" w:rsidRPr="00B254B0" w:rsidRDefault="007F1009" w:rsidP="00CB5A5C">
      <w:pPr>
        <w:spacing w:beforeLines="20"/>
        <w:ind w:left="840"/>
        <w:rPr>
          <w:rFonts w:ascii="Times New Roman" w:hAnsi="Times New Roman" w:cs="Times New Roman"/>
          <w:sz w:val="26"/>
          <w:szCs w:val="26"/>
        </w:rPr>
      </w:pPr>
      <w:r w:rsidRPr="00B254B0">
        <w:rPr>
          <w:rFonts w:ascii="Times New Roman" w:hAnsi="Times New Roman" w:cs="Times New Roman" w:hint="eastAsia"/>
          <w:sz w:val="26"/>
          <w:szCs w:val="26"/>
        </w:rPr>
        <w:t xml:space="preserve">　</w:t>
      </w:r>
      <w:r w:rsidRPr="00B254B0">
        <w:rPr>
          <w:rFonts w:ascii="Times New Roman" w:hAnsi="Times New Roman" w:cs="Times New Roman"/>
          <w:sz w:val="26"/>
          <w:szCs w:val="26"/>
        </w:rPr>
        <w:t>A.</w:t>
      </w:r>
      <w:r w:rsidRPr="00B254B0">
        <w:rPr>
          <w:rFonts w:ascii="Times New Roman" w:hAnsi="Times New Roman" w:cs="Times New Roman" w:hint="eastAsia"/>
          <w:sz w:val="26"/>
          <w:szCs w:val="26"/>
        </w:rPr>
        <w:t>搭乘往台中港車次</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購買往沙鹿站車票</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，可於靜宜大學站下車。</w:t>
      </w:r>
      <w:r w:rsidRPr="00B254B0">
        <w:rPr>
          <w:rFonts w:ascii="Times New Roman" w:hAnsi="Times New Roman" w:cs="Times New Roman"/>
          <w:sz w:val="26"/>
          <w:szCs w:val="26"/>
        </w:rPr>
        <w:t xml:space="preserve"> </w:t>
      </w:r>
    </w:p>
    <w:p w:rsidR="007F1009" w:rsidRPr="00B254B0" w:rsidRDefault="007F1009" w:rsidP="00CB5A5C">
      <w:pPr>
        <w:spacing w:beforeLines="20"/>
        <w:ind w:left="840"/>
        <w:rPr>
          <w:rFonts w:ascii="Times New Roman" w:hAnsi="Times New Roman" w:cs="Times New Roman"/>
          <w:sz w:val="26"/>
          <w:szCs w:val="26"/>
        </w:rPr>
      </w:pPr>
      <w:r w:rsidRPr="00B254B0">
        <w:rPr>
          <w:rFonts w:ascii="Times New Roman" w:hAnsi="Times New Roman" w:cs="Times New Roman" w:hint="eastAsia"/>
          <w:sz w:val="26"/>
          <w:szCs w:val="26"/>
        </w:rPr>
        <w:t xml:space="preserve">　</w:t>
      </w:r>
      <w:r w:rsidRPr="00B254B0">
        <w:rPr>
          <w:rFonts w:ascii="Times New Roman" w:hAnsi="Times New Roman" w:cs="Times New Roman"/>
          <w:sz w:val="26"/>
          <w:szCs w:val="26"/>
        </w:rPr>
        <w:t>B.</w:t>
      </w:r>
      <w:r w:rsidRPr="00B254B0">
        <w:rPr>
          <w:rFonts w:ascii="Times New Roman" w:hAnsi="Times New Roman" w:cs="Times New Roman" w:hint="eastAsia"/>
          <w:sz w:val="26"/>
          <w:szCs w:val="26"/>
        </w:rPr>
        <w:t>可於中港轉運站下車，在對面麥當勞前站牌，搭乘巨業客運，於靜宜大學</w:t>
      </w:r>
    </w:p>
    <w:p w:rsidR="007F1009" w:rsidRPr="00B254B0" w:rsidRDefault="007F1009" w:rsidP="00CB5A5C">
      <w:pPr>
        <w:spacing w:beforeLines="20"/>
        <w:ind w:left="840"/>
        <w:rPr>
          <w:rFonts w:ascii="Times New Roman" w:hAnsi="Times New Roman" w:cs="Times New Roman"/>
          <w:sz w:val="26"/>
          <w:szCs w:val="26"/>
        </w:rPr>
      </w:pPr>
      <w:r w:rsidRPr="00B254B0">
        <w:rPr>
          <w:rFonts w:ascii="Times New Roman" w:hAnsi="Times New Roman" w:cs="Times New Roman" w:hint="eastAsia"/>
          <w:sz w:val="26"/>
          <w:szCs w:val="26"/>
        </w:rPr>
        <w:t xml:space="preserve">　　站下車。</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搭海線火車至沙鹿火車站者：</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建議搭乘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請在沙鹿站下車後，改搭計程車到校，或至沙鹿中山路巨業客運沙鹿總站搭往台中的班車，在靜宜大學站下車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車程約</w:t>
      </w:r>
      <w:r w:rsidRPr="00B254B0">
        <w:rPr>
          <w:rFonts w:ascii="Times New Roman" w:hAnsi="Times New Roman" w:cs="Times New Roman"/>
          <w:sz w:val="26"/>
          <w:szCs w:val="26"/>
        </w:rPr>
        <w:t>10</w:t>
      </w:r>
      <w:r w:rsidRPr="00B254B0">
        <w:rPr>
          <w:rFonts w:ascii="Times New Roman" w:hAnsi="Times New Roman" w:cs="Times New Roman" w:hint="eastAsia"/>
          <w:sz w:val="26"/>
          <w:szCs w:val="26"/>
        </w:rPr>
        <w:t>分鐘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0"/>
          <w:numId w:val="15"/>
        </w:numPr>
        <w:spacing w:beforeLines="20"/>
        <w:rPr>
          <w:rFonts w:ascii="Times New Roman" w:hAnsi="Times New Roman" w:cs="Times New Roman"/>
          <w:sz w:val="26"/>
          <w:szCs w:val="26"/>
        </w:rPr>
      </w:pPr>
      <w:r w:rsidRPr="00B254B0">
        <w:rPr>
          <w:rFonts w:ascii="Times New Roman" w:hAnsi="Times New Roman" w:cs="Times New Roman" w:hint="eastAsia"/>
          <w:sz w:val="26"/>
          <w:szCs w:val="26"/>
        </w:rPr>
        <w:t>搭山線火車或國光客運至台中火車站者：請到台中火車站附近巨業客運站</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從火車站出來往右邊方向建國路行走約</w:t>
      </w:r>
      <w:r w:rsidRPr="00B254B0">
        <w:rPr>
          <w:rFonts w:ascii="Times New Roman" w:hAnsi="Times New Roman" w:cs="Times New Roman"/>
          <w:sz w:val="26"/>
          <w:szCs w:val="26"/>
        </w:rPr>
        <w:t>2</w:t>
      </w:r>
      <w:r w:rsidRPr="00B254B0">
        <w:rPr>
          <w:rFonts w:ascii="Times New Roman" w:hAnsi="Times New Roman" w:cs="Times New Roman" w:hint="eastAsia"/>
          <w:sz w:val="26"/>
          <w:szCs w:val="26"/>
        </w:rPr>
        <w:t>分鐘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，搭乘往大甲、清水、梧棲、通霄的班車，或搭乘統聯客運</w:t>
      </w:r>
      <w:r w:rsidRPr="00B254B0">
        <w:rPr>
          <w:rFonts w:ascii="Times New Roman" w:hAnsi="Times New Roman" w:cs="Times New Roman"/>
          <w:sz w:val="26"/>
          <w:szCs w:val="26"/>
        </w:rPr>
        <w:t>83</w:t>
      </w:r>
      <w:r w:rsidRPr="00B254B0">
        <w:rPr>
          <w:rFonts w:ascii="Times New Roman" w:hAnsi="Times New Roman" w:cs="Times New Roman" w:hint="eastAsia"/>
          <w:sz w:val="26"/>
          <w:szCs w:val="26"/>
        </w:rPr>
        <w:t>路、</w:t>
      </w:r>
      <w:r w:rsidRPr="00B254B0">
        <w:rPr>
          <w:rFonts w:ascii="Times New Roman" w:hAnsi="Times New Roman" w:cs="Times New Roman"/>
          <w:sz w:val="26"/>
          <w:szCs w:val="26"/>
        </w:rPr>
        <w:t>87</w:t>
      </w:r>
      <w:r w:rsidRPr="00B254B0">
        <w:rPr>
          <w:rFonts w:ascii="Times New Roman" w:hAnsi="Times New Roman" w:cs="Times New Roman" w:hint="eastAsia"/>
          <w:sz w:val="26"/>
          <w:szCs w:val="26"/>
        </w:rPr>
        <w:t>路或台中客運</w:t>
      </w:r>
      <w:r w:rsidRPr="00B254B0">
        <w:rPr>
          <w:rFonts w:ascii="Times New Roman" w:hAnsi="Times New Roman" w:cs="Times New Roman"/>
          <w:sz w:val="26"/>
          <w:szCs w:val="26"/>
        </w:rPr>
        <w:t>57</w:t>
      </w:r>
      <w:r w:rsidRPr="00B254B0">
        <w:rPr>
          <w:rFonts w:ascii="Times New Roman" w:hAnsi="Times New Roman" w:cs="Times New Roman" w:hint="eastAsia"/>
          <w:sz w:val="26"/>
          <w:szCs w:val="26"/>
        </w:rPr>
        <w:t>路、</w:t>
      </w:r>
      <w:r w:rsidRPr="00B254B0">
        <w:rPr>
          <w:rFonts w:ascii="Times New Roman" w:hAnsi="Times New Roman" w:cs="Times New Roman"/>
          <w:sz w:val="26"/>
          <w:szCs w:val="26"/>
        </w:rPr>
        <w:t>88</w:t>
      </w:r>
      <w:r w:rsidRPr="00B254B0">
        <w:rPr>
          <w:rFonts w:ascii="Times New Roman" w:hAnsi="Times New Roman" w:cs="Times New Roman" w:hint="eastAsia"/>
          <w:sz w:val="26"/>
          <w:szCs w:val="26"/>
        </w:rPr>
        <w:t>路，在靜宜大學站下車</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車程約</w:t>
      </w:r>
      <w:r w:rsidRPr="00B254B0">
        <w:rPr>
          <w:rFonts w:ascii="Times New Roman" w:hAnsi="Times New Roman" w:cs="Times New Roman"/>
          <w:sz w:val="26"/>
          <w:szCs w:val="26"/>
        </w:rPr>
        <w:t>50</w:t>
      </w:r>
      <w:r w:rsidRPr="00B254B0">
        <w:rPr>
          <w:rFonts w:ascii="Times New Roman" w:hAnsi="Times New Roman" w:cs="Times New Roman" w:hint="eastAsia"/>
          <w:sz w:val="26"/>
          <w:szCs w:val="26"/>
        </w:rPr>
        <w:t>分鐘</w:t>
      </w:r>
      <w:r w:rsidRPr="00B254B0">
        <w:rPr>
          <w:rFonts w:ascii="Times New Roman" w:hAnsi="Times New Roman" w:cs="Times New Roman"/>
          <w:sz w:val="26"/>
          <w:szCs w:val="26"/>
        </w:rPr>
        <w:t>)</w:t>
      </w:r>
      <w:r w:rsidRPr="00B254B0">
        <w:rPr>
          <w:rFonts w:ascii="Times New Roman" w:hAnsi="Times New Roman" w:cs="Times New Roman" w:hint="eastAsia"/>
          <w:sz w:val="26"/>
          <w:szCs w:val="26"/>
        </w:rPr>
        <w:t>。</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開車</w:t>
      </w:r>
    </w:p>
    <w:p w:rsidR="007F1009" w:rsidRPr="00B254B0" w:rsidRDefault="007F1009" w:rsidP="001A32BA">
      <w:pPr>
        <w:numPr>
          <w:ilvl w:val="0"/>
          <w:numId w:val="16"/>
        </w:numPr>
        <w:rPr>
          <w:rFonts w:ascii="Times New Roman" w:hAnsi="Times New Roman" w:cs="Times New Roman"/>
        </w:rPr>
      </w:pPr>
      <w:r w:rsidRPr="00B254B0">
        <w:rPr>
          <w:rFonts w:ascii="Times New Roman" w:hAnsi="Times New Roman" w:cs="Times New Roman" w:hint="eastAsia"/>
        </w:rPr>
        <w:t>中港交流道：自國道一號</w:t>
      </w:r>
      <w:r w:rsidRPr="00B254B0">
        <w:rPr>
          <w:rFonts w:ascii="Times New Roman" w:hAnsi="Times New Roman" w:cs="Times New Roman"/>
        </w:rPr>
        <w:t>→</w:t>
      </w:r>
      <w:r w:rsidRPr="00B254B0">
        <w:rPr>
          <w:rFonts w:ascii="Times New Roman" w:hAnsi="Times New Roman" w:cs="Times New Roman" w:hint="eastAsia"/>
        </w:rPr>
        <w:t>請下</w:t>
      </w:r>
      <w:r w:rsidRPr="00B254B0">
        <w:rPr>
          <w:rFonts w:ascii="Times New Roman" w:hAnsi="Times New Roman" w:cs="Times New Roman"/>
        </w:rPr>
        <w:t>178.6KM</w:t>
      </w:r>
      <w:r w:rsidRPr="00B254B0">
        <w:rPr>
          <w:rFonts w:ascii="Times New Roman" w:hAnsi="Times New Roman" w:cs="Times New Roman" w:hint="eastAsia"/>
        </w:rPr>
        <w:t>中港交流道</w:t>
      </w:r>
      <w:r w:rsidRPr="00B254B0">
        <w:rPr>
          <w:rFonts w:ascii="Times New Roman" w:hAnsi="Times New Roman" w:cs="Times New Roman"/>
        </w:rPr>
        <w:t>(</w:t>
      </w:r>
      <w:r w:rsidRPr="00B254B0">
        <w:rPr>
          <w:rFonts w:ascii="Times New Roman" w:hAnsi="Times New Roman" w:cs="Times New Roman" w:hint="eastAsia"/>
        </w:rPr>
        <w:t>台中</w:t>
      </w:r>
      <w:r w:rsidRPr="00B254B0">
        <w:rPr>
          <w:rFonts w:ascii="Times New Roman" w:hAnsi="Times New Roman" w:cs="Times New Roman"/>
        </w:rPr>
        <w:t>/</w:t>
      </w:r>
      <w:r w:rsidRPr="00B254B0">
        <w:rPr>
          <w:rFonts w:ascii="Times New Roman" w:hAnsi="Times New Roman" w:cs="Times New Roman" w:hint="eastAsia"/>
        </w:rPr>
        <w:t>沙鹿</w:t>
      </w:r>
      <w:r w:rsidRPr="00B254B0">
        <w:rPr>
          <w:rFonts w:ascii="Times New Roman" w:hAnsi="Times New Roman" w:cs="Times New Roman"/>
        </w:rPr>
        <w:t>)→</w:t>
      </w:r>
      <w:r w:rsidRPr="00B254B0">
        <w:rPr>
          <w:rFonts w:ascii="Times New Roman" w:hAnsi="Times New Roman" w:cs="Times New Roman" w:hint="eastAsia"/>
        </w:rPr>
        <w:t>請選擇沙鹿方向出口</w:t>
      </w:r>
      <w:r w:rsidRPr="00B254B0">
        <w:rPr>
          <w:rFonts w:ascii="Times New Roman" w:hAnsi="Times New Roman" w:cs="Times New Roman"/>
        </w:rPr>
        <w:t>→</w:t>
      </w:r>
      <w:r w:rsidRPr="00B254B0">
        <w:rPr>
          <w:rFonts w:ascii="Times New Roman" w:hAnsi="Times New Roman" w:cs="Times New Roman" w:hint="eastAsia"/>
        </w:rPr>
        <w:t>接往</w:t>
      </w:r>
      <w:r w:rsidRPr="00B254B0">
        <w:rPr>
          <w:rFonts w:ascii="Times New Roman" w:hAnsi="Times New Roman" w:cs="Times New Roman"/>
        </w:rPr>
        <w:t>(</w:t>
      </w:r>
      <w:r w:rsidRPr="00B254B0">
        <w:rPr>
          <w:rFonts w:ascii="Times New Roman" w:hAnsi="Times New Roman" w:cs="Times New Roman" w:hint="eastAsia"/>
        </w:rPr>
        <w:t>西</w:t>
      </w:r>
      <w:r w:rsidRPr="00B254B0">
        <w:rPr>
          <w:rFonts w:ascii="Times New Roman" w:hAnsi="Times New Roman" w:cs="Times New Roman"/>
        </w:rPr>
        <w:t>)</w:t>
      </w:r>
      <w:r w:rsidRPr="00B254B0">
        <w:rPr>
          <w:rFonts w:ascii="Times New Roman" w:hAnsi="Times New Roman" w:cs="Times New Roman" w:hint="eastAsia"/>
        </w:rPr>
        <w:t>沙鹿與台中港方向行駛</w:t>
      </w:r>
      <w:r w:rsidRPr="00B254B0">
        <w:rPr>
          <w:rFonts w:ascii="Times New Roman" w:hAnsi="Times New Roman" w:cs="Times New Roman"/>
        </w:rPr>
        <w:t>(</w:t>
      </w:r>
      <w:r w:rsidRPr="00B254B0">
        <w:rPr>
          <w:rFonts w:ascii="Times New Roman" w:hAnsi="Times New Roman" w:cs="Times New Roman" w:hint="eastAsia"/>
        </w:rPr>
        <w:t>沿中港路</w:t>
      </w:r>
      <w:r w:rsidRPr="00B254B0">
        <w:rPr>
          <w:rFonts w:ascii="Times New Roman" w:hAnsi="Times New Roman" w:cs="Times New Roman"/>
        </w:rPr>
        <w:t>→</w:t>
      </w:r>
      <w:r w:rsidRPr="00B254B0">
        <w:rPr>
          <w:rFonts w:ascii="Times New Roman" w:hAnsi="Times New Roman" w:cs="Times New Roman" w:hint="eastAsia"/>
        </w:rPr>
        <w:t>中棲路</w:t>
      </w:r>
      <w:r w:rsidRPr="00B254B0">
        <w:rPr>
          <w:rFonts w:ascii="Times New Roman" w:hAnsi="Times New Roman" w:cs="Times New Roman"/>
        </w:rPr>
        <w:t>)→</w:t>
      </w:r>
      <w:r w:rsidRPr="00B254B0">
        <w:rPr>
          <w:rFonts w:ascii="Times New Roman" w:hAnsi="Times New Roman" w:cs="Times New Roman" w:hint="eastAsia"/>
        </w:rPr>
        <w:t>約</w:t>
      </w:r>
      <w:r w:rsidRPr="00B254B0">
        <w:rPr>
          <w:rFonts w:ascii="Times New Roman" w:hAnsi="Times New Roman" w:cs="Times New Roman"/>
        </w:rPr>
        <w:t xml:space="preserve"> </w:t>
      </w:r>
      <w:smartTag w:uri="urn:schemas-microsoft-com:office:smarttags" w:element="chmetcnv">
        <w:smartTagPr>
          <w:attr w:name="TCSC" w:val="0"/>
          <w:attr w:name="NumberType" w:val="1"/>
          <w:attr w:name="Negative" w:val="False"/>
          <w:attr w:name="HasSpace" w:val="True"/>
          <w:attr w:name="SourceValue" w:val="11"/>
          <w:attr w:name="UnitName" w:val="公里"/>
        </w:smartTagPr>
        <w:r w:rsidRPr="00B254B0">
          <w:rPr>
            <w:rFonts w:ascii="Times New Roman" w:hAnsi="Times New Roman" w:cs="Times New Roman"/>
          </w:rPr>
          <w:t xml:space="preserve">11 </w:t>
        </w:r>
        <w:r w:rsidRPr="00B254B0">
          <w:rPr>
            <w:rFonts w:ascii="Times New Roman" w:hAnsi="Times New Roman" w:cs="Times New Roman" w:hint="eastAsia"/>
          </w:rPr>
          <w:t>公里</w:t>
        </w:r>
      </w:smartTag>
      <w:r w:rsidRPr="00B254B0">
        <w:rPr>
          <w:rFonts w:ascii="Times New Roman" w:hAnsi="Times New Roman" w:cs="Times New Roman" w:hint="eastAsia"/>
        </w:rPr>
        <w:t>即可抵達本校。</w:t>
      </w:r>
    </w:p>
    <w:p w:rsidR="007F1009" w:rsidRPr="00B254B0" w:rsidRDefault="007F1009" w:rsidP="001A32BA">
      <w:pPr>
        <w:numPr>
          <w:ilvl w:val="0"/>
          <w:numId w:val="16"/>
        </w:numPr>
        <w:rPr>
          <w:rFonts w:ascii="Times New Roman" w:hAnsi="Times New Roman" w:cs="Times New Roman"/>
        </w:rPr>
      </w:pPr>
      <w:r w:rsidRPr="00B254B0">
        <w:rPr>
          <w:rFonts w:ascii="Times New Roman" w:hAnsi="Times New Roman" w:cs="Times New Roman" w:hint="eastAsia"/>
        </w:rPr>
        <w:t>龍井交流道：自國道三號</w:t>
      </w:r>
      <w:r w:rsidRPr="00B254B0">
        <w:rPr>
          <w:rFonts w:ascii="Times New Roman" w:hAnsi="Times New Roman" w:cs="Times New Roman"/>
        </w:rPr>
        <w:t>→</w:t>
      </w:r>
      <w:r w:rsidRPr="00B254B0">
        <w:rPr>
          <w:rFonts w:ascii="Times New Roman" w:hAnsi="Times New Roman" w:cs="Times New Roman" w:hint="eastAsia"/>
        </w:rPr>
        <w:t>請下</w:t>
      </w:r>
      <w:r w:rsidRPr="00B254B0">
        <w:rPr>
          <w:rFonts w:ascii="Times New Roman" w:hAnsi="Times New Roman" w:cs="Times New Roman"/>
        </w:rPr>
        <w:t>182.8KM</w:t>
      </w:r>
      <w:r w:rsidRPr="00B254B0">
        <w:rPr>
          <w:rFonts w:ascii="Times New Roman" w:hAnsi="Times New Roman" w:cs="Times New Roman" w:hint="eastAsia"/>
        </w:rPr>
        <w:t>龍井交流道</w:t>
      </w:r>
      <w:r w:rsidRPr="00B254B0">
        <w:rPr>
          <w:rFonts w:ascii="Times New Roman" w:hAnsi="Times New Roman" w:cs="Times New Roman"/>
        </w:rPr>
        <w:t>(</w:t>
      </w:r>
      <w:r w:rsidRPr="00B254B0">
        <w:rPr>
          <w:rFonts w:ascii="Times New Roman" w:hAnsi="Times New Roman" w:cs="Times New Roman" w:hint="eastAsia"/>
        </w:rPr>
        <w:t>龍井</w:t>
      </w:r>
      <w:r w:rsidRPr="00B254B0">
        <w:rPr>
          <w:rFonts w:ascii="Times New Roman" w:hAnsi="Times New Roman" w:cs="Times New Roman"/>
        </w:rPr>
        <w:t>/</w:t>
      </w:r>
      <w:r w:rsidRPr="00B254B0">
        <w:rPr>
          <w:rFonts w:ascii="Times New Roman" w:hAnsi="Times New Roman" w:cs="Times New Roman" w:hint="eastAsia"/>
        </w:rPr>
        <w:t>台中</w:t>
      </w:r>
      <w:r w:rsidRPr="00B254B0">
        <w:rPr>
          <w:rFonts w:ascii="Times New Roman" w:hAnsi="Times New Roman" w:cs="Times New Roman"/>
        </w:rPr>
        <w:t>)→</w:t>
      </w:r>
      <w:r w:rsidRPr="00B254B0">
        <w:rPr>
          <w:rFonts w:ascii="Times New Roman" w:hAnsi="Times New Roman" w:cs="Times New Roman" w:hint="eastAsia"/>
        </w:rPr>
        <w:t>請選擇台中方向出口</w:t>
      </w:r>
      <w:r w:rsidRPr="00B254B0">
        <w:rPr>
          <w:rFonts w:ascii="Times New Roman" w:hAnsi="Times New Roman" w:cs="Times New Roman"/>
        </w:rPr>
        <w:t>→</w:t>
      </w:r>
      <w:r w:rsidRPr="00B254B0">
        <w:rPr>
          <w:rFonts w:ascii="Times New Roman" w:hAnsi="Times New Roman" w:cs="Times New Roman" w:hint="eastAsia"/>
        </w:rPr>
        <w:t>第一個紅綠燈</w:t>
      </w:r>
      <w:r w:rsidRPr="00B254B0">
        <w:rPr>
          <w:rFonts w:ascii="Times New Roman" w:hAnsi="Times New Roman" w:cs="Times New Roman"/>
        </w:rPr>
        <w:t>(</w:t>
      </w:r>
      <w:r w:rsidRPr="00B254B0">
        <w:rPr>
          <w:rFonts w:ascii="Times New Roman" w:hAnsi="Times New Roman" w:cs="Times New Roman" w:hint="eastAsia"/>
        </w:rPr>
        <w:t>約</w:t>
      </w:r>
      <w:smartTag w:uri="urn:schemas-microsoft-com:office:smarttags" w:element="chmetcnv">
        <w:smartTagPr>
          <w:attr w:name="TCSC" w:val="0"/>
          <w:attr w:name="NumberType" w:val="1"/>
          <w:attr w:name="Negative" w:val="False"/>
          <w:attr w:name="HasSpace" w:val="False"/>
          <w:attr w:name="SourceValue" w:val="700"/>
          <w:attr w:name="UnitName" w:val="公尺"/>
        </w:smartTagPr>
        <w:r w:rsidRPr="00B254B0">
          <w:rPr>
            <w:rFonts w:ascii="Times New Roman" w:hAnsi="Times New Roman" w:cs="Times New Roman"/>
          </w:rPr>
          <w:t>700</w:t>
        </w:r>
        <w:r w:rsidRPr="00B254B0">
          <w:rPr>
            <w:rFonts w:ascii="Times New Roman" w:hAnsi="Times New Roman" w:cs="Times New Roman" w:hint="eastAsia"/>
          </w:rPr>
          <w:t>公尺</w:t>
        </w:r>
      </w:smartTag>
      <w:r w:rsidRPr="00B254B0">
        <w:rPr>
          <w:rFonts w:ascii="Times New Roman" w:hAnsi="Times New Roman" w:cs="Times New Roman"/>
        </w:rPr>
        <w:t>)</w:t>
      </w:r>
      <w:r w:rsidRPr="00B254B0">
        <w:rPr>
          <w:rFonts w:ascii="Times New Roman" w:hAnsi="Times New Roman" w:cs="Times New Roman" w:hint="eastAsia"/>
        </w:rPr>
        <w:t>左轉</w:t>
      </w:r>
      <w:r w:rsidRPr="00B254B0">
        <w:rPr>
          <w:rFonts w:ascii="Times New Roman" w:hAnsi="Times New Roman" w:cs="Times New Roman"/>
        </w:rPr>
        <w:t>→</w:t>
      </w:r>
      <w:r w:rsidRPr="00B254B0">
        <w:rPr>
          <w:rFonts w:ascii="Times New Roman" w:hAnsi="Times New Roman" w:cs="Times New Roman" w:hint="eastAsia"/>
        </w:rPr>
        <w:t>往沙鹿方向行駛</w:t>
      </w:r>
      <w:r w:rsidRPr="00B254B0">
        <w:rPr>
          <w:rFonts w:ascii="Times New Roman" w:hAnsi="Times New Roman" w:cs="Times New Roman"/>
        </w:rPr>
        <w:t>→</w:t>
      </w:r>
      <w:r w:rsidRPr="00B254B0">
        <w:rPr>
          <w:rFonts w:ascii="Times New Roman" w:hAnsi="Times New Roman" w:cs="Times New Roman" w:hint="eastAsia"/>
        </w:rPr>
        <w:t>至中棲路左轉</w:t>
      </w:r>
      <w:r w:rsidRPr="00B254B0">
        <w:rPr>
          <w:rFonts w:ascii="Times New Roman" w:hAnsi="Times New Roman" w:cs="Times New Roman"/>
        </w:rPr>
        <w:t>→</w:t>
      </w:r>
      <w:r w:rsidRPr="00B254B0">
        <w:rPr>
          <w:rFonts w:ascii="Times New Roman" w:hAnsi="Times New Roman" w:cs="Times New Roman" w:hint="eastAsia"/>
        </w:rPr>
        <w:t>約</w:t>
      </w:r>
      <w:smartTag w:uri="urn:schemas-microsoft-com:office:smarttags" w:element="chmetcnv">
        <w:smartTagPr>
          <w:attr w:name="TCSC" w:val="0"/>
          <w:attr w:name="NumberType" w:val="1"/>
          <w:attr w:name="Negative" w:val="False"/>
          <w:attr w:name="HasSpace" w:val="False"/>
          <w:attr w:name="SourceValue" w:val="4"/>
          <w:attr w:name="UnitName" w:val="公里"/>
        </w:smartTagPr>
        <w:r w:rsidRPr="00B254B0">
          <w:rPr>
            <w:rFonts w:ascii="Times New Roman" w:hAnsi="Times New Roman" w:cs="Times New Roman"/>
          </w:rPr>
          <w:t>4</w:t>
        </w:r>
        <w:r w:rsidRPr="00B254B0">
          <w:rPr>
            <w:rFonts w:ascii="Times New Roman" w:hAnsi="Times New Roman" w:cs="Times New Roman" w:hint="eastAsia"/>
          </w:rPr>
          <w:t>公里</w:t>
        </w:r>
      </w:smartTag>
      <w:r w:rsidRPr="00B254B0">
        <w:rPr>
          <w:rFonts w:ascii="Times New Roman" w:hAnsi="Times New Roman" w:cs="Times New Roman" w:hint="eastAsia"/>
        </w:rPr>
        <w:t>即可抵達本校。</w:t>
      </w:r>
    </w:p>
    <w:p w:rsidR="007F1009" w:rsidRDefault="007F1009" w:rsidP="001A32BA">
      <w:pPr>
        <w:numPr>
          <w:ilvl w:val="0"/>
          <w:numId w:val="16"/>
        </w:numPr>
      </w:pPr>
      <w:r w:rsidRPr="00B254B0">
        <w:rPr>
          <w:rFonts w:ascii="Times New Roman" w:hAnsi="Times New Roman" w:cs="Times New Roman" w:hint="eastAsia"/>
        </w:rPr>
        <w:t>沙鹿交流道：自國道三號</w:t>
      </w:r>
      <w:r w:rsidRPr="00B254B0">
        <w:rPr>
          <w:rFonts w:ascii="Times New Roman" w:hAnsi="Times New Roman" w:cs="Times New Roman"/>
        </w:rPr>
        <w:t>→</w:t>
      </w:r>
      <w:r w:rsidRPr="00B254B0">
        <w:rPr>
          <w:rFonts w:ascii="Times New Roman" w:hAnsi="Times New Roman" w:cs="Times New Roman" w:hint="eastAsia"/>
        </w:rPr>
        <w:t>請下</w:t>
      </w:r>
      <w:r w:rsidRPr="00B254B0">
        <w:rPr>
          <w:rFonts w:ascii="Times New Roman" w:hAnsi="Times New Roman" w:cs="Times New Roman"/>
        </w:rPr>
        <w:t>176.1KM</w:t>
      </w:r>
      <w:r w:rsidRPr="00B254B0">
        <w:rPr>
          <w:rFonts w:ascii="Times New Roman" w:hAnsi="Times New Roman" w:cs="Times New Roman" w:hint="eastAsia"/>
        </w:rPr>
        <w:t>沙鹿交流道</w:t>
      </w:r>
      <w:r w:rsidRPr="00B254B0">
        <w:rPr>
          <w:rFonts w:ascii="Times New Roman" w:hAnsi="Times New Roman" w:cs="Times New Roman"/>
        </w:rPr>
        <w:t>(</w:t>
      </w:r>
      <w:r w:rsidRPr="00B254B0">
        <w:rPr>
          <w:rFonts w:ascii="Times New Roman" w:hAnsi="Times New Roman" w:cs="Times New Roman" w:hint="eastAsia"/>
        </w:rPr>
        <w:t>大雅</w:t>
      </w:r>
      <w:r w:rsidRPr="00B254B0">
        <w:rPr>
          <w:rFonts w:ascii="Times New Roman" w:hAnsi="Times New Roman" w:cs="Times New Roman"/>
        </w:rPr>
        <w:t>/</w:t>
      </w:r>
      <w:r w:rsidRPr="00B254B0">
        <w:rPr>
          <w:rFonts w:ascii="Times New Roman" w:hAnsi="Times New Roman" w:cs="Times New Roman" w:hint="eastAsia"/>
        </w:rPr>
        <w:t>沙鹿</w:t>
      </w:r>
      <w:r w:rsidRPr="00B254B0">
        <w:rPr>
          <w:rFonts w:ascii="Times New Roman" w:hAnsi="Times New Roman" w:cs="Times New Roman"/>
        </w:rPr>
        <w:t>)→</w:t>
      </w:r>
      <w:r w:rsidRPr="00B254B0">
        <w:rPr>
          <w:rFonts w:ascii="Times New Roman" w:hAnsi="Times New Roman" w:cs="Times New Roman" w:hint="eastAsia"/>
        </w:rPr>
        <w:t>請選擇沙鹿方向出口</w:t>
      </w:r>
      <w:r w:rsidRPr="00B254B0">
        <w:rPr>
          <w:rFonts w:ascii="Times New Roman" w:hAnsi="Times New Roman" w:cs="Times New Roman"/>
        </w:rPr>
        <w:t>→</w:t>
      </w:r>
      <w:r w:rsidRPr="00B254B0">
        <w:rPr>
          <w:rFonts w:ascii="Times New Roman" w:hAnsi="Times New Roman" w:cs="Times New Roman" w:hint="eastAsia"/>
        </w:rPr>
        <w:t>往</w:t>
      </w:r>
      <w:r w:rsidRPr="00B254B0">
        <w:rPr>
          <w:rFonts w:ascii="Times New Roman" w:hAnsi="Times New Roman" w:cs="Times New Roman"/>
        </w:rPr>
        <w:t>(</w:t>
      </w:r>
      <w:r w:rsidRPr="00B254B0">
        <w:rPr>
          <w:rFonts w:ascii="Times New Roman" w:hAnsi="Times New Roman" w:cs="Times New Roman" w:hint="eastAsia"/>
        </w:rPr>
        <w:t>西</w:t>
      </w:r>
      <w:r w:rsidRPr="00B254B0">
        <w:rPr>
          <w:rFonts w:ascii="Times New Roman" w:hAnsi="Times New Roman" w:cs="Times New Roman"/>
        </w:rPr>
        <w:t>/</w:t>
      </w:r>
      <w:r w:rsidRPr="00B254B0">
        <w:rPr>
          <w:rFonts w:ascii="Times New Roman" w:hAnsi="Times New Roman" w:cs="Times New Roman" w:hint="eastAsia"/>
        </w:rPr>
        <w:t>右</w:t>
      </w:r>
      <w:r w:rsidRPr="00B254B0">
        <w:rPr>
          <w:rFonts w:ascii="Times New Roman" w:hAnsi="Times New Roman" w:cs="Times New Roman"/>
        </w:rPr>
        <w:t>)</w:t>
      </w:r>
      <w:r w:rsidRPr="00B254B0">
        <w:rPr>
          <w:rFonts w:ascii="Times New Roman" w:hAnsi="Times New Roman" w:cs="Times New Roman" w:hint="eastAsia"/>
        </w:rPr>
        <w:t>沙鹿台中方向直走至中棲路左轉</w:t>
      </w:r>
      <w:r w:rsidRPr="00B254B0">
        <w:rPr>
          <w:rFonts w:ascii="Times New Roman" w:hAnsi="Times New Roman" w:cs="Times New Roman"/>
        </w:rPr>
        <w:t>→</w:t>
      </w:r>
      <w:r w:rsidRPr="00B254B0">
        <w:rPr>
          <w:rFonts w:ascii="Times New Roman" w:hAnsi="Times New Roman" w:cs="Times New Roman" w:hint="eastAsia"/>
        </w:rPr>
        <w:t>約</w:t>
      </w:r>
      <w:smartTag w:uri="urn:schemas-microsoft-com:office:smarttags" w:element="chmetcnv">
        <w:smartTagPr>
          <w:attr w:name="TCSC" w:val="0"/>
          <w:attr w:name="NumberType" w:val="1"/>
          <w:attr w:name="Negative" w:val="False"/>
          <w:attr w:name="HasSpace" w:val="False"/>
          <w:attr w:name="SourceValue" w:val="2"/>
          <w:attr w:name="UnitName" w:val="公里"/>
        </w:smartTagPr>
        <w:r w:rsidRPr="00B254B0">
          <w:rPr>
            <w:rFonts w:ascii="Times New Roman" w:hAnsi="Times New Roman" w:cs="Times New Roman"/>
          </w:rPr>
          <w:t>2</w:t>
        </w:r>
        <w:r w:rsidRPr="00B254B0">
          <w:rPr>
            <w:rFonts w:ascii="Times New Roman" w:hAnsi="Times New Roman" w:cs="Times New Roman" w:hint="eastAsia"/>
          </w:rPr>
          <w:t>公里</w:t>
        </w:r>
      </w:smartTag>
      <w:r w:rsidRPr="00B254B0">
        <w:rPr>
          <w:rFonts w:ascii="Times New Roman" w:hAnsi="Times New Roman" w:cs="Times New Roman" w:hint="eastAsia"/>
        </w:rPr>
        <w:t>即可抵達本校。</w:t>
      </w:r>
    </w:p>
    <w:p w:rsidR="007F1009" w:rsidRPr="00B254B0" w:rsidRDefault="007F1009" w:rsidP="001A32BA">
      <w:pPr>
        <w:rPr>
          <w:rFonts w:ascii="Times New Roman" w:hAnsi="Times New Roman" w:cs="Times New Roman"/>
          <w:b/>
          <w:szCs w:val="28"/>
        </w:rPr>
      </w:pPr>
      <w:r>
        <w:br w:type="page"/>
      </w:r>
      <w:r>
        <w:rPr>
          <w:rFonts w:hint="eastAsia"/>
          <w:b/>
          <w:szCs w:val="28"/>
        </w:rPr>
        <w:t>三</w:t>
      </w:r>
      <w:r w:rsidRPr="00B254B0">
        <w:rPr>
          <w:rFonts w:ascii="Times New Roman" w:hAnsi="Times New Roman" w:cs="Times New Roman" w:hint="eastAsia"/>
          <w:b/>
          <w:szCs w:val="28"/>
        </w:rPr>
        <w:t>、國立</w:t>
      </w:r>
      <w:r>
        <w:rPr>
          <w:rFonts w:hint="eastAsia"/>
          <w:b/>
          <w:szCs w:val="28"/>
        </w:rPr>
        <w:t>臺北教育</w:t>
      </w:r>
      <w:r w:rsidRPr="00B254B0">
        <w:rPr>
          <w:rFonts w:ascii="Times New Roman" w:hAnsi="Times New Roman" w:cs="Times New Roman" w:hint="eastAsia"/>
          <w:b/>
          <w:szCs w:val="28"/>
        </w:rPr>
        <w:t>大學</w:t>
      </w:r>
    </w:p>
    <w:p w:rsidR="007F1009" w:rsidRPr="00B254B0" w:rsidRDefault="007F1009" w:rsidP="001A32BA">
      <w:pPr>
        <w:rPr>
          <w:rFonts w:ascii="Times New Roman" w:hAnsi="Times New Roman" w:cs="Times New Roman"/>
          <w:b/>
          <w:szCs w:val="28"/>
        </w:rPr>
      </w:pPr>
      <w:r w:rsidRPr="00B254B0">
        <w:rPr>
          <w:rFonts w:ascii="Times New Roman" w:hAnsi="Times New Roman" w:cs="Times New Roman"/>
          <w:b/>
          <w:szCs w:val="28"/>
        </w:rPr>
        <w:t xml:space="preserve"> (</w:t>
      </w:r>
      <w:r w:rsidRPr="00B254B0">
        <w:rPr>
          <w:rFonts w:ascii="Times New Roman" w:hAnsi="Times New Roman" w:cs="Times New Roman" w:hint="eastAsia"/>
          <w:b/>
          <w:szCs w:val="28"/>
        </w:rPr>
        <w:t>一</w:t>
      </w:r>
      <w:r w:rsidRPr="00B254B0">
        <w:rPr>
          <w:rFonts w:ascii="Times New Roman" w:hAnsi="Times New Roman" w:cs="Times New Roman"/>
          <w:b/>
          <w:szCs w:val="28"/>
        </w:rPr>
        <w:t>)</w:t>
      </w:r>
      <w:r w:rsidRPr="00B254B0">
        <w:rPr>
          <w:rFonts w:ascii="Times New Roman" w:hAnsi="Times New Roman" w:cs="Times New Roman" w:hint="eastAsia"/>
          <w:b/>
          <w:szCs w:val="28"/>
        </w:rPr>
        <w:t>位置圖</w:t>
      </w:r>
    </w:p>
    <w:p w:rsidR="007F1009" w:rsidRPr="00B254B0" w:rsidRDefault="007F1009" w:rsidP="001A32BA">
      <w:pPr>
        <w:jc w:val="both"/>
        <w:rPr>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地理位置：</w:t>
      </w:r>
      <w:r>
        <w:rPr>
          <w:rFonts w:hint="eastAsia"/>
          <w:sz w:val="26"/>
          <w:szCs w:val="26"/>
        </w:rPr>
        <w:t>台北市大安區</w:t>
      </w:r>
      <w:r w:rsidRPr="00B254B0">
        <w:rPr>
          <w:rFonts w:ascii="Times New Roman" w:hAnsi="Times New Roman" w:cs="Times New Roman" w:hint="eastAsia"/>
          <w:sz w:val="26"/>
          <w:szCs w:val="26"/>
        </w:rPr>
        <w:t>和平</w:t>
      </w:r>
      <w:r>
        <w:rPr>
          <w:rFonts w:hint="eastAsia"/>
          <w:sz w:val="26"/>
          <w:szCs w:val="26"/>
        </w:rPr>
        <w:t>東</w:t>
      </w:r>
      <w:r w:rsidRPr="00B254B0">
        <w:rPr>
          <w:rFonts w:ascii="Times New Roman" w:hAnsi="Times New Roman" w:cs="Times New Roman" w:hint="eastAsia"/>
          <w:sz w:val="26"/>
          <w:szCs w:val="26"/>
        </w:rPr>
        <w:t>路</w:t>
      </w:r>
      <w:r>
        <w:rPr>
          <w:rFonts w:hint="eastAsia"/>
          <w:sz w:val="26"/>
          <w:szCs w:val="26"/>
        </w:rPr>
        <w:t>二段</w:t>
      </w:r>
      <w:r w:rsidRPr="00B254B0">
        <w:rPr>
          <w:rFonts w:ascii="Times New Roman" w:hAnsi="Times New Roman" w:cs="Times New Roman"/>
          <w:sz w:val="26"/>
          <w:szCs w:val="26"/>
        </w:rPr>
        <w:t>1</w:t>
      </w:r>
      <w:r>
        <w:rPr>
          <w:sz w:val="26"/>
          <w:szCs w:val="26"/>
        </w:rPr>
        <w:t>34</w:t>
      </w:r>
      <w:r w:rsidRPr="00B254B0">
        <w:rPr>
          <w:rFonts w:ascii="Times New Roman" w:hAnsi="Times New Roman" w:cs="Times New Roman" w:hint="eastAsia"/>
          <w:sz w:val="26"/>
          <w:szCs w:val="26"/>
        </w:rPr>
        <w:t>號</w:t>
      </w:r>
    </w:p>
    <w:p w:rsidR="007F1009" w:rsidRPr="00B254B0" w:rsidRDefault="007F1009" w:rsidP="00630F44">
      <w:pPr>
        <w:jc w:val="center"/>
        <w:rPr>
          <w:rFonts w:ascii="Times New Roman" w:hAnsi="Times New Roman" w:cs="Times New Roman"/>
        </w:rPr>
      </w:pPr>
      <w:r>
        <w:rPr>
          <w:noProof/>
        </w:rPr>
        <w:pict>
          <v:shape id="圖片 2" o:spid="_x0000_i1027" type="#_x0000_t75" alt="捷運地圖" style="width:5in;height:359.25pt;visibility:visible">
            <v:imagedata r:id="rId12" o:title=""/>
          </v:shape>
        </w:pict>
      </w:r>
    </w:p>
    <w:p w:rsidR="007F1009" w:rsidRPr="00B254B0" w:rsidRDefault="007F1009" w:rsidP="00630F44">
      <w:pPr>
        <w:spacing w:after="240"/>
        <w:rPr>
          <w:rFonts w:ascii="Times New Roman" w:hAnsi="Times New Roman" w:cs="Times New Roman"/>
          <w:sz w:val="26"/>
          <w:szCs w:val="26"/>
        </w:rPr>
      </w:pPr>
      <w:r w:rsidRPr="00B254B0">
        <w:rPr>
          <w:rFonts w:ascii="Times New Roman" w:hAnsi="Times New Roman" w:cs="Times New Roman"/>
          <w:b/>
          <w:sz w:val="26"/>
          <w:szCs w:val="26"/>
        </w:rPr>
        <w:t xml:space="preserve">    </w:t>
      </w:r>
      <w:r w:rsidRPr="00B254B0">
        <w:rPr>
          <w:rFonts w:ascii="新細明體" w:eastAsia="新細明體" w:hAnsi="新細明體" w:hint="eastAsia"/>
          <w:b/>
          <w:sz w:val="26"/>
          <w:szCs w:val="26"/>
        </w:rPr>
        <w:t>◎</w:t>
      </w:r>
      <w:r w:rsidRPr="00B254B0">
        <w:rPr>
          <w:rFonts w:ascii="Times New Roman" w:hAnsi="Times New Roman" w:cs="Times New Roman" w:hint="eastAsia"/>
          <w:b/>
          <w:sz w:val="26"/>
          <w:szCs w:val="26"/>
        </w:rPr>
        <w:t>上課位置：</w:t>
      </w:r>
      <w:r w:rsidRPr="00B254B0">
        <w:rPr>
          <w:rFonts w:ascii="Times New Roman" w:hAnsi="Times New Roman" w:cs="Times New Roman" w:hint="eastAsia"/>
          <w:sz w:val="26"/>
          <w:szCs w:val="26"/>
        </w:rPr>
        <w:t>由</w:t>
      </w:r>
      <w:r w:rsidRPr="00B254B0">
        <w:rPr>
          <w:rFonts w:ascii="Times New Roman" w:hAnsi="Times New Roman" w:cs="Times New Roman" w:hint="eastAsia"/>
          <w:b/>
          <w:sz w:val="26"/>
          <w:szCs w:val="26"/>
        </w:rPr>
        <w:t>和平</w:t>
      </w:r>
      <w:r>
        <w:rPr>
          <w:rFonts w:hint="eastAsia"/>
          <w:b/>
          <w:sz w:val="26"/>
          <w:szCs w:val="26"/>
        </w:rPr>
        <w:t>東</w:t>
      </w:r>
      <w:r w:rsidRPr="00B254B0">
        <w:rPr>
          <w:rFonts w:ascii="Times New Roman" w:hAnsi="Times New Roman" w:cs="Times New Roman" w:hint="eastAsia"/>
          <w:b/>
          <w:sz w:val="26"/>
          <w:szCs w:val="26"/>
        </w:rPr>
        <w:t>路</w:t>
      </w:r>
      <w:r>
        <w:rPr>
          <w:rFonts w:hint="eastAsia"/>
          <w:b/>
          <w:sz w:val="26"/>
          <w:szCs w:val="26"/>
        </w:rPr>
        <w:t>二段</w:t>
      </w:r>
      <w:r w:rsidRPr="00B254B0">
        <w:rPr>
          <w:rFonts w:ascii="Times New Roman" w:hAnsi="Times New Roman" w:cs="Times New Roman" w:hint="eastAsia"/>
          <w:sz w:val="26"/>
          <w:szCs w:val="26"/>
        </w:rPr>
        <w:t>校門口進入，</w:t>
      </w:r>
      <w:r>
        <w:rPr>
          <w:rFonts w:ascii="Times New Roman" w:hAnsi="Times New Roman" w:cs="Times New Roman" w:hint="eastAsia"/>
          <w:sz w:val="24"/>
        </w:rPr>
        <w:t>科學館</w:t>
      </w:r>
      <w:r>
        <w:rPr>
          <w:rFonts w:ascii="Times New Roman" w:hAnsi="Times New Roman" w:cs="Times New Roman"/>
          <w:sz w:val="24"/>
        </w:rPr>
        <w:t>101</w:t>
      </w:r>
      <w:r>
        <w:rPr>
          <w:rFonts w:ascii="Times New Roman" w:hAnsi="Times New Roman" w:cs="Times New Roman" w:hint="eastAsia"/>
          <w:sz w:val="24"/>
        </w:rPr>
        <w:t>會議室</w:t>
      </w:r>
      <w:r w:rsidRPr="00B254B0">
        <w:rPr>
          <w:rFonts w:ascii="Times New Roman" w:hAnsi="Times New Roman" w:cs="Times New Roman" w:hint="eastAsia"/>
          <w:sz w:val="26"/>
          <w:szCs w:val="26"/>
        </w:rPr>
        <w:t>。</w:t>
      </w:r>
    </w:p>
    <w:p w:rsidR="007F1009" w:rsidRPr="00630F44" w:rsidRDefault="007F1009" w:rsidP="001A32BA">
      <w:pPr>
        <w:rPr>
          <w:rFonts w:ascii="Times New Roman" w:hAnsi="Times New Roman" w:cs="Times New Roman"/>
          <w:sz w:val="24"/>
          <w:szCs w:val="26"/>
        </w:rPr>
      </w:pPr>
      <w:r w:rsidRPr="00630F44">
        <w:rPr>
          <w:rFonts w:ascii="Times New Roman" w:hAnsi="Times New Roman" w:cs="Times New Roman"/>
          <w:b/>
          <w:szCs w:val="28"/>
        </w:rPr>
        <w:t>(</w:t>
      </w:r>
      <w:r w:rsidRPr="00630F44">
        <w:rPr>
          <w:rFonts w:ascii="Times New Roman" w:hAnsi="Times New Roman" w:cs="Times New Roman" w:hint="eastAsia"/>
          <w:b/>
          <w:szCs w:val="28"/>
        </w:rPr>
        <w:t>二</w:t>
      </w:r>
      <w:r w:rsidRPr="00630F44">
        <w:rPr>
          <w:rFonts w:ascii="Times New Roman" w:hAnsi="Times New Roman" w:cs="Times New Roman"/>
          <w:b/>
          <w:szCs w:val="28"/>
        </w:rPr>
        <w:t>)</w:t>
      </w:r>
      <w:r w:rsidRPr="00630F44">
        <w:rPr>
          <w:rFonts w:ascii="Times New Roman" w:hAnsi="Times New Roman" w:cs="Times New Roman" w:hint="eastAsia"/>
          <w:b/>
          <w:szCs w:val="32"/>
        </w:rPr>
        <w:t>搭乘大眾運輸</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捷運</w:t>
      </w:r>
    </w:p>
    <w:p w:rsidR="007F1009" w:rsidRPr="00B254B0" w:rsidRDefault="007F1009" w:rsidP="00CB5A5C">
      <w:pPr>
        <w:numPr>
          <w:ilvl w:val="1"/>
          <w:numId w:val="14"/>
        </w:numPr>
        <w:spacing w:beforeLines="20"/>
        <w:rPr>
          <w:rFonts w:ascii="Times New Roman" w:hAnsi="Times New Roman" w:cs="Times New Roman"/>
          <w:sz w:val="26"/>
          <w:szCs w:val="26"/>
        </w:rPr>
      </w:pPr>
      <w:r>
        <w:rPr>
          <w:rFonts w:hint="eastAsia"/>
          <w:sz w:val="26"/>
          <w:szCs w:val="26"/>
        </w:rPr>
        <w:t>捷運文湖</w:t>
      </w:r>
      <w:r w:rsidRPr="00B254B0">
        <w:rPr>
          <w:rFonts w:hint="eastAsia"/>
          <w:sz w:val="26"/>
          <w:szCs w:val="26"/>
        </w:rPr>
        <w:t>線</w:t>
      </w:r>
      <w:r>
        <w:rPr>
          <w:rFonts w:hint="eastAsia"/>
          <w:sz w:val="26"/>
          <w:szCs w:val="26"/>
        </w:rPr>
        <w:t>至</w:t>
      </w:r>
      <w:r w:rsidRPr="00B254B0">
        <w:rPr>
          <w:rFonts w:hint="eastAsia"/>
          <w:sz w:val="26"/>
          <w:szCs w:val="26"/>
        </w:rPr>
        <w:t>科技大樓站下車</w:t>
      </w:r>
      <w:r>
        <w:rPr>
          <w:rFonts w:hint="eastAsia"/>
          <w:sz w:val="26"/>
          <w:szCs w:val="26"/>
        </w:rPr>
        <w:t>→左轉往</w:t>
      </w:r>
      <w:r w:rsidRPr="00B254B0">
        <w:rPr>
          <w:rFonts w:hint="eastAsia"/>
          <w:sz w:val="26"/>
          <w:szCs w:val="26"/>
        </w:rPr>
        <w:t>和平東路二段走</w:t>
      </w:r>
      <w:r>
        <w:rPr>
          <w:rFonts w:hint="eastAsia"/>
          <w:sz w:val="26"/>
          <w:szCs w:val="26"/>
        </w:rPr>
        <w:t>→再左轉</w:t>
      </w:r>
      <w:r w:rsidRPr="00B254B0">
        <w:rPr>
          <w:rFonts w:hint="eastAsia"/>
          <w:sz w:val="26"/>
          <w:szCs w:val="26"/>
        </w:rPr>
        <w:t>約</w:t>
      </w:r>
      <w:r w:rsidRPr="00B254B0">
        <w:rPr>
          <w:sz w:val="26"/>
          <w:szCs w:val="26"/>
        </w:rPr>
        <w:t>2</w:t>
      </w:r>
      <w:r>
        <w:rPr>
          <w:rFonts w:hint="eastAsia"/>
          <w:sz w:val="26"/>
          <w:szCs w:val="26"/>
        </w:rPr>
        <w:t>分鐘路程</w:t>
      </w:r>
      <w:r w:rsidRPr="00B254B0">
        <w:rPr>
          <w:rFonts w:ascii="Times New Roman" w:hAnsi="Times New Roman" w:cs="Times New Roman" w:hint="eastAsia"/>
          <w:sz w:val="26"/>
          <w:szCs w:val="26"/>
        </w:rPr>
        <w:t>。</w:t>
      </w:r>
    </w:p>
    <w:p w:rsidR="007F1009" w:rsidRPr="00B254B0" w:rsidRDefault="007F1009" w:rsidP="00CB5A5C">
      <w:pPr>
        <w:numPr>
          <w:ilvl w:val="0"/>
          <w:numId w:val="14"/>
        </w:numPr>
        <w:spacing w:beforeLines="20"/>
        <w:ind w:left="0" w:firstLine="0"/>
        <w:rPr>
          <w:rFonts w:ascii="Times New Roman" w:hAnsi="Times New Roman" w:cs="Times New Roman"/>
          <w:sz w:val="26"/>
          <w:szCs w:val="26"/>
        </w:rPr>
      </w:pPr>
      <w:r w:rsidRPr="00B254B0">
        <w:rPr>
          <w:rFonts w:ascii="Times New Roman" w:hAnsi="Times New Roman" w:cs="Times New Roman" w:hint="eastAsia"/>
          <w:sz w:val="26"/>
          <w:szCs w:val="26"/>
        </w:rPr>
        <w:t>公車</w:t>
      </w:r>
    </w:p>
    <w:p w:rsidR="007F1009" w:rsidRPr="00E61B07" w:rsidRDefault="007F1009" w:rsidP="00CB5A5C">
      <w:pPr>
        <w:numPr>
          <w:ilvl w:val="0"/>
          <w:numId w:val="15"/>
        </w:numPr>
        <w:spacing w:beforeLines="20"/>
        <w:rPr>
          <w:rFonts w:ascii="Times New Roman" w:hAnsi="Times New Roman" w:cs="Times New Roman"/>
        </w:rPr>
      </w:pPr>
      <w:r w:rsidRPr="00E61B07">
        <w:rPr>
          <w:rFonts w:hint="eastAsia"/>
          <w:sz w:val="26"/>
          <w:szCs w:val="26"/>
        </w:rPr>
        <w:t>從火車站</w:t>
      </w:r>
      <w:r w:rsidRPr="00E61B07">
        <w:rPr>
          <w:sz w:val="26"/>
          <w:szCs w:val="26"/>
        </w:rPr>
        <w:t>(</w:t>
      </w:r>
      <w:r w:rsidRPr="00E61B07">
        <w:rPr>
          <w:rFonts w:hint="eastAsia"/>
          <w:sz w:val="26"/>
          <w:szCs w:val="26"/>
        </w:rPr>
        <w:t>忠孝</w:t>
      </w:r>
      <w:r w:rsidRPr="00E61B07">
        <w:rPr>
          <w:sz w:val="26"/>
          <w:szCs w:val="26"/>
        </w:rPr>
        <w:t>)</w:t>
      </w:r>
      <w:r w:rsidRPr="00E61B07">
        <w:rPr>
          <w:rFonts w:hint="eastAsia"/>
          <w:sz w:val="26"/>
          <w:szCs w:val="26"/>
        </w:rPr>
        <w:t>搭乘</w:t>
      </w:r>
      <w:r w:rsidRPr="00E61B07">
        <w:rPr>
          <w:sz w:val="26"/>
          <w:szCs w:val="26"/>
        </w:rPr>
        <w:t>15</w:t>
      </w:r>
      <w:r w:rsidRPr="00E61B07">
        <w:rPr>
          <w:rFonts w:hint="eastAsia"/>
          <w:sz w:val="26"/>
          <w:szCs w:val="26"/>
        </w:rPr>
        <w:t>、</w:t>
      </w:r>
      <w:r w:rsidRPr="00E61B07">
        <w:rPr>
          <w:sz w:val="26"/>
          <w:szCs w:val="26"/>
        </w:rPr>
        <w:t>18</w:t>
      </w:r>
      <w:r w:rsidRPr="00E61B07">
        <w:rPr>
          <w:rFonts w:hint="eastAsia"/>
          <w:sz w:val="26"/>
          <w:szCs w:val="26"/>
        </w:rPr>
        <w:t>號公車→國立臺北教育大學</w:t>
      </w:r>
    </w:p>
    <w:p w:rsidR="007F1009" w:rsidRPr="001A32BA" w:rsidRDefault="007F1009" w:rsidP="001A32BA">
      <w:pPr>
        <w:jc w:val="both"/>
        <w:rPr>
          <w:rFonts w:ascii="Times New Roman" w:hAnsi="Times New Roman" w:cs="Times New Roman"/>
          <w:szCs w:val="28"/>
        </w:rPr>
      </w:pPr>
    </w:p>
    <w:sectPr w:rsidR="007F1009" w:rsidRPr="001A32BA" w:rsidSect="00076312">
      <w:footerReference w:type="default" r:id="rId13"/>
      <w:pgSz w:w="11906" w:h="16838"/>
      <w:pgMar w:top="1440" w:right="1080" w:bottom="1440" w:left="1080" w:header="851" w:footer="510" w:gutter="0"/>
      <w:pgNumType w:fmt="numberInDash"/>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09" w:rsidRDefault="007F1009" w:rsidP="00E141F0">
      <w:r>
        <w:separator/>
      </w:r>
    </w:p>
  </w:endnote>
  <w:endnote w:type="continuationSeparator" w:id="0">
    <w:p w:rsidR="007F1009" w:rsidRDefault="007F1009" w:rsidP="00E141F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09" w:rsidRDefault="007F1009">
    <w:pPr>
      <w:pStyle w:val="Footer"/>
      <w:jc w:val="center"/>
    </w:pPr>
    <w:fldSimple w:instr="PAGE   \* MERGEFORMAT">
      <w:r w:rsidRPr="00CB5A5C">
        <w:rPr>
          <w:noProof/>
          <w:lang w:val="zh-TW"/>
        </w:rPr>
        <w:t>-</w:t>
      </w:r>
      <w:r>
        <w:rPr>
          <w:noProof/>
        </w:rPr>
        <w:t xml:space="preserve"> 8 -</w:t>
      </w:r>
    </w:fldSimple>
  </w:p>
  <w:p w:rsidR="007F1009" w:rsidRDefault="007F1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09" w:rsidRDefault="007F1009" w:rsidP="00E141F0">
      <w:r>
        <w:separator/>
      </w:r>
    </w:p>
  </w:footnote>
  <w:footnote w:type="continuationSeparator" w:id="0">
    <w:p w:rsidR="007F1009" w:rsidRDefault="007F1009" w:rsidP="00E14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8E"/>
    <w:multiLevelType w:val="hybridMultilevel"/>
    <w:tmpl w:val="A112D26A"/>
    <w:lvl w:ilvl="0" w:tplc="4DD2C922">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1536BD6"/>
    <w:multiLevelType w:val="hybridMultilevel"/>
    <w:tmpl w:val="A1FCE1D0"/>
    <w:lvl w:ilvl="0" w:tplc="04090005">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nsid w:val="38C6326B"/>
    <w:multiLevelType w:val="hybridMultilevel"/>
    <w:tmpl w:val="ADFE6056"/>
    <w:lvl w:ilvl="0" w:tplc="C362FA02">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3E05159C"/>
    <w:multiLevelType w:val="hybridMultilevel"/>
    <w:tmpl w:val="D39E1542"/>
    <w:lvl w:ilvl="0" w:tplc="728CD396">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42FF79EB"/>
    <w:multiLevelType w:val="hybridMultilevel"/>
    <w:tmpl w:val="6394AED4"/>
    <w:lvl w:ilvl="0" w:tplc="2D8CCBBC">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4AB65CF5"/>
    <w:multiLevelType w:val="hybridMultilevel"/>
    <w:tmpl w:val="0FD26A08"/>
    <w:lvl w:ilvl="0" w:tplc="200EF9E2">
      <w:start w:val="1"/>
      <w:numFmt w:val="taiwaneseCountingThousand"/>
      <w:lvlText w:val="（%1）"/>
      <w:lvlJc w:val="left"/>
      <w:pPr>
        <w:ind w:left="1605" w:hanging="88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4B123216"/>
    <w:multiLevelType w:val="hybridMultilevel"/>
    <w:tmpl w:val="E356E4DA"/>
    <w:lvl w:ilvl="0" w:tplc="0CA090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05F0BA5"/>
    <w:multiLevelType w:val="hybridMultilevel"/>
    <w:tmpl w:val="8AEA9696"/>
    <w:lvl w:ilvl="0" w:tplc="F3F6CED0">
      <w:start w:val="1"/>
      <w:numFmt w:val="taiwaneseCountingThousand"/>
      <w:lvlText w:val="（%1）"/>
      <w:lvlJc w:val="left"/>
      <w:pPr>
        <w:ind w:left="1575" w:hanging="85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52BB1E35"/>
    <w:multiLevelType w:val="hybridMultilevel"/>
    <w:tmpl w:val="CD0A9D46"/>
    <w:lvl w:ilvl="0" w:tplc="F30A59EA">
      <w:start w:val="1"/>
      <w:numFmt w:val="taiwaneseCountingThousand"/>
      <w:lvlText w:val="（%1）"/>
      <w:lvlJc w:val="left"/>
      <w:pPr>
        <w:ind w:left="1605" w:hanging="88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554F7807"/>
    <w:multiLevelType w:val="hybridMultilevel"/>
    <w:tmpl w:val="FB8A6900"/>
    <w:lvl w:ilvl="0" w:tplc="9DA65B60">
      <w:start w:val="1"/>
      <w:numFmt w:val="taiwaneseCountingThousand"/>
      <w:lvlText w:val="（%1）"/>
      <w:lvlJc w:val="left"/>
      <w:pPr>
        <w:ind w:left="1605" w:hanging="88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569D0C2F"/>
    <w:multiLevelType w:val="hybridMultilevel"/>
    <w:tmpl w:val="224867C4"/>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64457DD9"/>
    <w:multiLevelType w:val="hybridMultilevel"/>
    <w:tmpl w:val="5A76EE84"/>
    <w:lvl w:ilvl="0" w:tplc="04090005">
      <w:start w:val="1"/>
      <w:numFmt w:val="bullet"/>
      <w:lvlText w:val=""/>
      <w:lvlJc w:val="left"/>
      <w:pPr>
        <w:tabs>
          <w:tab w:val="num" w:pos="480"/>
        </w:tabs>
        <w:ind w:left="480" w:hanging="480"/>
      </w:pPr>
      <w:rPr>
        <w:rFonts w:ascii="Wingdings" w:hAnsi="Wingdings" w:hint="default"/>
      </w:rPr>
    </w:lvl>
    <w:lvl w:ilvl="1" w:tplc="97FAD9A8">
      <w:start w:val="1"/>
      <w:numFmt w:val="bullet"/>
      <w:lvlText w:val=""/>
      <w:lvlJc w:val="left"/>
      <w:pPr>
        <w:tabs>
          <w:tab w:val="num" w:pos="622"/>
        </w:tabs>
        <w:ind w:left="622"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A952BC6"/>
    <w:multiLevelType w:val="hybridMultilevel"/>
    <w:tmpl w:val="3942FA60"/>
    <w:lvl w:ilvl="0" w:tplc="F1F26F46">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72DC2F35"/>
    <w:multiLevelType w:val="hybridMultilevel"/>
    <w:tmpl w:val="7AFEEB32"/>
    <w:lvl w:ilvl="0" w:tplc="97FAD9A8">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4">
    <w:nsid w:val="741C1DB3"/>
    <w:multiLevelType w:val="hybridMultilevel"/>
    <w:tmpl w:val="2AD6986E"/>
    <w:lvl w:ilvl="0" w:tplc="97FAD9A8">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5">
    <w:nsid w:val="770D10BC"/>
    <w:multiLevelType w:val="hybridMultilevel"/>
    <w:tmpl w:val="EBBC2468"/>
    <w:lvl w:ilvl="0" w:tplc="C792A718">
      <w:start w:val="1"/>
      <w:numFmt w:val="taiwaneseCountingThousand"/>
      <w:lvlText w:val="（%1）"/>
      <w:lvlJc w:val="left"/>
      <w:pPr>
        <w:ind w:left="1605" w:hanging="88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6"/>
  </w:num>
  <w:num w:numId="2">
    <w:abstractNumId w:val="1"/>
  </w:num>
  <w:num w:numId="3">
    <w:abstractNumId w:val="8"/>
  </w:num>
  <w:num w:numId="4">
    <w:abstractNumId w:val="5"/>
  </w:num>
  <w:num w:numId="5">
    <w:abstractNumId w:val="15"/>
  </w:num>
  <w:num w:numId="6">
    <w:abstractNumId w:val="9"/>
  </w:num>
  <w:num w:numId="7">
    <w:abstractNumId w:val="0"/>
  </w:num>
  <w:num w:numId="8">
    <w:abstractNumId w:val="12"/>
  </w:num>
  <w:num w:numId="9">
    <w:abstractNumId w:val="3"/>
  </w:num>
  <w:num w:numId="10">
    <w:abstractNumId w:val="4"/>
  </w:num>
  <w:num w:numId="11">
    <w:abstractNumId w:val="2"/>
  </w:num>
  <w:num w:numId="12">
    <w:abstractNumId w:val="10"/>
  </w:num>
  <w:num w:numId="13">
    <w:abstractNumId w:val="7"/>
  </w:num>
  <w:num w:numId="14">
    <w:abstractNumId w:val="11"/>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9B7"/>
    <w:rsid w:val="00001568"/>
    <w:rsid w:val="00035B17"/>
    <w:rsid w:val="000417E4"/>
    <w:rsid w:val="00054109"/>
    <w:rsid w:val="0005590F"/>
    <w:rsid w:val="00076312"/>
    <w:rsid w:val="000805BB"/>
    <w:rsid w:val="000F56A8"/>
    <w:rsid w:val="001159F3"/>
    <w:rsid w:val="00131D47"/>
    <w:rsid w:val="0013759C"/>
    <w:rsid w:val="00185BC7"/>
    <w:rsid w:val="001956C6"/>
    <w:rsid w:val="001A32BA"/>
    <w:rsid w:val="001C3CF2"/>
    <w:rsid w:val="001E002A"/>
    <w:rsid w:val="001F236C"/>
    <w:rsid w:val="002049B7"/>
    <w:rsid w:val="00204FD2"/>
    <w:rsid w:val="0021074A"/>
    <w:rsid w:val="00232A56"/>
    <w:rsid w:val="002455AF"/>
    <w:rsid w:val="00246190"/>
    <w:rsid w:val="00247019"/>
    <w:rsid w:val="00266F32"/>
    <w:rsid w:val="002842EF"/>
    <w:rsid w:val="002969CA"/>
    <w:rsid w:val="002F230F"/>
    <w:rsid w:val="002F5C48"/>
    <w:rsid w:val="00320150"/>
    <w:rsid w:val="00372860"/>
    <w:rsid w:val="00381D19"/>
    <w:rsid w:val="0039271D"/>
    <w:rsid w:val="004128AA"/>
    <w:rsid w:val="00412903"/>
    <w:rsid w:val="00423443"/>
    <w:rsid w:val="00451FF5"/>
    <w:rsid w:val="00486159"/>
    <w:rsid w:val="004B2C47"/>
    <w:rsid w:val="004E6D9A"/>
    <w:rsid w:val="004F57E6"/>
    <w:rsid w:val="00533FBD"/>
    <w:rsid w:val="00544352"/>
    <w:rsid w:val="005865C1"/>
    <w:rsid w:val="005A7FB0"/>
    <w:rsid w:val="005C3274"/>
    <w:rsid w:val="005C7511"/>
    <w:rsid w:val="005D7805"/>
    <w:rsid w:val="005E7601"/>
    <w:rsid w:val="00613237"/>
    <w:rsid w:val="006135CF"/>
    <w:rsid w:val="006201C9"/>
    <w:rsid w:val="00630F44"/>
    <w:rsid w:val="006311D1"/>
    <w:rsid w:val="00647E7F"/>
    <w:rsid w:val="006866B7"/>
    <w:rsid w:val="00686ED5"/>
    <w:rsid w:val="00696052"/>
    <w:rsid w:val="006A043F"/>
    <w:rsid w:val="006C0775"/>
    <w:rsid w:val="006D1940"/>
    <w:rsid w:val="006E06CE"/>
    <w:rsid w:val="006F5BF3"/>
    <w:rsid w:val="00711754"/>
    <w:rsid w:val="0072566D"/>
    <w:rsid w:val="00733A65"/>
    <w:rsid w:val="00761BBB"/>
    <w:rsid w:val="007773DF"/>
    <w:rsid w:val="00795488"/>
    <w:rsid w:val="007A6893"/>
    <w:rsid w:val="007B0DEA"/>
    <w:rsid w:val="007D5290"/>
    <w:rsid w:val="007F1009"/>
    <w:rsid w:val="0086729A"/>
    <w:rsid w:val="008730A5"/>
    <w:rsid w:val="00874E42"/>
    <w:rsid w:val="008770B6"/>
    <w:rsid w:val="00886B92"/>
    <w:rsid w:val="008B704A"/>
    <w:rsid w:val="008C364B"/>
    <w:rsid w:val="008F7F8B"/>
    <w:rsid w:val="00945278"/>
    <w:rsid w:val="00994AFC"/>
    <w:rsid w:val="009B2A4D"/>
    <w:rsid w:val="009D5780"/>
    <w:rsid w:val="009E0342"/>
    <w:rsid w:val="009E1330"/>
    <w:rsid w:val="009F52B9"/>
    <w:rsid w:val="00A01EBD"/>
    <w:rsid w:val="00A73097"/>
    <w:rsid w:val="00AF32B3"/>
    <w:rsid w:val="00B1123A"/>
    <w:rsid w:val="00B242FF"/>
    <w:rsid w:val="00B24C22"/>
    <w:rsid w:val="00B254B0"/>
    <w:rsid w:val="00B73C7F"/>
    <w:rsid w:val="00BA3896"/>
    <w:rsid w:val="00BF439F"/>
    <w:rsid w:val="00C36A64"/>
    <w:rsid w:val="00C46CAD"/>
    <w:rsid w:val="00C56282"/>
    <w:rsid w:val="00C64C20"/>
    <w:rsid w:val="00C745F1"/>
    <w:rsid w:val="00CB5A5C"/>
    <w:rsid w:val="00CC1D94"/>
    <w:rsid w:val="00CD55D9"/>
    <w:rsid w:val="00CF167F"/>
    <w:rsid w:val="00D16AC9"/>
    <w:rsid w:val="00D32D76"/>
    <w:rsid w:val="00D3734F"/>
    <w:rsid w:val="00D73FD7"/>
    <w:rsid w:val="00D978EF"/>
    <w:rsid w:val="00DA23C6"/>
    <w:rsid w:val="00DB2A7E"/>
    <w:rsid w:val="00DE7C74"/>
    <w:rsid w:val="00E141F0"/>
    <w:rsid w:val="00E14772"/>
    <w:rsid w:val="00E167E0"/>
    <w:rsid w:val="00E221A6"/>
    <w:rsid w:val="00E443FD"/>
    <w:rsid w:val="00E546FB"/>
    <w:rsid w:val="00E61B07"/>
    <w:rsid w:val="00EA07F2"/>
    <w:rsid w:val="00EC5E60"/>
    <w:rsid w:val="00F434D8"/>
    <w:rsid w:val="00F65554"/>
    <w:rsid w:val="00FB6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B7"/>
    <w:pPr>
      <w:widowControl w:val="0"/>
    </w:pPr>
    <w:rPr>
      <w:rFonts w:eastAsia="標楷體" w:cs="新細明體"/>
      <w:color w:val="00000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4109"/>
    <w:pPr>
      <w:ind w:leftChars="200" w:left="480"/>
    </w:pPr>
  </w:style>
  <w:style w:type="character" w:styleId="Hyperlink">
    <w:name w:val="Hyperlink"/>
    <w:basedOn w:val="DefaultParagraphFont"/>
    <w:uiPriority w:val="99"/>
    <w:rsid w:val="00054109"/>
    <w:rPr>
      <w:rFonts w:cs="Times New Roman"/>
      <w:color w:val="0000FF"/>
      <w:u w:val="single"/>
    </w:rPr>
  </w:style>
  <w:style w:type="paragraph" w:styleId="BalloonText">
    <w:name w:val="Balloon Text"/>
    <w:basedOn w:val="Normal"/>
    <w:link w:val="BalloonTextChar"/>
    <w:uiPriority w:val="99"/>
    <w:semiHidden/>
    <w:rsid w:val="00C745F1"/>
    <w:rPr>
      <w:rFonts w:ascii="Cambria" w:eastAsia="新細明體" w:hAnsi="Cambria" w:cs="Times New Roman"/>
      <w:kern w:val="0"/>
      <w:sz w:val="18"/>
      <w:szCs w:val="18"/>
    </w:rPr>
  </w:style>
  <w:style w:type="character" w:customStyle="1" w:styleId="BalloonTextChar">
    <w:name w:val="Balloon Text Char"/>
    <w:basedOn w:val="DefaultParagraphFont"/>
    <w:link w:val="BalloonText"/>
    <w:uiPriority w:val="99"/>
    <w:semiHidden/>
    <w:locked/>
    <w:rsid w:val="00C745F1"/>
    <w:rPr>
      <w:rFonts w:ascii="Cambria" w:eastAsia="新細明體" w:hAnsi="Cambria" w:cs="Times New Roman"/>
      <w:color w:val="000000"/>
      <w:sz w:val="18"/>
    </w:rPr>
  </w:style>
  <w:style w:type="paragraph" w:styleId="Header">
    <w:name w:val="header"/>
    <w:basedOn w:val="Normal"/>
    <w:link w:val="HeaderChar"/>
    <w:uiPriority w:val="99"/>
    <w:rsid w:val="00E141F0"/>
    <w:pPr>
      <w:tabs>
        <w:tab w:val="center" w:pos="4153"/>
        <w:tab w:val="right" w:pos="8306"/>
      </w:tabs>
      <w:snapToGrid w:val="0"/>
    </w:pPr>
    <w:rPr>
      <w:rFonts w:cs="Times New Roman"/>
      <w:kern w:val="0"/>
      <w:sz w:val="20"/>
    </w:rPr>
  </w:style>
  <w:style w:type="character" w:customStyle="1" w:styleId="HeaderChar">
    <w:name w:val="Header Char"/>
    <w:basedOn w:val="DefaultParagraphFont"/>
    <w:link w:val="Header"/>
    <w:uiPriority w:val="99"/>
    <w:locked/>
    <w:rsid w:val="00E141F0"/>
    <w:rPr>
      <w:rFonts w:ascii="Calibri" w:eastAsia="標楷體" w:hAnsi="Calibri" w:cs="Times New Roman"/>
      <w:color w:val="000000"/>
      <w:sz w:val="20"/>
    </w:rPr>
  </w:style>
  <w:style w:type="paragraph" w:styleId="Footer">
    <w:name w:val="footer"/>
    <w:basedOn w:val="Normal"/>
    <w:link w:val="FooterChar"/>
    <w:uiPriority w:val="99"/>
    <w:rsid w:val="00E141F0"/>
    <w:pPr>
      <w:tabs>
        <w:tab w:val="center" w:pos="4153"/>
        <w:tab w:val="right" w:pos="8306"/>
      </w:tabs>
      <w:snapToGrid w:val="0"/>
    </w:pPr>
    <w:rPr>
      <w:rFonts w:cs="Times New Roman"/>
      <w:kern w:val="0"/>
      <w:sz w:val="20"/>
    </w:rPr>
  </w:style>
  <w:style w:type="character" w:customStyle="1" w:styleId="FooterChar">
    <w:name w:val="Footer Char"/>
    <w:basedOn w:val="DefaultParagraphFont"/>
    <w:link w:val="Footer"/>
    <w:uiPriority w:val="99"/>
    <w:locked/>
    <w:rsid w:val="00E141F0"/>
    <w:rPr>
      <w:rFonts w:ascii="Calibri" w:eastAsia="標楷體" w:hAnsi="Calibri" w:cs="Times New Roman"/>
      <w:color w:val="000000"/>
      <w:sz w:val="20"/>
    </w:rPr>
  </w:style>
  <w:style w:type="table" w:styleId="TableGrid">
    <w:name w:val="Table Grid"/>
    <w:basedOn w:val="TableNormal"/>
    <w:uiPriority w:val="99"/>
    <w:rsid w:val="002470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o.assistant@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o.assistant@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bbo.assistan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8</Pages>
  <Words>599</Words>
  <Characters>3419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教室教學的春天－分組合作學習的理念推廣說明會</dc:title>
  <dc:subject/>
  <dc:creator>user</dc:creator>
  <cp:keywords/>
  <dc:description/>
  <cp:lastModifiedBy>moejsmpc</cp:lastModifiedBy>
  <cp:revision>24</cp:revision>
  <cp:lastPrinted>2012-09-12T09:51:00Z</cp:lastPrinted>
  <dcterms:created xsi:type="dcterms:W3CDTF">2012-09-10T03:17:00Z</dcterms:created>
  <dcterms:modified xsi:type="dcterms:W3CDTF">2012-09-17T03:39:00Z</dcterms:modified>
</cp:coreProperties>
</file>