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E5" w:rsidRDefault="00611234" w:rsidP="00E419D9">
      <w:pPr>
        <w:tabs>
          <w:tab w:val="left" w:pos="142"/>
        </w:tabs>
        <w:snapToGrid w:val="0"/>
        <w:spacing w:line="0" w:lineRule="atLeast"/>
        <w:ind w:leftChars="-59" w:left="-142"/>
        <w:jc w:val="center"/>
        <w:rPr>
          <w:rFonts w:ascii="標楷體" w:eastAsia="標楷體" w:hint="eastAsia"/>
          <w:b/>
          <w:sz w:val="32"/>
          <w:szCs w:val="32"/>
        </w:rPr>
      </w:pPr>
      <w:r w:rsidRPr="00C15DD6">
        <w:rPr>
          <w:rFonts w:ascii="標楷體" w:eastAsia="標楷體" w:hint="eastAsia"/>
          <w:b/>
          <w:sz w:val="32"/>
          <w:szCs w:val="32"/>
        </w:rPr>
        <w:t>中央</w:t>
      </w:r>
      <w:r w:rsidR="00EF7487">
        <w:rPr>
          <w:rFonts w:ascii="標楷體" w:eastAsia="標楷體" w:hint="eastAsia"/>
          <w:b/>
          <w:sz w:val="32"/>
          <w:szCs w:val="32"/>
        </w:rPr>
        <w:t>各機關學校員工文康活動</w:t>
      </w:r>
      <w:r w:rsidR="004838D0" w:rsidRPr="00C15DD6">
        <w:rPr>
          <w:rFonts w:ascii="標楷體" w:eastAsia="標楷體" w:hint="eastAsia"/>
          <w:b/>
          <w:sz w:val="32"/>
          <w:szCs w:val="32"/>
        </w:rPr>
        <w:t>實施</w:t>
      </w:r>
      <w:r w:rsidRPr="00C15DD6">
        <w:rPr>
          <w:rFonts w:ascii="標楷體" w:eastAsia="標楷體" w:hint="eastAsia"/>
          <w:b/>
          <w:sz w:val="32"/>
          <w:szCs w:val="32"/>
        </w:rPr>
        <w:t>要點</w:t>
      </w:r>
      <w:r w:rsidR="00B97AE2">
        <w:rPr>
          <w:rFonts w:ascii="標楷體" w:eastAsia="標楷體" w:hint="eastAsia"/>
          <w:b/>
          <w:sz w:val="32"/>
          <w:szCs w:val="32"/>
        </w:rPr>
        <w:t>第</w:t>
      </w:r>
      <w:r w:rsidR="00EF7487">
        <w:rPr>
          <w:rFonts w:ascii="標楷體" w:eastAsia="標楷體" w:hint="eastAsia"/>
          <w:b/>
          <w:sz w:val="32"/>
          <w:szCs w:val="32"/>
        </w:rPr>
        <w:t>二</w:t>
      </w:r>
      <w:r w:rsidR="00F53FD8" w:rsidRPr="00C15DD6">
        <w:rPr>
          <w:rFonts w:ascii="標楷體" w:eastAsia="標楷體" w:hint="eastAsia"/>
          <w:b/>
          <w:sz w:val="32"/>
          <w:szCs w:val="32"/>
        </w:rPr>
        <w:t>點</w:t>
      </w:r>
      <w:r w:rsidR="00F53FD8" w:rsidRPr="00C15DD6">
        <w:rPr>
          <w:rFonts w:ascii="標楷體" w:eastAsia="標楷體" w:hAnsi="標楷體" w:hint="eastAsia"/>
          <w:b/>
          <w:sz w:val="32"/>
          <w:szCs w:val="32"/>
        </w:rPr>
        <w:t>、</w:t>
      </w:r>
      <w:r w:rsidR="00F53FD8" w:rsidRPr="00C15DD6">
        <w:rPr>
          <w:rFonts w:ascii="標楷體" w:eastAsia="標楷體" w:hint="eastAsia"/>
          <w:b/>
          <w:sz w:val="32"/>
          <w:szCs w:val="32"/>
        </w:rPr>
        <w:t>第</w:t>
      </w:r>
      <w:r w:rsidR="00EF7487">
        <w:rPr>
          <w:rFonts w:ascii="標楷體" w:eastAsia="標楷體" w:hint="eastAsia"/>
          <w:b/>
          <w:sz w:val="32"/>
          <w:szCs w:val="32"/>
        </w:rPr>
        <w:t>四</w:t>
      </w:r>
      <w:r w:rsidR="00F53FD8" w:rsidRPr="00C15DD6">
        <w:rPr>
          <w:rFonts w:ascii="標楷體" w:eastAsia="標楷體" w:hint="eastAsia"/>
          <w:b/>
          <w:sz w:val="32"/>
          <w:szCs w:val="32"/>
        </w:rPr>
        <w:t>點</w:t>
      </w:r>
    </w:p>
    <w:p w:rsidR="00611234" w:rsidRPr="00C15DD6" w:rsidRDefault="00F53FD8" w:rsidP="00E419D9">
      <w:pPr>
        <w:tabs>
          <w:tab w:val="left" w:pos="142"/>
        </w:tabs>
        <w:snapToGrid w:val="0"/>
        <w:spacing w:line="0" w:lineRule="atLeast"/>
        <w:ind w:leftChars="-59" w:left="-142"/>
        <w:jc w:val="center"/>
        <w:rPr>
          <w:sz w:val="32"/>
          <w:szCs w:val="32"/>
        </w:rPr>
      </w:pPr>
      <w:r w:rsidRPr="00C15DD6">
        <w:rPr>
          <w:rFonts w:ascii="標楷體" w:eastAsia="標楷體" w:hint="eastAsia"/>
          <w:b/>
          <w:sz w:val="32"/>
          <w:szCs w:val="32"/>
        </w:rPr>
        <w:t>修正</w:t>
      </w:r>
      <w:r w:rsidR="00611234" w:rsidRPr="00C15DD6">
        <w:rPr>
          <w:rFonts w:ascii="標楷體" w:eastAsia="標楷體" w:hint="eastAsia"/>
          <w:b/>
          <w:sz w:val="32"/>
          <w:szCs w:val="32"/>
        </w:rPr>
        <w:t>對照表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260"/>
        <w:gridCol w:w="2977"/>
      </w:tblGrid>
      <w:tr w:rsidR="00D53FA7" w:rsidRPr="000E6868" w:rsidTr="00D41E2F">
        <w:trPr>
          <w:trHeight w:val="486"/>
        </w:trPr>
        <w:tc>
          <w:tcPr>
            <w:tcW w:w="3227" w:type="dxa"/>
            <w:shd w:val="clear" w:color="auto" w:fill="auto"/>
            <w:vAlign w:val="center"/>
          </w:tcPr>
          <w:p w:rsidR="00D53FA7" w:rsidRPr="00086A48" w:rsidRDefault="00F050B9" w:rsidP="009D29DD">
            <w:pPr>
              <w:ind w:leftChars="-5" w:left="687" w:hangingChars="291" w:hanging="699"/>
              <w:jc w:val="center"/>
              <w:rPr>
                <w:rFonts w:eastAsia="標楷體" w:hAnsi="標楷體"/>
                <w:b/>
              </w:rPr>
            </w:pPr>
            <w:r w:rsidRPr="00086A48">
              <w:rPr>
                <w:rFonts w:ascii="標楷體" w:eastAsia="標楷體" w:hAnsi="標楷體" w:hint="eastAsia"/>
                <w:b/>
              </w:rPr>
              <w:t>修正規定</w:t>
            </w:r>
          </w:p>
        </w:tc>
        <w:tc>
          <w:tcPr>
            <w:tcW w:w="3260" w:type="dxa"/>
            <w:shd w:val="clear" w:color="auto" w:fill="auto"/>
            <w:vAlign w:val="center"/>
          </w:tcPr>
          <w:p w:rsidR="00D53FA7" w:rsidRPr="00086A48" w:rsidRDefault="00F050B9" w:rsidP="009D29DD">
            <w:pPr>
              <w:ind w:left="721" w:hangingChars="300" w:hanging="721"/>
              <w:jc w:val="center"/>
              <w:rPr>
                <w:rFonts w:eastAsia="標楷體"/>
                <w:b/>
              </w:rPr>
            </w:pPr>
            <w:r w:rsidRPr="00086A48">
              <w:rPr>
                <w:rFonts w:ascii="標楷體" w:eastAsia="標楷體" w:hAnsi="標楷體" w:hint="eastAsia"/>
                <w:b/>
              </w:rPr>
              <w:t>現行規定</w:t>
            </w:r>
          </w:p>
        </w:tc>
        <w:tc>
          <w:tcPr>
            <w:tcW w:w="2977" w:type="dxa"/>
            <w:shd w:val="clear" w:color="auto" w:fill="auto"/>
            <w:vAlign w:val="center"/>
          </w:tcPr>
          <w:p w:rsidR="00D53FA7" w:rsidRPr="00086A48" w:rsidRDefault="00F050B9" w:rsidP="009D29DD">
            <w:pPr>
              <w:ind w:left="449" w:hangingChars="187" w:hanging="449"/>
              <w:jc w:val="center"/>
              <w:rPr>
                <w:rFonts w:ascii="標楷體" w:eastAsia="標楷體" w:hAnsi="標楷體" w:hint="eastAsia"/>
                <w:b/>
              </w:rPr>
            </w:pPr>
            <w:r w:rsidRPr="00086A48">
              <w:rPr>
                <w:rFonts w:ascii="標楷體" w:eastAsia="標楷體" w:hAnsi="標楷體" w:hint="eastAsia"/>
                <w:b/>
              </w:rPr>
              <w:t>說明</w:t>
            </w:r>
          </w:p>
        </w:tc>
      </w:tr>
      <w:tr w:rsidR="00B84DD7" w:rsidRPr="000E6868" w:rsidTr="00D41E2F">
        <w:trPr>
          <w:trHeight w:val="410"/>
        </w:trPr>
        <w:tc>
          <w:tcPr>
            <w:tcW w:w="3227" w:type="dxa"/>
            <w:shd w:val="clear" w:color="auto" w:fill="auto"/>
          </w:tcPr>
          <w:p w:rsidR="000557DC" w:rsidRPr="00086A48" w:rsidRDefault="000557DC" w:rsidP="009D29DD">
            <w:pPr>
              <w:tabs>
                <w:tab w:val="left" w:pos="426"/>
              </w:tabs>
              <w:ind w:left="480" w:hangingChars="200" w:hanging="480"/>
              <w:jc w:val="both"/>
              <w:rPr>
                <w:rFonts w:eastAsia="標楷體" w:hAnsi="標楷體"/>
              </w:rPr>
            </w:pPr>
            <w:r w:rsidRPr="00086A48">
              <w:rPr>
                <w:rFonts w:eastAsia="標楷體" w:hAnsi="標楷體" w:hint="eastAsia"/>
              </w:rPr>
              <w:t>二、本要點所稱文康活動分為藝文活動及康樂活動二類</w:t>
            </w:r>
            <w:r w:rsidRPr="00086A48">
              <w:rPr>
                <w:rFonts w:eastAsia="標楷體" w:hAnsi="標楷體"/>
              </w:rPr>
              <w:t>：</w:t>
            </w:r>
          </w:p>
          <w:p w:rsidR="000557DC" w:rsidRPr="00086A48" w:rsidRDefault="000557DC" w:rsidP="009D29DD">
            <w:pPr>
              <w:tabs>
                <w:tab w:val="left" w:pos="75"/>
              </w:tabs>
              <w:ind w:left="658" w:hangingChars="274" w:hanging="658"/>
              <w:jc w:val="both"/>
              <w:rPr>
                <w:rFonts w:eastAsia="標楷體" w:hAnsi="標楷體" w:hint="eastAsia"/>
                <w:u w:val="single"/>
              </w:rPr>
            </w:pPr>
            <w:r w:rsidRPr="00086A48">
              <w:rPr>
                <w:rFonts w:eastAsia="標楷體" w:hAnsi="標楷體"/>
              </w:rPr>
              <w:t>（一）</w:t>
            </w:r>
            <w:r w:rsidRPr="00086A48">
              <w:rPr>
                <w:rFonts w:eastAsia="標楷體" w:hAnsi="標楷體" w:hint="eastAsia"/>
              </w:rPr>
              <w:t>所稱藝文活動，係指各機關所辦理之各類藝文欣賞</w:t>
            </w:r>
            <w:r w:rsidR="00E64B76">
              <w:rPr>
                <w:rFonts w:eastAsia="標楷體" w:hAnsi="標楷體" w:hint="eastAsia"/>
              </w:rPr>
              <w:t>、競賽</w:t>
            </w:r>
            <w:r w:rsidRPr="00086A48">
              <w:rPr>
                <w:rFonts w:eastAsia="標楷體" w:hAnsi="標楷體" w:hint="eastAsia"/>
              </w:rPr>
              <w:t>等活動</w:t>
            </w:r>
            <w:r w:rsidRPr="00086A48">
              <w:rPr>
                <w:rFonts w:eastAsia="標楷體" w:hAnsi="標楷體"/>
              </w:rPr>
              <w:t>。</w:t>
            </w:r>
          </w:p>
          <w:p w:rsidR="00B84DD7" w:rsidRDefault="000557DC" w:rsidP="009D29DD">
            <w:pPr>
              <w:ind w:leftChars="-5" w:left="686" w:hangingChars="291" w:hanging="698"/>
              <w:jc w:val="both"/>
              <w:rPr>
                <w:rFonts w:eastAsia="標楷體" w:hAnsi="標楷體" w:hint="eastAsia"/>
              </w:rPr>
            </w:pPr>
            <w:r w:rsidRPr="00086A48">
              <w:rPr>
                <w:rFonts w:eastAsia="標楷體" w:hAnsi="標楷體" w:hint="eastAsia"/>
              </w:rPr>
              <w:t>（二）所稱康樂活動，係指各機關所辦理之各類社團</w:t>
            </w:r>
            <w:r w:rsidR="00E64B76">
              <w:rPr>
                <w:rFonts w:eastAsia="標楷體" w:hAnsi="標楷體" w:hint="eastAsia"/>
              </w:rPr>
              <w:t>、體能競賽</w:t>
            </w:r>
            <w:r w:rsidRPr="00086A48">
              <w:rPr>
                <w:rFonts w:eastAsia="標楷體" w:hAnsi="標楷體" w:hint="eastAsia"/>
              </w:rPr>
              <w:t>、慶生、聯誼</w:t>
            </w:r>
            <w:r w:rsidR="00AA4A8B" w:rsidRPr="00086A48">
              <w:rPr>
                <w:rFonts w:eastAsia="標楷體" w:hAnsi="標楷體" w:hint="eastAsia"/>
              </w:rPr>
              <w:t>、</w:t>
            </w:r>
            <w:r w:rsidR="00AA4A8B" w:rsidRPr="00AA4A8B">
              <w:rPr>
                <w:rFonts w:eastAsia="標楷體" w:hAnsi="標楷體" w:hint="eastAsia"/>
              </w:rPr>
              <w:t>服務</w:t>
            </w:r>
            <w:r w:rsidRPr="00086A48">
              <w:rPr>
                <w:rFonts w:eastAsia="標楷體" w:hAnsi="標楷體" w:hint="eastAsia"/>
              </w:rPr>
              <w:t>、休閒等活動</w:t>
            </w:r>
            <w:r w:rsidRPr="00086A48">
              <w:rPr>
                <w:rFonts w:eastAsia="標楷體" w:hAnsi="標楷體"/>
              </w:rPr>
              <w:t>。</w:t>
            </w:r>
          </w:p>
        </w:tc>
        <w:tc>
          <w:tcPr>
            <w:tcW w:w="3260" w:type="dxa"/>
            <w:shd w:val="clear" w:color="auto" w:fill="auto"/>
          </w:tcPr>
          <w:p w:rsidR="000557DC" w:rsidRPr="00086A48" w:rsidRDefault="000557DC" w:rsidP="009D29DD">
            <w:pPr>
              <w:ind w:left="480" w:hangingChars="200" w:hanging="480"/>
              <w:jc w:val="both"/>
              <w:rPr>
                <w:rFonts w:eastAsia="標楷體"/>
              </w:rPr>
            </w:pPr>
            <w:r w:rsidRPr="00086A48">
              <w:rPr>
                <w:rFonts w:eastAsia="標楷體" w:hAnsi="標楷體" w:hint="eastAsia"/>
              </w:rPr>
              <w:t>二</w:t>
            </w:r>
            <w:r w:rsidRPr="00086A48">
              <w:rPr>
                <w:rFonts w:eastAsia="標楷體" w:hAnsi="標楷體"/>
              </w:rPr>
              <w:t>、</w:t>
            </w:r>
            <w:r w:rsidRPr="00086A48">
              <w:rPr>
                <w:rFonts w:eastAsia="標楷體" w:hAnsi="標楷體" w:hint="eastAsia"/>
              </w:rPr>
              <w:t>本要點所稱文康活動分為藝文活動及康樂活動二類</w:t>
            </w:r>
            <w:r w:rsidRPr="00086A48">
              <w:rPr>
                <w:rFonts w:eastAsia="標楷體" w:hAnsi="標楷體"/>
              </w:rPr>
              <w:t>：</w:t>
            </w:r>
          </w:p>
          <w:p w:rsidR="000557DC" w:rsidRPr="00086A48" w:rsidRDefault="000557DC" w:rsidP="009D29DD">
            <w:pPr>
              <w:ind w:left="720" w:hangingChars="300" w:hanging="720"/>
              <w:jc w:val="both"/>
              <w:rPr>
                <w:rFonts w:eastAsia="標楷體"/>
                <w:u w:val="single"/>
              </w:rPr>
            </w:pPr>
            <w:r w:rsidRPr="00086A48">
              <w:rPr>
                <w:rFonts w:eastAsia="標楷體" w:hAnsi="標楷體"/>
              </w:rPr>
              <w:t>（一）</w:t>
            </w:r>
            <w:r w:rsidRPr="00086A48">
              <w:rPr>
                <w:rFonts w:eastAsia="標楷體" w:hAnsi="標楷體" w:hint="eastAsia"/>
              </w:rPr>
              <w:t>所稱藝文活動，係指各機關所辦理之各類藝文</w:t>
            </w:r>
            <w:r w:rsidRPr="00086A48">
              <w:rPr>
                <w:rFonts w:eastAsia="標楷體" w:hAnsi="標楷體" w:hint="eastAsia"/>
                <w:u w:val="single"/>
              </w:rPr>
              <w:t>研習</w:t>
            </w:r>
            <w:r w:rsidRPr="002F0CF8">
              <w:rPr>
                <w:rFonts w:eastAsia="標楷體" w:hAnsi="標楷體" w:hint="eastAsia"/>
                <w:u w:val="single"/>
              </w:rPr>
              <w:t>、</w:t>
            </w:r>
            <w:r w:rsidRPr="00086A48">
              <w:rPr>
                <w:rFonts w:eastAsia="標楷體" w:hAnsi="標楷體" w:hint="eastAsia"/>
              </w:rPr>
              <w:t>欣賞</w:t>
            </w:r>
            <w:r w:rsidRPr="00086A48">
              <w:rPr>
                <w:rFonts w:eastAsia="標楷體" w:hAnsi="標楷體" w:hint="eastAsia"/>
                <w:u w:val="single"/>
              </w:rPr>
              <w:t>或</w:t>
            </w:r>
            <w:r w:rsidRPr="00E64B76">
              <w:rPr>
                <w:rFonts w:eastAsia="標楷體" w:hAnsi="標楷體" w:hint="eastAsia"/>
              </w:rPr>
              <w:t>競賽</w:t>
            </w:r>
            <w:r w:rsidRPr="00086A48">
              <w:rPr>
                <w:rFonts w:eastAsia="標楷體" w:hAnsi="標楷體" w:hint="eastAsia"/>
              </w:rPr>
              <w:t>等活動</w:t>
            </w:r>
            <w:r w:rsidRPr="00086A48">
              <w:rPr>
                <w:rFonts w:eastAsia="標楷體" w:hAnsi="標楷體"/>
              </w:rPr>
              <w:t>。</w:t>
            </w:r>
            <w:r w:rsidRPr="00086A48">
              <w:rPr>
                <w:rFonts w:eastAsia="標楷體" w:hAnsi="標楷體" w:hint="eastAsia"/>
              </w:rPr>
              <w:t xml:space="preserve"> </w:t>
            </w:r>
          </w:p>
          <w:p w:rsidR="00B84DD7" w:rsidRPr="00B84DD7" w:rsidRDefault="000557DC" w:rsidP="009D29DD">
            <w:pPr>
              <w:ind w:left="677" w:hangingChars="282" w:hanging="677"/>
              <w:jc w:val="both"/>
              <w:rPr>
                <w:rFonts w:eastAsia="標楷體" w:hAnsi="標楷體" w:hint="eastAsia"/>
              </w:rPr>
            </w:pPr>
            <w:r w:rsidRPr="00086A48">
              <w:rPr>
                <w:rFonts w:eastAsia="標楷體" w:hAnsi="標楷體"/>
              </w:rPr>
              <w:t>（二）</w:t>
            </w:r>
            <w:r w:rsidRPr="00086A48">
              <w:rPr>
                <w:rFonts w:eastAsia="標楷體" w:hAnsi="標楷體" w:hint="eastAsia"/>
              </w:rPr>
              <w:t>所稱康樂活動，係指各機關所辦理之各類社團</w:t>
            </w:r>
            <w:r w:rsidRPr="00086A48">
              <w:rPr>
                <w:rFonts w:eastAsia="標楷體" w:hAnsi="標楷體" w:hint="eastAsia"/>
                <w:u w:val="single"/>
              </w:rPr>
              <w:t>研習</w:t>
            </w:r>
            <w:r w:rsidRPr="00797F02">
              <w:rPr>
                <w:rFonts w:eastAsia="標楷體" w:hAnsi="標楷體" w:hint="eastAsia"/>
              </w:rPr>
              <w:t>、</w:t>
            </w:r>
            <w:r w:rsidRPr="00E64B76">
              <w:rPr>
                <w:rFonts w:eastAsia="標楷體" w:hAnsi="標楷體" w:hint="eastAsia"/>
              </w:rPr>
              <w:t>體能競賽、</w:t>
            </w:r>
            <w:r w:rsidRPr="00086A48">
              <w:rPr>
                <w:rFonts w:eastAsia="標楷體" w:hAnsi="標楷體" w:hint="eastAsia"/>
              </w:rPr>
              <w:t>慶生、聯誼、</w:t>
            </w:r>
            <w:r w:rsidRPr="00AA4A8B">
              <w:rPr>
                <w:rFonts w:eastAsia="標楷體" w:hAnsi="標楷體" w:hint="eastAsia"/>
              </w:rPr>
              <w:t>服務、</w:t>
            </w:r>
            <w:r w:rsidRPr="00086A48">
              <w:rPr>
                <w:rFonts w:eastAsia="標楷體" w:hAnsi="標楷體" w:hint="eastAsia"/>
              </w:rPr>
              <w:t>休閒等活動</w:t>
            </w:r>
            <w:r w:rsidRPr="00086A48">
              <w:rPr>
                <w:rFonts w:eastAsia="標楷體" w:hAnsi="標楷體"/>
              </w:rPr>
              <w:t>。</w:t>
            </w:r>
          </w:p>
        </w:tc>
        <w:tc>
          <w:tcPr>
            <w:tcW w:w="2977" w:type="dxa"/>
            <w:shd w:val="clear" w:color="auto" w:fill="auto"/>
          </w:tcPr>
          <w:p w:rsidR="000557DC" w:rsidRPr="00086A48" w:rsidRDefault="000557DC" w:rsidP="009D29DD">
            <w:pPr>
              <w:ind w:leftChars="14" w:left="34"/>
              <w:jc w:val="both"/>
              <w:rPr>
                <w:rFonts w:ascii="標楷體" w:eastAsia="標楷體" w:hAnsi="標楷體" w:hint="eastAsia"/>
              </w:rPr>
            </w:pPr>
            <w:r w:rsidRPr="00086A48">
              <w:rPr>
                <w:rFonts w:ascii="標楷體" w:eastAsia="標楷體" w:hAnsi="標楷體" w:hint="eastAsia"/>
              </w:rPr>
              <w:t>考量藝文</w:t>
            </w:r>
            <w:r w:rsidR="00A74A2E">
              <w:rPr>
                <w:rFonts w:ascii="標楷體" w:eastAsia="標楷體" w:hAnsi="標楷體" w:hint="eastAsia"/>
              </w:rPr>
              <w:t>研習及</w:t>
            </w:r>
            <w:r w:rsidRPr="00086A48">
              <w:rPr>
                <w:rFonts w:ascii="標楷體" w:eastAsia="標楷體" w:hAnsi="標楷體" w:hint="eastAsia"/>
              </w:rPr>
              <w:t>社團研習活動</w:t>
            </w:r>
            <w:r w:rsidR="00AC5CE6">
              <w:rPr>
                <w:rFonts w:ascii="標楷體" w:eastAsia="標楷體" w:hAnsi="標楷體" w:hint="eastAsia"/>
              </w:rPr>
              <w:t>等項目</w:t>
            </w:r>
            <w:r w:rsidRPr="00086A48">
              <w:rPr>
                <w:rFonts w:ascii="標楷體" w:eastAsia="標楷體" w:hAnsi="標楷體" w:hint="eastAsia"/>
              </w:rPr>
              <w:t>，易與</w:t>
            </w:r>
            <w:r w:rsidR="00F61DEB" w:rsidRPr="00F61DEB">
              <w:rPr>
                <w:rFonts w:ascii="標楷體" w:eastAsia="標楷體" w:hAnsi="標楷體" w:hint="eastAsia"/>
              </w:rPr>
              <w:t>「行政院及所屬機關學校推動公務人員終身學習實施要點」</w:t>
            </w:r>
            <w:r w:rsidR="00F61DEB">
              <w:rPr>
                <w:rFonts w:ascii="標楷體" w:eastAsia="標楷體" w:hAnsi="標楷體" w:hint="eastAsia"/>
              </w:rPr>
              <w:t>所稱多元化方式學習課程</w:t>
            </w:r>
            <w:r w:rsidRPr="00086A48">
              <w:rPr>
                <w:rFonts w:ascii="標楷體" w:eastAsia="標楷體" w:hAnsi="標楷體" w:hint="eastAsia"/>
              </w:rPr>
              <w:t>混淆，</w:t>
            </w:r>
            <w:r w:rsidR="00F217B5">
              <w:rPr>
                <w:rFonts w:eastAsia="標楷體" w:hAnsi="標楷體" w:hint="eastAsia"/>
              </w:rPr>
              <w:t>為期切合文康活動範圍</w:t>
            </w:r>
            <w:r w:rsidRPr="00086A48">
              <w:rPr>
                <w:rFonts w:ascii="標楷體" w:eastAsia="標楷體" w:hAnsi="標楷體" w:hint="eastAsia"/>
              </w:rPr>
              <w:t>，</w:t>
            </w:r>
            <w:r w:rsidRPr="00086A48">
              <w:rPr>
                <w:rFonts w:eastAsia="標楷體" w:hAnsi="標楷體" w:hint="eastAsia"/>
              </w:rPr>
              <w:t>爰刪除</w:t>
            </w:r>
            <w:r w:rsidR="00B703DC">
              <w:rPr>
                <w:rFonts w:eastAsia="標楷體" w:hAnsi="標楷體" w:hint="eastAsia"/>
              </w:rPr>
              <w:t>本點</w:t>
            </w:r>
            <w:r w:rsidRPr="00086A48">
              <w:rPr>
                <w:rFonts w:ascii="標楷體" w:eastAsia="標楷體" w:hAnsi="標楷體" w:hint="eastAsia"/>
              </w:rPr>
              <w:t>「研習」</w:t>
            </w:r>
            <w:r w:rsidR="00B703DC">
              <w:rPr>
                <w:rFonts w:ascii="標楷體" w:eastAsia="標楷體" w:hAnsi="標楷體" w:hint="eastAsia"/>
              </w:rPr>
              <w:t>之文字</w:t>
            </w:r>
            <w:r w:rsidR="000E3D6C">
              <w:rPr>
                <w:rFonts w:ascii="標楷體" w:eastAsia="標楷體" w:hAnsi="標楷體" w:hint="eastAsia"/>
              </w:rPr>
              <w:t>，</w:t>
            </w:r>
            <w:r w:rsidR="000E3D6C">
              <w:rPr>
                <w:rFonts w:eastAsia="標楷體" w:hAnsi="標楷體" w:hint="eastAsia"/>
              </w:rPr>
              <w:t>以免滋生認定疑義</w:t>
            </w:r>
            <w:r w:rsidRPr="00086A48">
              <w:rPr>
                <w:rFonts w:ascii="標楷體" w:eastAsia="標楷體" w:hAnsi="標楷體" w:hint="eastAsia"/>
              </w:rPr>
              <w:t>。</w:t>
            </w:r>
          </w:p>
          <w:p w:rsidR="00B84DD7" w:rsidRPr="00086A48" w:rsidRDefault="00B84DD7" w:rsidP="009D29DD">
            <w:pPr>
              <w:ind w:leftChars="10" w:left="449" w:hangingChars="177" w:hanging="425"/>
              <w:jc w:val="both"/>
              <w:rPr>
                <w:rFonts w:ascii="標楷體" w:eastAsia="標楷體" w:hAnsi="標楷體" w:hint="eastAsia"/>
              </w:rPr>
            </w:pPr>
          </w:p>
        </w:tc>
      </w:tr>
      <w:tr w:rsidR="00936744" w:rsidRPr="000E6868" w:rsidTr="000F301C">
        <w:trPr>
          <w:trHeight w:val="1266"/>
        </w:trPr>
        <w:tc>
          <w:tcPr>
            <w:tcW w:w="3227" w:type="dxa"/>
            <w:shd w:val="clear" w:color="auto" w:fill="auto"/>
          </w:tcPr>
          <w:p w:rsidR="00936744" w:rsidRPr="00086A48" w:rsidRDefault="00BF1716" w:rsidP="009D29DD">
            <w:pPr>
              <w:jc w:val="both"/>
              <w:rPr>
                <w:rFonts w:ascii="標楷體" w:eastAsia="標楷體" w:hint="eastAsia"/>
              </w:rPr>
            </w:pPr>
            <w:r w:rsidRPr="00086A48">
              <w:rPr>
                <w:rFonts w:ascii="標楷體" w:eastAsia="標楷體" w:hint="eastAsia"/>
              </w:rPr>
              <w:t>四</w:t>
            </w:r>
            <w:r w:rsidR="00936744" w:rsidRPr="00086A48">
              <w:rPr>
                <w:rFonts w:ascii="標楷體" w:eastAsia="標楷體" w:hint="eastAsia"/>
              </w:rPr>
              <w:t>、</w:t>
            </w:r>
            <w:r w:rsidRPr="00086A48">
              <w:rPr>
                <w:rFonts w:ascii="標楷體" w:eastAsia="標楷體" w:hint="eastAsia"/>
              </w:rPr>
              <w:t>辦理時間</w:t>
            </w:r>
            <w:r w:rsidR="001D74EB" w:rsidRPr="001D74EB">
              <w:rPr>
                <w:rFonts w:ascii="標楷體" w:eastAsia="標楷體" w:hint="eastAsia"/>
              </w:rPr>
              <w:t>及給假</w:t>
            </w:r>
            <w:r w:rsidR="005F1CC9">
              <w:rPr>
                <w:rFonts w:ascii="標楷體" w:eastAsia="標楷體" w:hint="eastAsia"/>
              </w:rPr>
              <w:t>原</w:t>
            </w:r>
            <w:r w:rsidR="001D74EB" w:rsidRPr="001D74EB">
              <w:rPr>
                <w:rFonts w:ascii="標楷體" w:eastAsia="標楷體" w:hint="eastAsia"/>
              </w:rPr>
              <w:t>則</w:t>
            </w:r>
            <w:r w:rsidR="00936744" w:rsidRPr="00086A48">
              <w:rPr>
                <w:rFonts w:ascii="標楷體" w:eastAsia="標楷體" w:hint="eastAsia"/>
              </w:rPr>
              <w:t>：</w:t>
            </w:r>
          </w:p>
          <w:p w:rsidR="007A4D17" w:rsidRPr="00C1333C" w:rsidRDefault="00C1333C" w:rsidP="00816F56">
            <w:pPr>
              <w:ind w:leftChars="186" w:left="446" w:firstLineChars="10" w:firstLine="24"/>
              <w:jc w:val="both"/>
              <w:rPr>
                <w:rFonts w:ascii="標楷體" w:eastAsia="標楷體"/>
              </w:rPr>
            </w:pPr>
            <w:r w:rsidRPr="00C1333C">
              <w:rPr>
                <w:rFonts w:ascii="標楷體" w:eastAsia="標楷體" w:hint="eastAsia"/>
              </w:rPr>
              <w:t>文康活動辦理時間，以利用休閒及例假日為原則</w:t>
            </w:r>
            <w:r w:rsidRPr="00C1333C">
              <w:rPr>
                <w:rFonts w:ascii="標楷體" w:eastAsia="標楷體" w:hint="eastAsia"/>
                <w:u w:val="single"/>
              </w:rPr>
              <w:t>；</w:t>
            </w:r>
            <w:r w:rsidRPr="00C1333C">
              <w:rPr>
                <w:rFonts w:ascii="標楷體" w:eastAsia="標楷體" w:hint="eastAsia"/>
              </w:rPr>
              <w:t>在不影響</w:t>
            </w:r>
            <w:r w:rsidRPr="00C1333C">
              <w:rPr>
                <w:rFonts w:ascii="標楷體" w:eastAsia="標楷體" w:hint="eastAsia"/>
                <w:u w:val="single"/>
              </w:rPr>
              <w:t>機關</w:t>
            </w:r>
            <w:r w:rsidRPr="00C1333C">
              <w:rPr>
                <w:rFonts w:ascii="標楷體" w:eastAsia="標楷體" w:hint="eastAsia"/>
              </w:rPr>
              <w:t>業務正常</w:t>
            </w:r>
            <w:r w:rsidRPr="00C1333C">
              <w:rPr>
                <w:rFonts w:ascii="標楷體" w:eastAsia="標楷體" w:hint="eastAsia"/>
                <w:u w:val="single"/>
              </w:rPr>
              <w:t>運作</w:t>
            </w:r>
            <w:r w:rsidRPr="00C1333C">
              <w:rPr>
                <w:rFonts w:ascii="標楷體" w:eastAsia="標楷體" w:hint="eastAsia"/>
              </w:rPr>
              <w:t>下，得利用辦公時間舉辦。</w:t>
            </w:r>
            <w:r w:rsidRPr="00C1333C">
              <w:rPr>
                <w:rFonts w:ascii="標楷體" w:eastAsia="標楷體" w:hint="eastAsia"/>
                <w:u w:val="single"/>
              </w:rPr>
              <w:t>利用辦公時間舉辦之文康活動，</w:t>
            </w:r>
            <w:r w:rsidRPr="00C1333C">
              <w:rPr>
                <w:rFonts w:ascii="標楷體" w:eastAsia="標楷體" w:hint="eastAsia"/>
              </w:rPr>
              <w:t>參加人員</w:t>
            </w:r>
            <w:r w:rsidRPr="00C1333C">
              <w:rPr>
                <w:rFonts w:ascii="標楷體" w:eastAsia="標楷體" w:hint="eastAsia"/>
                <w:u w:val="single"/>
              </w:rPr>
              <w:t>除代表機關參加藝文、體能競賽活動外，均不得以公假登記。</w:t>
            </w:r>
          </w:p>
        </w:tc>
        <w:tc>
          <w:tcPr>
            <w:tcW w:w="3260" w:type="dxa"/>
            <w:shd w:val="clear" w:color="auto" w:fill="auto"/>
          </w:tcPr>
          <w:p w:rsidR="00936744" w:rsidRPr="00086A48" w:rsidRDefault="00BF1716" w:rsidP="009D29DD">
            <w:pPr>
              <w:jc w:val="both"/>
              <w:rPr>
                <w:rFonts w:ascii="標楷體" w:eastAsia="標楷體" w:hint="eastAsia"/>
              </w:rPr>
            </w:pPr>
            <w:r w:rsidRPr="00086A48">
              <w:rPr>
                <w:rFonts w:ascii="標楷體" w:eastAsia="標楷體" w:hint="eastAsia"/>
              </w:rPr>
              <w:t>四</w:t>
            </w:r>
            <w:r w:rsidR="00936744" w:rsidRPr="00086A48">
              <w:rPr>
                <w:rFonts w:ascii="標楷體" w:eastAsia="標楷體" w:hint="eastAsia"/>
              </w:rPr>
              <w:t>、</w:t>
            </w:r>
            <w:r w:rsidRPr="00086A48">
              <w:rPr>
                <w:rFonts w:ascii="標楷體" w:eastAsia="標楷體" w:hint="eastAsia"/>
              </w:rPr>
              <w:t>辦理時間</w:t>
            </w:r>
            <w:r w:rsidRPr="001D74EB">
              <w:rPr>
                <w:rFonts w:ascii="標楷體" w:eastAsia="標楷體" w:hint="eastAsia"/>
              </w:rPr>
              <w:t>及給假</w:t>
            </w:r>
            <w:r w:rsidR="005F1CC9">
              <w:rPr>
                <w:rFonts w:ascii="標楷體" w:eastAsia="標楷體" w:hint="eastAsia"/>
              </w:rPr>
              <w:t>原</w:t>
            </w:r>
            <w:r w:rsidRPr="001D74EB">
              <w:rPr>
                <w:rFonts w:ascii="標楷體" w:eastAsia="標楷體" w:hint="eastAsia"/>
              </w:rPr>
              <w:t>則</w:t>
            </w:r>
            <w:r w:rsidR="00936744" w:rsidRPr="00086A48">
              <w:rPr>
                <w:rFonts w:ascii="標楷體" w:eastAsia="標楷體" w:hint="eastAsia"/>
              </w:rPr>
              <w:t>：</w:t>
            </w:r>
          </w:p>
          <w:p w:rsidR="007A4D17" w:rsidRPr="00086A48" w:rsidRDefault="00493F62" w:rsidP="009D29DD">
            <w:pPr>
              <w:ind w:leftChars="200" w:left="480"/>
              <w:jc w:val="both"/>
              <w:rPr>
                <w:rFonts w:ascii="標楷體" w:eastAsia="標楷體"/>
              </w:rPr>
            </w:pPr>
            <w:r w:rsidRPr="00086A48">
              <w:rPr>
                <w:rFonts w:ascii="標楷體" w:eastAsia="標楷體" w:hint="eastAsia"/>
              </w:rPr>
              <w:t>文康活動辦理時間以利用休閒及例假日為原則</w:t>
            </w:r>
            <w:r w:rsidRPr="00C1333C">
              <w:rPr>
                <w:rFonts w:ascii="標楷體" w:eastAsia="標楷體" w:hint="eastAsia"/>
                <w:u w:val="single"/>
              </w:rPr>
              <w:t>。</w:t>
            </w:r>
            <w:r w:rsidRPr="00816F56">
              <w:rPr>
                <w:rFonts w:ascii="標楷體" w:eastAsia="標楷體" w:hint="eastAsia"/>
                <w:u w:val="single"/>
              </w:rPr>
              <w:t>但</w:t>
            </w:r>
            <w:r w:rsidRPr="00086A48">
              <w:rPr>
                <w:rFonts w:ascii="標楷體" w:eastAsia="標楷體" w:hint="eastAsia"/>
              </w:rPr>
              <w:t>在不影響業務正常</w:t>
            </w:r>
            <w:r w:rsidRPr="00C1333C">
              <w:rPr>
                <w:rFonts w:ascii="標楷體" w:eastAsia="標楷體" w:hint="eastAsia"/>
                <w:u w:val="single"/>
              </w:rPr>
              <w:t>進行情形</w:t>
            </w:r>
            <w:r w:rsidRPr="00086A48">
              <w:rPr>
                <w:rFonts w:ascii="標楷體" w:eastAsia="標楷體" w:hint="eastAsia"/>
              </w:rPr>
              <w:t>下，得利用辦公時間舉辦</w:t>
            </w:r>
            <w:r w:rsidRPr="00C1333C">
              <w:rPr>
                <w:rFonts w:ascii="標楷體" w:eastAsia="標楷體" w:hint="eastAsia"/>
              </w:rPr>
              <w:t>，參加人員</w:t>
            </w:r>
            <w:r w:rsidRPr="00086A48">
              <w:rPr>
                <w:rFonts w:ascii="標楷體" w:eastAsia="標楷體" w:hint="eastAsia"/>
                <w:u w:val="single"/>
              </w:rPr>
              <w:t>以公假登記</w:t>
            </w:r>
            <w:r w:rsidRPr="00086A48">
              <w:rPr>
                <w:rFonts w:ascii="標楷體" w:eastAsia="標楷體" w:hint="eastAsia"/>
              </w:rPr>
              <w:t>。</w:t>
            </w:r>
          </w:p>
        </w:tc>
        <w:tc>
          <w:tcPr>
            <w:tcW w:w="2977" w:type="dxa"/>
            <w:shd w:val="clear" w:color="auto" w:fill="auto"/>
          </w:tcPr>
          <w:p w:rsidR="007A4D17" w:rsidRPr="00086A48" w:rsidRDefault="001E1F44" w:rsidP="009D29DD">
            <w:pPr>
              <w:ind w:leftChars="10" w:left="24"/>
              <w:jc w:val="both"/>
              <w:rPr>
                <w:rFonts w:ascii="標楷體" w:eastAsia="標楷體" w:hAnsi="標楷體"/>
              </w:rPr>
            </w:pPr>
            <w:r w:rsidRPr="001E1F44">
              <w:rPr>
                <w:rFonts w:ascii="標楷體" w:eastAsia="標楷體" w:hAnsi="標楷體" w:hint="eastAsia"/>
              </w:rPr>
              <w:t>查立法院審查</w:t>
            </w:r>
            <w:r w:rsidR="009D29DD">
              <w:rPr>
                <w:rFonts w:ascii="標楷體" w:eastAsia="標楷體" w:hAnsi="標楷體" w:hint="eastAsia"/>
              </w:rPr>
              <w:t>一百零二</w:t>
            </w:r>
            <w:r w:rsidRPr="001E1F44">
              <w:rPr>
                <w:rFonts w:ascii="標楷體" w:eastAsia="標楷體" w:hAnsi="標楷體" w:hint="eastAsia"/>
              </w:rPr>
              <w:t>年度</w:t>
            </w:r>
            <w:r w:rsidR="00563F27">
              <w:rPr>
                <w:rFonts w:ascii="標楷體" w:eastAsia="標楷體" w:hAnsi="標楷體" w:hint="eastAsia"/>
              </w:rPr>
              <w:t>中</w:t>
            </w:r>
            <w:r w:rsidRPr="001E1F44">
              <w:rPr>
                <w:rFonts w:ascii="標楷體" w:eastAsia="標楷體" w:hAnsi="標楷體" w:hint="eastAsia"/>
              </w:rPr>
              <w:t>央政府總預算案通案決議以，中央及以下各級機關學校員工參加文康活動時，不得以公假登記，並不得登記為公務人員學習時數。</w:t>
            </w:r>
            <w:r w:rsidR="00D41E2F" w:rsidRPr="00D41E2F">
              <w:rPr>
                <w:rFonts w:ascii="標楷體" w:eastAsia="標楷體" w:hAnsi="標楷體" w:hint="eastAsia"/>
              </w:rPr>
              <w:t>為免與</w:t>
            </w:r>
            <w:r w:rsidR="00D41E2F">
              <w:rPr>
                <w:rFonts w:ascii="標楷體" w:eastAsia="標楷體" w:hAnsi="標楷體" w:hint="eastAsia"/>
              </w:rPr>
              <w:t>上</w:t>
            </w:r>
            <w:r w:rsidR="00D41E2F" w:rsidRPr="00D41E2F">
              <w:rPr>
                <w:rFonts w:ascii="標楷體" w:eastAsia="標楷體" w:hAnsi="標楷體" w:hint="eastAsia"/>
              </w:rPr>
              <w:t>開立法院決議有所扞格，爰刪除</w:t>
            </w:r>
            <w:r w:rsidR="00D41E2F">
              <w:rPr>
                <w:rFonts w:ascii="標楷體" w:eastAsia="標楷體" w:hAnsi="標楷體" w:hint="eastAsia"/>
              </w:rPr>
              <w:t>本</w:t>
            </w:r>
            <w:r w:rsidR="00D41E2F" w:rsidRPr="00D41E2F">
              <w:rPr>
                <w:rFonts w:ascii="標楷體" w:eastAsia="標楷體" w:hAnsi="標楷體" w:hint="eastAsia"/>
              </w:rPr>
              <w:t>點有關</w:t>
            </w:r>
            <w:r w:rsidR="00D41E2F" w:rsidRPr="00D41E2F">
              <w:rPr>
                <w:rFonts w:ascii="標楷體" w:eastAsia="標楷體" w:hint="eastAsia"/>
              </w:rPr>
              <w:t>參加人員得以公假登記之規定</w:t>
            </w:r>
            <w:r w:rsidR="00563F27">
              <w:rPr>
                <w:rFonts w:ascii="標楷體" w:eastAsia="標楷體" w:hint="eastAsia"/>
              </w:rPr>
              <w:t>，</w:t>
            </w:r>
            <w:r w:rsidR="00AB0F3D">
              <w:rPr>
                <w:rFonts w:ascii="標楷體" w:eastAsia="標楷體" w:hint="eastAsia"/>
              </w:rPr>
              <w:t>惟</w:t>
            </w:r>
            <w:r w:rsidR="00563F27" w:rsidRPr="00563F27">
              <w:rPr>
                <w:rFonts w:ascii="標楷體" w:eastAsia="標楷體" w:hAnsi="標楷體" w:hint="eastAsia"/>
              </w:rPr>
              <w:t>審酌代表機關參加藝文</w:t>
            </w:r>
            <w:r w:rsidR="007F7B1F">
              <w:rPr>
                <w:rFonts w:ascii="標楷體" w:eastAsia="標楷體" w:hAnsi="標楷體" w:hint="eastAsia"/>
              </w:rPr>
              <w:t>、</w:t>
            </w:r>
            <w:r w:rsidR="00563F27" w:rsidRPr="00563F27">
              <w:rPr>
                <w:rFonts w:ascii="標楷體" w:eastAsia="標楷體" w:hAnsi="標楷體" w:hint="eastAsia"/>
              </w:rPr>
              <w:t>體能競賽活動（如中央機關員工運動會、全國公教美展或各機關舉辦之競賽活動），對於培養團隊精神、機關間交流及鼓舞工作士氣實有助益，為利機關推動，爰於本要點明定「</w:t>
            </w:r>
            <w:r w:rsidR="007F7B1F" w:rsidRPr="007F7B1F">
              <w:rPr>
                <w:rFonts w:ascii="標楷體" w:eastAsia="標楷體" w:hint="eastAsia"/>
              </w:rPr>
              <w:t>利用辦公時間舉辦之文康活動，參加人員除代表機關參加藝文、體能競賽活動外，均不得以公假登記。</w:t>
            </w:r>
            <w:r w:rsidR="00563F27" w:rsidRPr="007F7B1F">
              <w:rPr>
                <w:rFonts w:ascii="標楷體" w:eastAsia="標楷體" w:hint="eastAsia"/>
              </w:rPr>
              <w:t>」</w:t>
            </w:r>
          </w:p>
        </w:tc>
      </w:tr>
    </w:tbl>
    <w:p w:rsidR="00A30746" w:rsidRPr="00BF1507" w:rsidRDefault="00A30746" w:rsidP="009D29DD">
      <w:pPr>
        <w:ind w:firstLineChars="500" w:firstLine="1200"/>
      </w:pPr>
    </w:p>
    <w:sectPr w:rsidR="00A30746" w:rsidRPr="00BF1507" w:rsidSect="00611234">
      <w:footerReference w:type="even"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6AC" w:rsidRDefault="00A826AC">
      <w:r>
        <w:separator/>
      </w:r>
    </w:p>
  </w:endnote>
  <w:endnote w:type="continuationSeparator" w:id="0">
    <w:p w:rsidR="00A826AC" w:rsidRDefault="00A82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BA" w:rsidRDefault="009C4BBA" w:rsidP="0061123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4BBA" w:rsidRDefault="009C4BB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545" w:rsidRDefault="00546545">
    <w:pPr>
      <w:pStyle w:val="a4"/>
      <w:jc w:val="center"/>
    </w:pPr>
    <w:fldSimple w:instr="PAGE   \* MERGEFORMAT">
      <w:r w:rsidR="00CB343B" w:rsidRPr="00CB343B">
        <w:rPr>
          <w:noProof/>
          <w:lang w:val="zh-TW"/>
        </w:rPr>
        <w:t>1</w:t>
      </w:r>
    </w:fldSimple>
  </w:p>
  <w:p w:rsidR="00546545" w:rsidRDefault="00546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6AC" w:rsidRDefault="00A826AC">
      <w:r>
        <w:separator/>
      </w:r>
    </w:p>
  </w:footnote>
  <w:footnote w:type="continuationSeparator" w:id="0">
    <w:p w:rsidR="00A826AC" w:rsidRDefault="00A826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050F9"/>
    <w:multiLevelType w:val="hybridMultilevel"/>
    <w:tmpl w:val="372CE2B4"/>
    <w:lvl w:ilvl="0" w:tplc="79FA0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B8211B"/>
    <w:multiLevelType w:val="hybridMultilevel"/>
    <w:tmpl w:val="C9A43D0A"/>
    <w:lvl w:ilvl="0" w:tplc="E8E89FEC">
      <w:start w:val="1"/>
      <w:numFmt w:val="taiwaneseCountingThousand"/>
      <w:lvlText w:val="%1、"/>
      <w:lvlJc w:val="left"/>
      <w:pPr>
        <w:ind w:left="384" w:hanging="360"/>
      </w:pPr>
      <w:rPr>
        <w:rFonts w:ascii="標楷體" w:eastAsia="標楷體" w:hAnsi="標楷體"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
    <w:nsid w:val="59820687"/>
    <w:multiLevelType w:val="hybridMultilevel"/>
    <w:tmpl w:val="C4A21762"/>
    <w:lvl w:ilvl="0" w:tplc="908CF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0916B16"/>
    <w:multiLevelType w:val="hybridMultilevel"/>
    <w:tmpl w:val="2AC2D6DC"/>
    <w:lvl w:ilvl="0" w:tplc="7166B12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A5C"/>
    <w:rsid w:val="00000CDD"/>
    <w:rsid w:val="00002B65"/>
    <w:rsid w:val="00002CF3"/>
    <w:rsid w:val="000030BB"/>
    <w:rsid w:val="00003B7E"/>
    <w:rsid w:val="00004292"/>
    <w:rsid w:val="00006762"/>
    <w:rsid w:val="00006ABB"/>
    <w:rsid w:val="00006FD4"/>
    <w:rsid w:val="00007815"/>
    <w:rsid w:val="00010804"/>
    <w:rsid w:val="000124DD"/>
    <w:rsid w:val="000125B0"/>
    <w:rsid w:val="00013368"/>
    <w:rsid w:val="000142D0"/>
    <w:rsid w:val="00014979"/>
    <w:rsid w:val="0001635A"/>
    <w:rsid w:val="0002106F"/>
    <w:rsid w:val="000211FB"/>
    <w:rsid w:val="00021863"/>
    <w:rsid w:val="0002302C"/>
    <w:rsid w:val="000232E8"/>
    <w:rsid w:val="0002444C"/>
    <w:rsid w:val="000316E2"/>
    <w:rsid w:val="00033D64"/>
    <w:rsid w:val="000343CA"/>
    <w:rsid w:val="000362C4"/>
    <w:rsid w:val="0003753C"/>
    <w:rsid w:val="000417DC"/>
    <w:rsid w:val="00041AD2"/>
    <w:rsid w:val="000426E6"/>
    <w:rsid w:val="00042E77"/>
    <w:rsid w:val="00045CA9"/>
    <w:rsid w:val="00050378"/>
    <w:rsid w:val="00050737"/>
    <w:rsid w:val="0005301B"/>
    <w:rsid w:val="000531DF"/>
    <w:rsid w:val="000557DC"/>
    <w:rsid w:val="000568AB"/>
    <w:rsid w:val="00056C80"/>
    <w:rsid w:val="0006112F"/>
    <w:rsid w:val="000623F6"/>
    <w:rsid w:val="00062E79"/>
    <w:rsid w:val="00063202"/>
    <w:rsid w:val="00063386"/>
    <w:rsid w:val="00063D42"/>
    <w:rsid w:val="00064607"/>
    <w:rsid w:val="0006499A"/>
    <w:rsid w:val="00064EFB"/>
    <w:rsid w:val="000678D5"/>
    <w:rsid w:val="00070490"/>
    <w:rsid w:val="00071402"/>
    <w:rsid w:val="000714E6"/>
    <w:rsid w:val="000724B5"/>
    <w:rsid w:val="000744C6"/>
    <w:rsid w:val="000752D6"/>
    <w:rsid w:val="0007706F"/>
    <w:rsid w:val="0008086A"/>
    <w:rsid w:val="0008090C"/>
    <w:rsid w:val="00084DAD"/>
    <w:rsid w:val="000864E6"/>
    <w:rsid w:val="00086A48"/>
    <w:rsid w:val="00087FBD"/>
    <w:rsid w:val="00090C80"/>
    <w:rsid w:val="00093872"/>
    <w:rsid w:val="000938B9"/>
    <w:rsid w:val="00096421"/>
    <w:rsid w:val="00097D98"/>
    <w:rsid w:val="000A0F4F"/>
    <w:rsid w:val="000A27DC"/>
    <w:rsid w:val="000A3F76"/>
    <w:rsid w:val="000A4B49"/>
    <w:rsid w:val="000A537A"/>
    <w:rsid w:val="000A6359"/>
    <w:rsid w:val="000A6437"/>
    <w:rsid w:val="000A7256"/>
    <w:rsid w:val="000A7B08"/>
    <w:rsid w:val="000B2870"/>
    <w:rsid w:val="000B367C"/>
    <w:rsid w:val="000C1CF1"/>
    <w:rsid w:val="000C34E6"/>
    <w:rsid w:val="000C36B3"/>
    <w:rsid w:val="000C57BF"/>
    <w:rsid w:val="000D0FA5"/>
    <w:rsid w:val="000D21BC"/>
    <w:rsid w:val="000D25B7"/>
    <w:rsid w:val="000D29AB"/>
    <w:rsid w:val="000D29CB"/>
    <w:rsid w:val="000D542A"/>
    <w:rsid w:val="000D7EFF"/>
    <w:rsid w:val="000E3CB7"/>
    <w:rsid w:val="000E3D6C"/>
    <w:rsid w:val="000E6868"/>
    <w:rsid w:val="000F28FD"/>
    <w:rsid w:val="000F301C"/>
    <w:rsid w:val="000F38E1"/>
    <w:rsid w:val="000F46D8"/>
    <w:rsid w:val="000F4BDA"/>
    <w:rsid w:val="000F4E6F"/>
    <w:rsid w:val="000F5CF9"/>
    <w:rsid w:val="0010009D"/>
    <w:rsid w:val="00100212"/>
    <w:rsid w:val="001017F8"/>
    <w:rsid w:val="0010314F"/>
    <w:rsid w:val="00103402"/>
    <w:rsid w:val="0010594A"/>
    <w:rsid w:val="001066A8"/>
    <w:rsid w:val="00107B10"/>
    <w:rsid w:val="00110E93"/>
    <w:rsid w:val="0011112F"/>
    <w:rsid w:val="00113F23"/>
    <w:rsid w:val="00115B08"/>
    <w:rsid w:val="00117384"/>
    <w:rsid w:val="0011771B"/>
    <w:rsid w:val="00120419"/>
    <w:rsid w:val="00121BC1"/>
    <w:rsid w:val="00122362"/>
    <w:rsid w:val="001224DB"/>
    <w:rsid w:val="001226D6"/>
    <w:rsid w:val="001232C3"/>
    <w:rsid w:val="001239AA"/>
    <w:rsid w:val="00126D41"/>
    <w:rsid w:val="001304BC"/>
    <w:rsid w:val="0013093E"/>
    <w:rsid w:val="001313F2"/>
    <w:rsid w:val="00131779"/>
    <w:rsid w:val="00131AF9"/>
    <w:rsid w:val="00132D21"/>
    <w:rsid w:val="00133F4E"/>
    <w:rsid w:val="00134F08"/>
    <w:rsid w:val="00134FA5"/>
    <w:rsid w:val="001351F2"/>
    <w:rsid w:val="001353D4"/>
    <w:rsid w:val="001374D9"/>
    <w:rsid w:val="00140168"/>
    <w:rsid w:val="00141D0A"/>
    <w:rsid w:val="0014210F"/>
    <w:rsid w:val="001426BF"/>
    <w:rsid w:val="001463C0"/>
    <w:rsid w:val="001466D4"/>
    <w:rsid w:val="00151A94"/>
    <w:rsid w:val="001547CD"/>
    <w:rsid w:val="00157C4F"/>
    <w:rsid w:val="00157E78"/>
    <w:rsid w:val="00161857"/>
    <w:rsid w:val="001619F9"/>
    <w:rsid w:val="0016466F"/>
    <w:rsid w:val="001656F0"/>
    <w:rsid w:val="001671FD"/>
    <w:rsid w:val="001723F3"/>
    <w:rsid w:val="00176179"/>
    <w:rsid w:val="001769D1"/>
    <w:rsid w:val="0017717C"/>
    <w:rsid w:val="00182D4B"/>
    <w:rsid w:val="00184786"/>
    <w:rsid w:val="00185051"/>
    <w:rsid w:val="001853DF"/>
    <w:rsid w:val="00185417"/>
    <w:rsid w:val="00186752"/>
    <w:rsid w:val="00187AA2"/>
    <w:rsid w:val="00191121"/>
    <w:rsid w:val="00192636"/>
    <w:rsid w:val="001950C3"/>
    <w:rsid w:val="001959BE"/>
    <w:rsid w:val="00196CB8"/>
    <w:rsid w:val="001A0238"/>
    <w:rsid w:val="001A12B8"/>
    <w:rsid w:val="001A2309"/>
    <w:rsid w:val="001A3DFC"/>
    <w:rsid w:val="001A4DC5"/>
    <w:rsid w:val="001B059B"/>
    <w:rsid w:val="001B20BA"/>
    <w:rsid w:val="001B2C7C"/>
    <w:rsid w:val="001B31E9"/>
    <w:rsid w:val="001B347C"/>
    <w:rsid w:val="001B5AB9"/>
    <w:rsid w:val="001B643B"/>
    <w:rsid w:val="001B790E"/>
    <w:rsid w:val="001C0C03"/>
    <w:rsid w:val="001C2580"/>
    <w:rsid w:val="001C4547"/>
    <w:rsid w:val="001C6A28"/>
    <w:rsid w:val="001D2B60"/>
    <w:rsid w:val="001D2D37"/>
    <w:rsid w:val="001D402A"/>
    <w:rsid w:val="001D6F3D"/>
    <w:rsid w:val="001D7130"/>
    <w:rsid w:val="001D7215"/>
    <w:rsid w:val="001D74EB"/>
    <w:rsid w:val="001D780A"/>
    <w:rsid w:val="001E1F44"/>
    <w:rsid w:val="001E4152"/>
    <w:rsid w:val="001F0E5A"/>
    <w:rsid w:val="001F45C7"/>
    <w:rsid w:val="001F70BB"/>
    <w:rsid w:val="00203C31"/>
    <w:rsid w:val="002050D9"/>
    <w:rsid w:val="0021075B"/>
    <w:rsid w:val="002164C7"/>
    <w:rsid w:val="00216528"/>
    <w:rsid w:val="00216D39"/>
    <w:rsid w:val="002173EB"/>
    <w:rsid w:val="002204C5"/>
    <w:rsid w:val="002234BC"/>
    <w:rsid w:val="00223F71"/>
    <w:rsid w:val="00227FB0"/>
    <w:rsid w:val="0023034F"/>
    <w:rsid w:val="002318E0"/>
    <w:rsid w:val="0023242E"/>
    <w:rsid w:val="002334C4"/>
    <w:rsid w:val="002353D1"/>
    <w:rsid w:val="00236377"/>
    <w:rsid w:val="00236DB1"/>
    <w:rsid w:val="002402C8"/>
    <w:rsid w:val="00240883"/>
    <w:rsid w:val="00241A44"/>
    <w:rsid w:val="002443D8"/>
    <w:rsid w:val="00245D79"/>
    <w:rsid w:val="002461B6"/>
    <w:rsid w:val="00252831"/>
    <w:rsid w:val="00253924"/>
    <w:rsid w:val="00256A34"/>
    <w:rsid w:val="0025724C"/>
    <w:rsid w:val="002575F7"/>
    <w:rsid w:val="00257BF3"/>
    <w:rsid w:val="002634D7"/>
    <w:rsid w:val="00263BA8"/>
    <w:rsid w:val="00265A50"/>
    <w:rsid w:val="00267040"/>
    <w:rsid w:val="00272281"/>
    <w:rsid w:val="00274789"/>
    <w:rsid w:val="00275187"/>
    <w:rsid w:val="002755EF"/>
    <w:rsid w:val="00275C08"/>
    <w:rsid w:val="00275F9E"/>
    <w:rsid w:val="0027611F"/>
    <w:rsid w:val="0027738A"/>
    <w:rsid w:val="0028078B"/>
    <w:rsid w:val="00281093"/>
    <w:rsid w:val="0028315D"/>
    <w:rsid w:val="002839F3"/>
    <w:rsid w:val="0028421C"/>
    <w:rsid w:val="002858A3"/>
    <w:rsid w:val="00286A41"/>
    <w:rsid w:val="002871B5"/>
    <w:rsid w:val="002876C5"/>
    <w:rsid w:val="002961B5"/>
    <w:rsid w:val="002A0497"/>
    <w:rsid w:val="002A1107"/>
    <w:rsid w:val="002A54EE"/>
    <w:rsid w:val="002B020F"/>
    <w:rsid w:val="002B145B"/>
    <w:rsid w:val="002B3E97"/>
    <w:rsid w:val="002B45E2"/>
    <w:rsid w:val="002B4ED5"/>
    <w:rsid w:val="002B58AA"/>
    <w:rsid w:val="002B6020"/>
    <w:rsid w:val="002B69F3"/>
    <w:rsid w:val="002B74FE"/>
    <w:rsid w:val="002B7B76"/>
    <w:rsid w:val="002B7EFF"/>
    <w:rsid w:val="002C03E0"/>
    <w:rsid w:val="002C24CA"/>
    <w:rsid w:val="002C3641"/>
    <w:rsid w:val="002C49F5"/>
    <w:rsid w:val="002C4C29"/>
    <w:rsid w:val="002C57EA"/>
    <w:rsid w:val="002C772B"/>
    <w:rsid w:val="002D1EB4"/>
    <w:rsid w:val="002D2A95"/>
    <w:rsid w:val="002D3710"/>
    <w:rsid w:val="002D4717"/>
    <w:rsid w:val="002D4F99"/>
    <w:rsid w:val="002D685C"/>
    <w:rsid w:val="002D7EA2"/>
    <w:rsid w:val="002E07AA"/>
    <w:rsid w:val="002E0B7A"/>
    <w:rsid w:val="002E3E7B"/>
    <w:rsid w:val="002E4307"/>
    <w:rsid w:val="002E4A01"/>
    <w:rsid w:val="002E6361"/>
    <w:rsid w:val="002E678A"/>
    <w:rsid w:val="002E6F1F"/>
    <w:rsid w:val="002E785C"/>
    <w:rsid w:val="002F0CF8"/>
    <w:rsid w:val="002F1327"/>
    <w:rsid w:val="002F47CD"/>
    <w:rsid w:val="002F4FBE"/>
    <w:rsid w:val="002F7E2D"/>
    <w:rsid w:val="00300A1B"/>
    <w:rsid w:val="003010B0"/>
    <w:rsid w:val="00301B6B"/>
    <w:rsid w:val="003044E3"/>
    <w:rsid w:val="00306E10"/>
    <w:rsid w:val="00311195"/>
    <w:rsid w:val="00311455"/>
    <w:rsid w:val="00312495"/>
    <w:rsid w:val="00312B5F"/>
    <w:rsid w:val="0031350A"/>
    <w:rsid w:val="003205AA"/>
    <w:rsid w:val="00321174"/>
    <w:rsid w:val="0032456C"/>
    <w:rsid w:val="00324EDD"/>
    <w:rsid w:val="00325792"/>
    <w:rsid w:val="00330DED"/>
    <w:rsid w:val="00331584"/>
    <w:rsid w:val="00333801"/>
    <w:rsid w:val="00334CA1"/>
    <w:rsid w:val="00336F87"/>
    <w:rsid w:val="00337C38"/>
    <w:rsid w:val="00340853"/>
    <w:rsid w:val="003416AF"/>
    <w:rsid w:val="00346C8B"/>
    <w:rsid w:val="003503DE"/>
    <w:rsid w:val="00353E56"/>
    <w:rsid w:val="003549BF"/>
    <w:rsid w:val="00355234"/>
    <w:rsid w:val="003555C8"/>
    <w:rsid w:val="003566F2"/>
    <w:rsid w:val="00360C97"/>
    <w:rsid w:val="00363080"/>
    <w:rsid w:val="00363CA1"/>
    <w:rsid w:val="00364468"/>
    <w:rsid w:val="00366C1C"/>
    <w:rsid w:val="00370DBD"/>
    <w:rsid w:val="00371785"/>
    <w:rsid w:val="0037245B"/>
    <w:rsid w:val="00372BF5"/>
    <w:rsid w:val="00373147"/>
    <w:rsid w:val="00373737"/>
    <w:rsid w:val="00374196"/>
    <w:rsid w:val="00375A47"/>
    <w:rsid w:val="00377E98"/>
    <w:rsid w:val="003818D0"/>
    <w:rsid w:val="00381BFF"/>
    <w:rsid w:val="00384BEE"/>
    <w:rsid w:val="00387599"/>
    <w:rsid w:val="00391434"/>
    <w:rsid w:val="00392BC7"/>
    <w:rsid w:val="00392C36"/>
    <w:rsid w:val="00394578"/>
    <w:rsid w:val="0039584A"/>
    <w:rsid w:val="00396A43"/>
    <w:rsid w:val="003A11A7"/>
    <w:rsid w:val="003A5A05"/>
    <w:rsid w:val="003A6DBC"/>
    <w:rsid w:val="003B13E1"/>
    <w:rsid w:val="003B25C3"/>
    <w:rsid w:val="003B2987"/>
    <w:rsid w:val="003B4280"/>
    <w:rsid w:val="003B4EE7"/>
    <w:rsid w:val="003B7A81"/>
    <w:rsid w:val="003B7D2E"/>
    <w:rsid w:val="003C1CC1"/>
    <w:rsid w:val="003C1D40"/>
    <w:rsid w:val="003C26C9"/>
    <w:rsid w:val="003C3854"/>
    <w:rsid w:val="003C415E"/>
    <w:rsid w:val="003D177A"/>
    <w:rsid w:val="003D19BE"/>
    <w:rsid w:val="003D2106"/>
    <w:rsid w:val="003D2B07"/>
    <w:rsid w:val="003D38EB"/>
    <w:rsid w:val="003D620A"/>
    <w:rsid w:val="003D66BF"/>
    <w:rsid w:val="003E0E61"/>
    <w:rsid w:val="003E52BE"/>
    <w:rsid w:val="003E629E"/>
    <w:rsid w:val="003E726C"/>
    <w:rsid w:val="003E761C"/>
    <w:rsid w:val="003E76D0"/>
    <w:rsid w:val="003E77BB"/>
    <w:rsid w:val="003F08D7"/>
    <w:rsid w:val="003F2494"/>
    <w:rsid w:val="003F2529"/>
    <w:rsid w:val="003F2B4A"/>
    <w:rsid w:val="003F333A"/>
    <w:rsid w:val="003F5FE7"/>
    <w:rsid w:val="003F6BF2"/>
    <w:rsid w:val="00411D66"/>
    <w:rsid w:val="004149E3"/>
    <w:rsid w:val="004167E0"/>
    <w:rsid w:val="0041699C"/>
    <w:rsid w:val="00421CB0"/>
    <w:rsid w:val="004250BC"/>
    <w:rsid w:val="004268E1"/>
    <w:rsid w:val="00427BDC"/>
    <w:rsid w:val="0043090E"/>
    <w:rsid w:val="00431045"/>
    <w:rsid w:val="00432CC4"/>
    <w:rsid w:val="00436F7D"/>
    <w:rsid w:val="00436FB5"/>
    <w:rsid w:val="00437AAF"/>
    <w:rsid w:val="00440716"/>
    <w:rsid w:val="00441CA5"/>
    <w:rsid w:val="00442116"/>
    <w:rsid w:val="00443CEA"/>
    <w:rsid w:val="00443F34"/>
    <w:rsid w:val="00444738"/>
    <w:rsid w:val="004461E1"/>
    <w:rsid w:val="00446B2D"/>
    <w:rsid w:val="00447C2C"/>
    <w:rsid w:val="004501F5"/>
    <w:rsid w:val="004506BF"/>
    <w:rsid w:val="004551A7"/>
    <w:rsid w:val="004556B8"/>
    <w:rsid w:val="00461A30"/>
    <w:rsid w:val="004645DE"/>
    <w:rsid w:val="004647C0"/>
    <w:rsid w:val="00464D0A"/>
    <w:rsid w:val="004654E0"/>
    <w:rsid w:val="004656CB"/>
    <w:rsid w:val="00466E2E"/>
    <w:rsid w:val="0047116B"/>
    <w:rsid w:val="004714C4"/>
    <w:rsid w:val="00474A27"/>
    <w:rsid w:val="00474B29"/>
    <w:rsid w:val="00475735"/>
    <w:rsid w:val="00475919"/>
    <w:rsid w:val="00480763"/>
    <w:rsid w:val="004810B1"/>
    <w:rsid w:val="00481A76"/>
    <w:rsid w:val="004835BB"/>
    <w:rsid w:val="004838D0"/>
    <w:rsid w:val="00483B04"/>
    <w:rsid w:val="004840CF"/>
    <w:rsid w:val="0048431E"/>
    <w:rsid w:val="0048461E"/>
    <w:rsid w:val="00486314"/>
    <w:rsid w:val="00486B53"/>
    <w:rsid w:val="00486CF0"/>
    <w:rsid w:val="00491B6C"/>
    <w:rsid w:val="00493F36"/>
    <w:rsid w:val="00493F62"/>
    <w:rsid w:val="00494AA7"/>
    <w:rsid w:val="00495FCC"/>
    <w:rsid w:val="00497F6B"/>
    <w:rsid w:val="00497F7A"/>
    <w:rsid w:val="004A12EE"/>
    <w:rsid w:val="004A1734"/>
    <w:rsid w:val="004A1B14"/>
    <w:rsid w:val="004A29A7"/>
    <w:rsid w:val="004A2A51"/>
    <w:rsid w:val="004A31B1"/>
    <w:rsid w:val="004A55B6"/>
    <w:rsid w:val="004A5D51"/>
    <w:rsid w:val="004A5DF3"/>
    <w:rsid w:val="004A6690"/>
    <w:rsid w:val="004B10C7"/>
    <w:rsid w:val="004B1510"/>
    <w:rsid w:val="004B17EB"/>
    <w:rsid w:val="004B3BAD"/>
    <w:rsid w:val="004B43A9"/>
    <w:rsid w:val="004B75FF"/>
    <w:rsid w:val="004B7DE1"/>
    <w:rsid w:val="004C1062"/>
    <w:rsid w:val="004C566B"/>
    <w:rsid w:val="004C59DC"/>
    <w:rsid w:val="004C6815"/>
    <w:rsid w:val="004C781A"/>
    <w:rsid w:val="004D4C73"/>
    <w:rsid w:val="004E0CB2"/>
    <w:rsid w:val="004E12CC"/>
    <w:rsid w:val="004E24D8"/>
    <w:rsid w:val="004E2E8C"/>
    <w:rsid w:val="004E34F2"/>
    <w:rsid w:val="004E39F0"/>
    <w:rsid w:val="004E6939"/>
    <w:rsid w:val="004F2773"/>
    <w:rsid w:val="004F6BA6"/>
    <w:rsid w:val="004F7806"/>
    <w:rsid w:val="005042F1"/>
    <w:rsid w:val="00504766"/>
    <w:rsid w:val="005051DD"/>
    <w:rsid w:val="00506E5E"/>
    <w:rsid w:val="00506F53"/>
    <w:rsid w:val="00507AD0"/>
    <w:rsid w:val="005118BC"/>
    <w:rsid w:val="005119A6"/>
    <w:rsid w:val="00511A31"/>
    <w:rsid w:val="00513182"/>
    <w:rsid w:val="005131D4"/>
    <w:rsid w:val="00516ABE"/>
    <w:rsid w:val="00516C1C"/>
    <w:rsid w:val="00517A31"/>
    <w:rsid w:val="005215A3"/>
    <w:rsid w:val="00521D71"/>
    <w:rsid w:val="005230CF"/>
    <w:rsid w:val="00524A2F"/>
    <w:rsid w:val="00524FD8"/>
    <w:rsid w:val="0052755D"/>
    <w:rsid w:val="00534E62"/>
    <w:rsid w:val="00536DFA"/>
    <w:rsid w:val="0054072C"/>
    <w:rsid w:val="00540B9D"/>
    <w:rsid w:val="00540DFA"/>
    <w:rsid w:val="00542247"/>
    <w:rsid w:val="00543CD8"/>
    <w:rsid w:val="00543DDF"/>
    <w:rsid w:val="0054479E"/>
    <w:rsid w:val="0054618E"/>
    <w:rsid w:val="00546545"/>
    <w:rsid w:val="0054729D"/>
    <w:rsid w:val="005503BA"/>
    <w:rsid w:val="0055065B"/>
    <w:rsid w:val="005507AF"/>
    <w:rsid w:val="0055186C"/>
    <w:rsid w:val="00551C64"/>
    <w:rsid w:val="005535DE"/>
    <w:rsid w:val="00555D4E"/>
    <w:rsid w:val="00557683"/>
    <w:rsid w:val="00561323"/>
    <w:rsid w:val="00563F27"/>
    <w:rsid w:val="0056575C"/>
    <w:rsid w:val="0056749D"/>
    <w:rsid w:val="00571602"/>
    <w:rsid w:val="00572DDF"/>
    <w:rsid w:val="005741A0"/>
    <w:rsid w:val="005750C2"/>
    <w:rsid w:val="0057706A"/>
    <w:rsid w:val="0058171B"/>
    <w:rsid w:val="00584C0C"/>
    <w:rsid w:val="00584CCD"/>
    <w:rsid w:val="00591205"/>
    <w:rsid w:val="005916A2"/>
    <w:rsid w:val="00591986"/>
    <w:rsid w:val="0059206B"/>
    <w:rsid w:val="00592CCE"/>
    <w:rsid w:val="00593895"/>
    <w:rsid w:val="00596FEB"/>
    <w:rsid w:val="005A053C"/>
    <w:rsid w:val="005A4606"/>
    <w:rsid w:val="005A6B4C"/>
    <w:rsid w:val="005B1037"/>
    <w:rsid w:val="005B22F2"/>
    <w:rsid w:val="005B2A53"/>
    <w:rsid w:val="005B575E"/>
    <w:rsid w:val="005C1365"/>
    <w:rsid w:val="005C2FA6"/>
    <w:rsid w:val="005C7126"/>
    <w:rsid w:val="005D1F56"/>
    <w:rsid w:val="005D6987"/>
    <w:rsid w:val="005E0A95"/>
    <w:rsid w:val="005E1391"/>
    <w:rsid w:val="005E2A86"/>
    <w:rsid w:val="005E2C67"/>
    <w:rsid w:val="005E2C69"/>
    <w:rsid w:val="005E418E"/>
    <w:rsid w:val="005E594E"/>
    <w:rsid w:val="005E7E40"/>
    <w:rsid w:val="005F0B7E"/>
    <w:rsid w:val="005F1CC9"/>
    <w:rsid w:val="005F2DF5"/>
    <w:rsid w:val="005F4E34"/>
    <w:rsid w:val="005F5122"/>
    <w:rsid w:val="005F7DC2"/>
    <w:rsid w:val="00602C72"/>
    <w:rsid w:val="00603665"/>
    <w:rsid w:val="00611234"/>
    <w:rsid w:val="006123D6"/>
    <w:rsid w:val="00613086"/>
    <w:rsid w:val="00613127"/>
    <w:rsid w:val="006147C2"/>
    <w:rsid w:val="00614E02"/>
    <w:rsid w:val="006176C7"/>
    <w:rsid w:val="00622A5F"/>
    <w:rsid w:val="00623CB6"/>
    <w:rsid w:val="00624879"/>
    <w:rsid w:val="00624A34"/>
    <w:rsid w:val="00625386"/>
    <w:rsid w:val="00627494"/>
    <w:rsid w:val="00631CD9"/>
    <w:rsid w:val="00631F1D"/>
    <w:rsid w:val="00632957"/>
    <w:rsid w:val="00634D3C"/>
    <w:rsid w:val="0063509F"/>
    <w:rsid w:val="006352BC"/>
    <w:rsid w:val="00640F88"/>
    <w:rsid w:val="006434EA"/>
    <w:rsid w:val="0064699B"/>
    <w:rsid w:val="00646EB0"/>
    <w:rsid w:val="006509AD"/>
    <w:rsid w:val="00652A50"/>
    <w:rsid w:val="00654A7C"/>
    <w:rsid w:val="00654C34"/>
    <w:rsid w:val="00656DF5"/>
    <w:rsid w:val="0066098E"/>
    <w:rsid w:val="00660AEF"/>
    <w:rsid w:val="00660C69"/>
    <w:rsid w:val="00662B9F"/>
    <w:rsid w:val="006637D2"/>
    <w:rsid w:val="00665728"/>
    <w:rsid w:val="0067085B"/>
    <w:rsid w:val="00670AA4"/>
    <w:rsid w:val="006729B6"/>
    <w:rsid w:val="006731AF"/>
    <w:rsid w:val="00673270"/>
    <w:rsid w:val="00676BB5"/>
    <w:rsid w:val="0068441A"/>
    <w:rsid w:val="00686E6B"/>
    <w:rsid w:val="00687283"/>
    <w:rsid w:val="006901A2"/>
    <w:rsid w:val="00692EDD"/>
    <w:rsid w:val="006949B0"/>
    <w:rsid w:val="006A0113"/>
    <w:rsid w:val="006A02FD"/>
    <w:rsid w:val="006A1D8D"/>
    <w:rsid w:val="006A3987"/>
    <w:rsid w:val="006A4891"/>
    <w:rsid w:val="006A606D"/>
    <w:rsid w:val="006A6516"/>
    <w:rsid w:val="006A67FD"/>
    <w:rsid w:val="006A6C47"/>
    <w:rsid w:val="006A6E6A"/>
    <w:rsid w:val="006B0E13"/>
    <w:rsid w:val="006B1E07"/>
    <w:rsid w:val="006B2C1C"/>
    <w:rsid w:val="006B52EC"/>
    <w:rsid w:val="006C06C2"/>
    <w:rsid w:val="006C0BC3"/>
    <w:rsid w:val="006C1AB7"/>
    <w:rsid w:val="006C2F6D"/>
    <w:rsid w:val="006C4BB3"/>
    <w:rsid w:val="006C7DBF"/>
    <w:rsid w:val="006C7EEA"/>
    <w:rsid w:val="006D1E41"/>
    <w:rsid w:val="006D2855"/>
    <w:rsid w:val="006D2A79"/>
    <w:rsid w:val="006D2B9A"/>
    <w:rsid w:val="006D575C"/>
    <w:rsid w:val="006E0B1E"/>
    <w:rsid w:val="006E40CB"/>
    <w:rsid w:val="006E4141"/>
    <w:rsid w:val="006E63D1"/>
    <w:rsid w:val="006F0823"/>
    <w:rsid w:val="006F1764"/>
    <w:rsid w:val="006F2285"/>
    <w:rsid w:val="006F31A4"/>
    <w:rsid w:val="006F367C"/>
    <w:rsid w:val="006F4485"/>
    <w:rsid w:val="006F5928"/>
    <w:rsid w:val="0070039D"/>
    <w:rsid w:val="0070168C"/>
    <w:rsid w:val="0070766E"/>
    <w:rsid w:val="00712B68"/>
    <w:rsid w:val="00713636"/>
    <w:rsid w:val="0071457D"/>
    <w:rsid w:val="00715914"/>
    <w:rsid w:val="007212B3"/>
    <w:rsid w:val="00721333"/>
    <w:rsid w:val="007219F4"/>
    <w:rsid w:val="00721A4B"/>
    <w:rsid w:val="00726BCB"/>
    <w:rsid w:val="00727D7A"/>
    <w:rsid w:val="0073079A"/>
    <w:rsid w:val="00735A60"/>
    <w:rsid w:val="00737B0D"/>
    <w:rsid w:val="00742500"/>
    <w:rsid w:val="00744235"/>
    <w:rsid w:val="0074498A"/>
    <w:rsid w:val="00745C42"/>
    <w:rsid w:val="00746196"/>
    <w:rsid w:val="00752C41"/>
    <w:rsid w:val="00754C1C"/>
    <w:rsid w:val="00755E29"/>
    <w:rsid w:val="00756222"/>
    <w:rsid w:val="00757B49"/>
    <w:rsid w:val="00762ADC"/>
    <w:rsid w:val="007633EE"/>
    <w:rsid w:val="0076341E"/>
    <w:rsid w:val="0076417B"/>
    <w:rsid w:val="00764633"/>
    <w:rsid w:val="00765E36"/>
    <w:rsid w:val="00766F59"/>
    <w:rsid w:val="007674D3"/>
    <w:rsid w:val="007709C4"/>
    <w:rsid w:val="007717B9"/>
    <w:rsid w:val="00773894"/>
    <w:rsid w:val="00774F26"/>
    <w:rsid w:val="00775C10"/>
    <w:rsid w:val="007826E8"/>
    <w:rsid w:val="00783240"/>
    <w:rsid w:val="00786CC5"/>
    <w:rsid w:val="00786DDA"/>
    <w:rsid w:val="0079191D"/>
    <w:rsid w:val="00791AE5"/>
    <w:rsid w:val="0079220C"/>
    <w:rsid w:val="0079307E"/>
    <w:rsid w:val="00796639"/>
    <w:rsid w:val="00797F02"/>
    <w:rsid w:val="007A1353"/>
    <w:rsid w:val="007A2041"/>
    <w:rsid w:val="007A2CF6"/>
    <w:rsid w:val="007A47EB"/>
    <w:rsid w:val="007A4D17"/>
    <w:rsid w:val="007A4E45"/>
    <w:rsid w:val="007A69B6"/>
    <w:rsid w:val="007B425A"/>
    <w:rsid w:val="007B6E15"/>
    <w:rsid w:val="007C072C"/>
    <w:rsid w:val="007C27CB"/>
    <w:rsid w:val="007C6333"/>
    <w:rsid w:val="007C6C19"/>
    <w:rsid w:val="007C756D"/>
    <w:rsid w:val="007D0657"/>
    <w:rsid w:val="007D5D94"/>
    <w:rsid w:val="007D707E"/>
    <w:rsid w:val="007D7C5B"/>
    <w:rsid w:val="007D7D1C"/>
    <w:rsid w:val="007E269F"/>
    <w:rsid w:val="007E60E4"/>
    <w:rsid w:val="007E6A63"/>
    <w:rsid w:val="007F03A5"/>
    <w:rsid w:val="007F12B9"/>
    <w:rsid w:val="007F1DDA"/>
    <w:rsid w:val="007F2CD4"/>
    <w:rsid w:val="007F3565"/>
    <w:rsid w:val="007F51ED"/>
    <w:rsid w:val="007F5342"/>
    <w:rsid w:val="007F66A7"/>
    <w:rsid w:val="007F76F0"/>
    <w:rsid w:val="007F7B1F"/>
    <w:rsid w:val="008032BD"/>
    <w:rsid w:val="00803587"/>
    <w:rsid w:val="008048BD"/>
    <w:rsid w:val="008054D0"/>
    <w:rsid w:val="008064A8"/>
    <w:rsid w:val="0080741C"/>
    <w:rsid w:val="00810F03"/>
    <w:rsid w:val="00811195"/>
    <w:rsid w:val="00811B4E"/>
    <w:rsid w:val="00814C7A"/>
    <w:rsid w:val="00815067"/>
    <w:rsid w:val="0081525E"/>
    <w:rsid w:val="00816095"/>
    <w:rsid w:val="00816F56"/>
    <w:rsid w:val="00817FD0"/>
    <w:rsid w:val="00823735"/>
    <w:rsid w:val="008237B2"/>
    <w:rsid w:val="00823DD5"/>
    <w:rsid w:val="008263A9"/>
    <w:rsid w:val="00826A38"/>
    <w:rsid w:val="00830940"/>
    <w:rsid w:val="008309D4"/>
    <w:rsid w:val="0083311A"/>
    <w:rsid w:val="00833E99"/>
    <w:rsid w:val="0083438C"/>
    <w:rsid w:val="0083460D"/>
    <w:rsid w:val="00841C9A"/>
    <w:rsid w:val="00842711"/>
    <w:rsid w:val="008442A0"/>
    <w:rsid w:val="00846024"/>
    <w:rsid w:val="008465CC"/>
    <w:rsid w:val="0085121A"/>
    <w:rsid w:val="00852392"/>
    <w:rsid w:val="00857E15"/>
    <w:rsid w:val="00860E3F"/>
    <w:rsid w:val="0086311B"/>
    <w:rsid w:val="00863D43"/>
    <w:rsid w:val="00866B99"/>
    <w:rsid w:val="0086788E"/>
    <w:rsid w:val="00871339"/>
    <w:rsid w:val="00871E79"/>
    <w:rsid w:val="00875239"/>
    <w:rsid w:val="00875E0F"/>
    <w:rsid w:val="00875EC2"/>
    <w:rsid w:val="00883020"/>
    <w:rsid w:val="00886352"/>
    <w:rsid w:val="008864F1"/>
    <w:rsid w:val="00892011"/>
    <w:rsid w:val="0089392F"/>
    <w:rsid w:val="00893A7B"/>
    <w:rsid w:val="00895B7E"/>
    <w:rsid w:val="008969B9"/>
    <w:rsid w:val="00897B35"/>
    <w:rsid w:val="008A325C"/>
    <w:rsid w:val="008A343A"/>
    <w:rsid w:val="008A49F4"/>
    <w:rsid w:val="008A6241"/>
    <w:rsid w:val="008A6892"/>
    <w:rsid w:val="008A75EF"/>
    <w:rsid w:val="008A7FC2"/>
    <w:rsid w:val="008B0A2B"/>
    <w:rsid w:val="008B2650"/>
    <w:rsid w:val="008B386F"/>
    <w:rsid w:val="008B5775"/>
    <w:rsid w:val="008C0DD8"/>
    <w:rsid w:val="008C15BA"/>
    <w:rsid w:val="008C252C"/>
    <w:rsid w:val="008C273B"/>
    <w:rsid w:val="008C44B6"/>
    <w:rsid w:val="008C6457"/>
    <w:rsid w:val="008C6875"/>
    <w:rsid w:val="008D041B"/>
    <w:rsid w:val="008D095F"/>
    <w:rsid w:val="008D28CB"/>
    <w:rsid w:val="008D31A2"/>
    <w:rsid w:val="008D38B2"/>
    <w:rsid w:val="008D38C7"/>
    <w:rsid w:val="008D410A"/>
    <w:rsid w:val="008D5F16"/>
    <w:rsid w:val="008D72A6"/>
    <w:rsid w:val="008D74D5"/>
    <w:rsid w:val="008D7D58"/>
    <w:rsid w:val="008F0F36"/>
    <w:rsid w:val="008F24F7"/>
    <w:rsid w:val="008F5DD3"/>
    <w:rsid w:val="008F666F"/>
    <w:rsid w:val="008F6DDA"/>
    <w:rsid w:val="00900239"/>
    <w:rsid w:val="0090193A"/>
    <w:rsid w:val="00904188"/>
    <w:rsid w:val="00905D9C"/>
    <w:rsid w:val="00906118"/>
    <w:rsid w:val="0090797D"/>
    <w:rsid w:val="00907DC6"/>
    <w:rsid w:val="00911828"/>
    <w:rsid w:val="0091344E"/>
    <w:rsid w:val="009158AD"/>
    <w:rsid w:val="00920095"/>
    <w:rsid w:val="0092146B"/>
    <w:rsid w:val="00921516"/>
    <w:rsid w:val="00921667"/>
    <w:rsid w:val="00921819"/>
    <w:rsid w:val="00922F36"/>
    <w:rsid w:val="009237D2"/>
    <w:rsid w:val="00925932"/>
    <w:rsid w:val="00930CBD"/>
    <w:rsid w:val="0093115E"/>
    <w:rsid w:val="00931566"/>
    <w:rsid w:val="0093341E"/>
    <w:rsid w:val="0093362F"/>
    <w:rsid w:val="00935EA3"/>
    <w:rsid w:val="009360D8"/>
    <w:rsid w:val="00936744"/>
    <w:rsid w:val="009378AD"/>
    <w:rsid w:val="00937964"/>
    <w:rsid w:val="009406F7"/>
    <w:rsid w:val="0094125B"/>
    <w:rsid w:val="009412F6"/>
    <w:rsid w:val="00945ADA"/>
    <w:rsid w:val="009466C1"/>
    <w:rsid w:val="00946B71"/>
    <w:rsid w:val="009474A1"/>
    <w:rsid w:val="0095094F"/>
    <w:rsid w:val="009527A4"/>
    <w:rsid w:val="00952DD0"/>
    <w:rsid w:val="0095676C"/>
    <w:rsid w:val="00956C69"/>
    <w:rsid w:val="00957C30"/>
    <w:rsid w:val="009612BC"/>
    <w:rsid w:val="009617CB"/>
    <w:rsid w:val="00964120"/>
    <w:rsid w:val="0096446C"/>
    <w:rsid w:val="00965D86"/>
    <w:rsid w:val="009756E7"/>
    <w:rsid w:val="009761AB"/>
    <w:rsid w:val="009764F0"/>
    <w:rsid w:val="009778DC"/>
    <w:rsid w:val="00981FFB"/>
    <w:rsid w:val="009821AB"/>
    <w:rsid w:val="00983AED"/>
    <w:rsid w:val="0098425B"/>
    <w:rsid w:val="00986C93"/>
    <w:rsid w:val="00986D38"/>
    <w:rsid w:val="00987F93"/>
    <w:rsid w:val="009943F3"/>
    <w:rsid w:val="00994A50"/>
    <w:rsid w:val="00994E04"/>
    <w:rsid w:val="00996D08"/>
    <w:rsid w:val="00997915"/>
    <w:rsid w:val="00997D60"/>
    <w:rsid w:val="009A3687"/>
    <w:rsid w:val="009A3A17"/>
    <w:rsid w:val="009A3F79"/>
    <w:rsid w:val="009A4046"/>
    <w:rsid w:val="009A40AB"/>
    <w:rsid w:val="009A5669"/>
    <w:rsid w:val="009A5752"/>
    <w:rsid w:val="009A693E"/>
    <w:rsid w:val="009A71BA"/>
    <w:rsid w:val="009A76B8"/>
    <w:rsid w:val="009B0512"/>
    <w:rsid w:val="009B0711"/>
    <w:rsid w:val="009B1550"/>
    <w:rsid w:val="009B1638"/>
    <w:rsid w:val="009B27B0"/>
    <w:rsid w:val="009B288A"/>
    <w:rsid w:val="009B7EC6"/>
    <w:rsid w:val="009C082D"/>
    <w:rsid w:val="009C2396"/>
    <w:rsid w:val="009C3AC4"/>
    <w:rsid w:val="009C4BBA"/>
    <w:rsid w:val="009C5835"/>
    <w:rsid w:val="009C76A1"/>
    <w:rsid w:val="009D29DD"/>
    <w:rsid w:val="009D2D8F"/>
    <w:rsid w:val="009D37AD"/>
    <w:rsid w:val="009D45AA"/>
    <w:rsid w:val="009D511B"/>
    <w:rsid w:val="009D59F5"/>
    <w:rsid w:val="009E06A5"/>
    <w:rsid w:val="009E2F1B"/>
    <w:rsid w:val="009E2F1D"/>
    <w:rsid w:val="009E342D"/>
    <w:rsid w:val="009E3930"/>
    <w:rsid w:val="009E4BEC"/>
    <w:rsid w:val="009E5B9A"/>
    <w:rsid w:val="009E5E5D"/>
    <w:rsid w:val="009F4E23"/>
    <w:rsid w:val="009F6D00"/>
    <w:rsid w:val="009F76B3"/>
    <w:rsid w:val="009F77E7"/>
    <w:rsid w:val="009F7E41"/>
    <w:rsid w:val="009F7FF5"/>
    <w:rsid w:val="00A00E7F"/>
    <w:rsid w:val="00A0581C"/>
    <w:rsid w:val="00A07009"/>
    <w:rsid w:val="00A07E6E"/>
    <w:rsid w:val="00A1185B"/>
    <w:rsid w:val="00A15A71"/>
    <w:rsid w:val="00A204F4"/>
    <w:rsid w:val="00A2055D"/>
    <w:rsid w:val="00A20FAB"/>
    <w:rsid w:val="00A2446E"/>
    <w:rsid w:val="00A256DB"/>
    <w:rsid w:val="00A260A7"/>
    <w:rsid w:val="00A27D20"/>
    <w:rsid w:val="00A30746"/>
    <w:rsid w:val="00A30F13"/>
    <w:rsid w:val="00A32AF3"/>
    <w:rsid w:val="00A338B4"/>
    <w:rsid w:val="00A34AA5"/>
    <w:rsid w:val="00A35D8E"/>
    <w:rsid w:val="00A41B6C"/>
    <w:rsid w:val="00A41DA2"/>
    <w:rsid w:val="00A41FA8"/>
    <w:rsid w:val="00A477F1"/>
    <w:rsid w:val="00A4783D"/>
    <w:rsid w:val="00A507B7"/>
    <w:rsid w:val="00A51C92"/>
    <w:rsid w:val="00A52B88"/>
    <w:rsid w:val="00A52C1D"/>
    <w:rsid w:val="00A543E3"/>
    <w:rsid w:val="00A54935"/>
    <w:rsid w:val="00A54FB5"/>
    <w:rsid w:val="00A62237"/>
    <w:rsid w:val="00A6257B"/>
    <w:rsid w:val="00A63FED"/>
    <w:rsid w:val="00A65F17"/>
    <w:rsid w:val="00A66CE2"/>
    <w:rsid w:val="00A67AC9"/>
    <w:rsid w:val="00A73657"/>
    <w:rsid w:val="00A743F9"/>
    <w:rsid w:val="00A74A2E"/>
    <w:rsid w:val="00A759BF"/>
    <w:rsid w:val="00A826AC"/>
    <w:rsid w:val="00A84420"/>
    <w:rsid w:val="00A861EF"/>
    <w:rsid w:val="00A90F65"/>
    <w:rsid w:val="00A910FC"/>
    <w:rsid w:val="00A91AF5"/>
    <w:rsid w:val="00A92C18"/>
    <w:rsid w:val="00A93466"/>
    <w:rsid w:val="00A951C3"/>
    <w:rsid w:val="00A9570C"/>
    <w:rsid w:val="00A95D64"/>
    <w:rsid w:val="00A965E1"/>
    <w:rsid w:val="00A97984"/>
    <w:rsid w:val="00AA1DCA"/>
    <w:rsid w:val="00AA4A8B"/>
    <w:rsid w:val="00AA5966"/>
    <w:rsid w:val="00AA7064"/>
    <w:rsid w:val="00AA717D"/>
    <w:rsid w:val="00AA76CA"/>
    <w:rsid w:val="00AB0F3D"/>
    <w:rsid w:val="00AB1030"/>
    <w:rsid w:val="00AB192C"/>
    <w:rsid w:val="00AB5025"/>
    <w:rsid w:val="00AB6100"/>
    <w:rsid w:val="00AB6882"/>
    <w:rsid w:val="00AB7689"/>
    <w:rsid w:val="00AC1803"/>
    <w:rsid w:val="00AC5CE6"/>
    <w:rsid w:val="00AC682B"/>
    <w:rsid w:val="00AC6A9F"/>
    <w:rsid w:val="00AD3468"/>
    <w:rsid w:val="00AD7F52"/>
    <w:rsid w:val="00AE1023"/>
    <w:rsid w:val="00AE5B7F"/>
    <w:rsid w:val="00AE618E"/>
    <w:rsid w:val="00AE6485"/>
    <w:rsid w:val="00AE68A5"/>
    <w:rsid w:val="00AE7269"/>
    <w:rsid w:val="00AF3CEB"/>
    <w:rsid w:val="00B01203"/>
    <w:rsid w:val="00B01698"/>
    <w:rsid w:val="00B03135"/>
    <w:rsid w:val="00B03FBD"/>
    <w:rsid w:val="00B05F80"/>
    <w:rsid w:val="00B069A4"/>
    <w:rsid w:val="00B07448"/>
    <w:rsid w:val="00B07748"/>
    <w:rsid w:val="00B11786"/>
    <w:rsid w:val="00B1361A"/>
    <w:rsid w:val="00B3645E"/>
    <w:rsid w:val="00B42FE2"/>
    <w:rsid w:val="00B43363"/>
    <w:rsid w:val="00B434A9"/>
    <w:rsid w:val="00B4536B"/>
    <w:rsid w:val="00B46D7C"/>
    <w:rsid w:val="00B50980"/>
    <w:rsid w:val="00B50B03"/>
    <w:rsid w:val="00B50CEA"/>
    <w:rsid w:val="00B519B2"/>
    <w:rsid w:val="00B52C6A"/>
    <w:rsid w:val="00B60C3F"/>
    <w:rsid w:val="00B60EB3"/>
    <w:rsid w:val="00B6147D"/>
    <w:rsid w:val="00B614D6"/>
    <w:rsid w:val="00B6471D"/>
    <w:rsid w:val="00B652E2"/>
    <w:rsid w:val="00B65A5C"/>
    <w:rsid w:val="00B67868"/>
    <w:rsid w:val="00B703DC"/>
    <w:rsid w:val="00B70CE7"/>
    <w:rsid w:val="00B715EE"/>
    <w:rsid w:val="00B72D01"/>
    <w:rsid w:val="00B738B0"/>
    <w:rsid w:val="00B73D53"/>
    <w:rsid w:val="00B73D6C"/>
    <w:rsid w:val="00B749B3"/>
    <w:rsid w:val="00B811B5"/>
    <w:rsid w:val="00B81CE6"/>
    <w:rsid w:val="00B824E6"/>
    <w:rsid w:val="00B82964"/>
    <w:rsid w:val="00B8437A"/>
    <w:rsid w:val="00B84DD7"/>
    <w:rsid w:val="00B869B4"/>
    <w:rsid w:val="00B87DBF"/>
    <w:rsid w:val="00B913D3"/>
    <w:rsid w:val="00B936A8"/>
    <w:rsid w:val="00B94AA0"/>
    <w:rsid w:val="00B94B61"/>
    <w:rsid w:val="00B971FD"/>
    <w:rsid w:val="00B97A27"/>
    <w:rsid w:val="00B97AE2"/>
    <w:rsid w:val="00BA3462"/>
    <w:rsid w:val="00BA3687"/>
    <w:rsid w:val="00BA4BF9"/>
    <w:rsid w:val="00BA6B26"/>
    <w:rsid w:val="00BA7247"/>
    <w:rsid w:val="00BB2512"/>
    <w:rsid w:val="00BB37AC"/>
    <w:rsid w:val="00BB4A1D"/>
    <w:rsid w:val="00BB562F"/>
    <w:rsid w:val="00BB7CFA"/>
    <w:rsid w:val="00BC0845"/>
    <w:rsid w:val="00BC0D47"/>
    <w:rsid w:val="00BC1B50"/>
    <w:rsid w:val="00BC2187"/>
    <w:rsid w:val="00BC2231"/>
    <w:rsid w:val="00BC33CA"/>
    <w:rsid w:val="00BC3F2D"/>
    <w:rsid w:val="00BC41D4"/>
    <w:rsid w:val="00BC6E4C"/>
    <w:rsid w:val="00BD01DE"/>
    <w:rsid w:val="00BD7E24"/>
    <w:rsid w:val="00BE113D"/>
    <w:rsid w:val="00BE25AF"/>
    <w:rsid w:val="00BE2E8B"/>
    <w:rsid w:val="00BE7005"/>
    <w:rsid w:val="00BE7C61"/>
    <w:rsid w:val="00BF1507"/>
    <w:rsid w:val="00BF1716"/>
    <w:rsid w:val="00BF1E9B"/>
    <w:rsid w:val="00BF4BCC"/>
    <w:rsid w:val="00BF6F84"/>
    <w:rsid w:val="00BF6FFE"/>
    <w:rsid w:val="00C007ED"/>
    <w:rsid w:val="00C02163"/>
    <w:rsid w:val="00C02935"/>
    <w:rsid w:val="00C02CC5"/>
    <w:rsid w:val="00C0374F"/>
    <w:rsid w:val="00C0408E"/>
    <w:rsid w:val="00C046B5"/>
    <w:rsid w:val="00C11FF8"/>
    <w:rsid w:val="00C12AC6"/>
    <w:rsid w:val="00C1333C"/>
    <w:rsid w:val="00C13382"/>
    <w:rsid w:val="00C14AF8"/>
    <w:rsid w:val="00C15DD6"/>
    <w:rsid w:val="00C172FE"/>
    <w:rsid w:val="00C20714"/>
    <w:rsid w:val="00C24117"/>
    <w:rsid w:val="00C24EEC"/>
    <w:rsid w:val="00C25844"/>
    <w:rsid w:val="00C27CC4"/>
    <w:rsid w:val="00C27D6F"/>
    <w:rsid w:val="00C307DE"/>
    <w:rsid w:val="00C324CB"/>
    <w:rsid w:val="00C33618"/>
    <w:rsid w:val="00C349F5"/>
    <w:rsid w:val="00C3522F"/>
    <w:rsid w:val="00C36870"/>
    <w:rsid w:val="00C36A65"/>
    <w:rsid w:val="00C375BD"/>
    <w:rsid w:val="00C379B0"/>
    <w:rsid w:val="00C42024"/>
    <w:rsid w:val="00C44981"/>
    <w:rsid w:val="00C468A9"/>
    <w:rsid w:val="00C46B75"/>
    <w:rsid w:val="00C47676"/>
    <w:rsid w:val="00C477AE"/>
    <w:rsid w:val="00C52535"/>
    <w:rsid w:val="00C52D5C"/>
    <w:rsid w:val="00C538C6"/>
    <w:rsid w:val="00C54B93"/>
    <w:rsid w:val="00C555B0"/>
    <w:rsid w:val="00C60356"/>
    <w:rsid w:val="00C62083"/>
    <w:rsid w:val="00C62114"/>
    <w:rsid w:val="00C63A4A"/>
    <w:rsid w:val="00C65759"/>
    <w:rsid w:val="00C70144"/>
    <w:rsid w:val="00C7268E"/>
    <w:rsid w:val="00C7527B"/>
    <w:rsid w:val="00C7536E"/>
    <w:rsid w:val="00C75B95"/>
    <w:rsid w:val="00C769E0"/>
    <w:rsid w:val="00C775B9"/>
    <w:rsid w:val="00C81C38"/>
    <w:rsid w:val="00C82092"/>
    <w:rsid w:val="00C82F38"/>
    <w:rsid w:val="00C830C1"/>
    <w:rsid w:val="00C9035C"/>
    <w:rsid w:val="00C90BF5"/>
    <w:rsid w:val="00C92EA1"/>
    <w:rsid w:val="00C95166"/>
    <w:rsid w:val="00C95772"/>
    <w:rsid w:val="00C96838"/>
    <w:rsid w:val="00CA00CD"/>
    <w:rsid w:val="00CA1471"/>
    <w:rsid w:val="00CA2E7F"/>
    <w:rsid w:val="00CA30E6"/>
    <w:rsid w:val="00CA467B"/>
    <w:rsid w:val="00CA46FF"/>
    <w:rsid w:val="00CA4ADE"/>
    <w:rsid w:val="00CA662A"/>
    <w:rsid w:val="00CA67EB"/>
    <w:rsid w:val="00CA79C7"/>
    <w:rsid w:val="00CB0474"/>
    <w:rsid w:val="00CB2CEB"/>
    <w:rsid w:val="00CB343B"/>
    <w:rsid w:val="00CB4DEA"/>
    <w:rsid w:val="00CB5C78"/>
    <w:rsid w:val="00CB779F"/>
    <w:rsid w:val="00CC232A"/>
    <w:rsid w:val="00CC3200"/>
    <w:rsid w:val="00CC32CA"/>
    <w:rsid w:val="00CC4480"/>
    <w:rsid w:val="00CC5450"/>
    <w:rsid w:val="00CC606C"/>
    <w:rsid w:val="00CD149F"/>
    <w:rsid w:val="00CD3761"/>
    <w:rsid w:val="00CD3C51"/>
    <w:rsid w:val="00CD3D7C"/>
    <w:rsid w:val="00CD44EC"/>
    <w:rsid w:val="00CD4766"/>
    <w:rsid w:val="00CD54CB"/>
    <w:rsid w:val="00CD5D36"/>
    <w:rsid w:val="00CD6601"/>
    <w:rsid w:val="00CE013D"/>
    <w:rsid w:val="00CE0188"/>
    <w:rsid w:val="00CE0484"/>
    <w:rsid w:val="00CE3F9E"/>
    <w:rsid w:val="00CE4912"/>
    <w:rsid w:val="00CE6138"/>
    <w:rsid w:val="00CF0802"/>
    <w:rsid w:val="00CF2B90"/>
    <w:rsid w:val="00CF4C08"/>
    <w:rsid w:val="00CF6217"/>
    <w:rsid w:val="00CF6809"/>
    <w:rsid w:val="00CF733B"/>
    <w:rsid w:val="00D006E7"/>
    <w:rsid w:val="00D02815"/>
    <w:rsid w:val="00D04D87"/>
    <w:rsid w:val="00D05A48"/>
    <w:rsid w:val="00D0644E"/>
    <w:rsid w:val="00D06576"/>
    <w:rsid w:val="00D076DA"/>
    <w:rsid w:val="00D107AC"/>
    <w:rsid w:val="00D13D7A"/>
    <w:rsid w:val="00D157AE"/>
    <w:rsid w:val="00D16717"/>
    <w:rsid w:val="00D2020C"/>
    <w:rsid w:val="00D22F89"/>
    <w:rsid w:val="00D235A1"/>
    <w:rsid w:val="00D250ED"/>
    <w:rsid w:val="00D25868"/>
    <w:rsid w:val="00D26F12"/>
    <w:rsid w:val="00D27FF6"/>
    <w:rsid w:val="00D34A23"/>
    <w:rsid w:val="00D351BA"/>
    <w:rsid w:val="00D35AA5"/>
    <w:rsid w:val="00D36328"/>
    <w:rsid w:val="00D4071C"/>
    <w:rsid w:val="00D41468"/>
    <w:rsid w:val="00D415E6"/>
    <w:rsid w:val="00D41E2F"/>
    <w:rsid w:val="00D422D7"/>
    <w:rsid w:val="00D42A33"/>
    <w:rsid w:val="00D43FEE"/>
    <w:rsid w:val="00D4417E"/>
    <w:rsid w:val="00D46BA5"/>
    <w:rsid w:val="00D5033F"/>
    <w:rsid w:val="00D511BC"/>
    <w:rsid w:val="00D51E03"/>
    <w:rsid w:val="00D53FA7"/>
    <w:rsid w:val="00D54124"/>
    <w:rsid w:val="00D55849"/>
    <w:rsid w:val="00D56066"/>
    <w:rsid w:val="00D569BD"/>
    <w:rsid w:val="00D60352"/>
    <w:rsid w:val="00D6110F"/>
    <w:rsid w:val="00D629E0"/>
    <w:rsid w:val="00D63CA3"/>
    <w:rsid w:val="00D641A5"/>
    <w:rsid w:val="00D71A5E"/>
    <w:rsid w:val="00D73EB5"/>
    <w:rsid w:val="00D77376"/>
    <w:rsid w:val="00D77FF8"/>
    <w:rsid w:val="00D806FE"/>
    <w:rsid w:val="00D813C0"/>
    <w:rsid w:val="00D8329A"/>
    <w:rsid w:val="00D83E06"/>
    <w:rsid w:val="00D84BC1"/>
    <w:rsid w:val="00D85478"/>
    <w:rsid w:val="00D86286"/>
    <w:rsid w:val="00D90319"/>
    <w:rsid w:val="00D91616"/>
    <w:rsid w:val="00D92199"/>
    <w:rsid w:val="00D92312"/>
    <w:rsid w:val="00D94A55"/>
    <w:rsid w:val="00D95781"/>
    <w:rsid w:val="00D96373"/>
    <w:rsid w:val="00D96AB4"/>
    <w:rsid w:val="00D971A1"/>
    <w:rsid w:val="00D97ED6"/>
    <w:rsid w:val="00DA2064"/>
    <w:rsid w:val="00DA2FDB"/>
    <w:rsid w:val="00DA4BE8"/>
    <w:rsid w:val="00DA57FC"/>
    <w:rsid w:val="00DA673E"/>
    <w:rsid w:val="00DB135F"/>
    <w:rsid w:val="00DB1441"/>
    <w:rsid w:val="00DB258B"/>
    <w:rsid w:val="00DB278D"/>
    <w:rsid w:val="00DB3BB0"/>
    <w:rsid w:val="00DB62A6"/>
    <w:rsid w:val="00DB65A8"/>
    <w:rsid w:val="00DB7FCD"/>
    <w:rsid w:val="00DC1887"/>
    <w:rsid w:val="00DC4CBE"/>
    <w:rsid w:val="00DC5EF6"/>
    <w:rsid w:val="00DC7EA4"/>
    <w:rsid w:val="00DD47FF"/>
    <w:rsid w:val="00DD5C74"/>
    <w:rsid w:val="00DE22AC"/>
    <w:rsid w:val="00DE26EC"/>
    <w:rsid w:val="00DE5B53"/>
    <w:rsid w:val="00DE7A13"/>
    <w:rsid w:val="00DF2124"/>
    <w:rsid w:val="00DF2B86"/>
    <w:rsid w:val="00DF4813"/>
    <w:rsid w:val="00DF7D5F"/>
    <w:rsid w:val="00E01409"/>
    <w:rsid w:val="00E04802"/>
    <w:rsid w:val="00E101DF"/>
    <w:rsid w:val="00E10A1B"/>
    <w:rsid w:val="00E11BAB"/>
    <w:rsid w:val="00E1319F"/>
    <w:rsid w:val="00E13A57"/>
    <w:rsid w:val="00E1411C"/>
    <w:rsid w:val="00E15189"/>
    <w:rsid w:val="00E16DFB"/>
    <w:rsid w:val="00E20CE4"/>
    <w:rsid w:val="00E21691"/>
    <w:rsid w:val="00E21A07"/>
    <w:rsid w:val="00E22B49"/>
    <w:rsid w:val="00E23666"/>
    <w:rsid w:val="00E25033"/>
    <w:rsid w:val="00E261AF"/>
    <w:rsid w:val="00E26DAA"/>
    <w:rsid w:val="00E27BB4"/>
    <w:rsid w:val="00E31A86"/>
    <w:rsid w:val="00E34E03"/>
    <w:rsid w:val="00E3521F"/>
    <w:rsid w:val="00E400B7"/>
    <w:rsid w:val="00E40F92"/>
    <w:rsid w:val="00E419D9"/>
    <w:rsid w:val="00E444ED"/>
    <w:rsid w:val="00E4482A"/>
    <w:rsid w:val="00E45164"/>
    <w:rsid w:val="00E53AF0"/>
    <w:rsid w:val="00E54186"/>
    <w:rsid w:val="00E5421C"/>
    <w:rsid w:val="00E55878"/>
    <w:rsid w:val="00E55A3C"/>
    <w:rsid w:val="00E56D0D"/>
    <w:rsid w:val="00E57708"/>
    <w:rsid w:val="00E60406"/>
    <w:rsid w:val="00E6077C"/>
    <w:rsid w:val="00E622C3"/>
    <w:rsid w:val="00E64086"/>
    <w:rsid w:val="00E6476E"/>
    <w:rsid w:val="00E64B76"/>
    <w:rsid w:val="00E665EF"/>
    <w:rsid w:val="00E66E9F"/>
    <w:rsid w:val="00E70174"/>
    <w:rsid w:val="00E72213"/>
    <w:rsid w:val="00E72BE5"/>
    <w:rsid w:val="00E73C19"/>
    <w:rsid w:val="00E73E96"/>
    <w:rsid w:val="00E76568"/>
    <w:rsid w:val="00E84641"/>
    <w:rsid w:val="00E86899"/>
    <w:rsid w:val="00E9126C"/>
    <w:rsid w:val="00E924A9"/>
    <w:rsid w:val="00E92950"/>
    <w:rsid w:val="00E93926"/>
    <w:rsid w:val="00E93D75"/>
    <w:rsid w:val="00EA001C"/>
    <w:rsid w:val="00EA2566"/>
    <w:rsid w:val="00EA2C61"/>
    <w:rsid w:val="00EA3A1E"/>
    <w:rsid w:val="00EA57A7"/>
    <w:rsid w:val="00EA5D57"/>
    <w:rsid w:val="00EA7DB7"/>
    <w:rsid w:val="00EB035D"/>
    <w:rsid w:val="00EB03EF"/>
    <w:rsid w:val="00EB5903"/>
    <w:rsid w:val="00EB5D88"/>
    <w:rsid w:val="00EB632C"/>
    <w:rsid w:val="00EC1A8E"/>
    <w:rsid w:val="00EC26B5"/>
    <w:rsid w:val="00EC39B1"/>
    <w:rsid w:val="00EC57D2"/>
    <w:rsid w:val="00EC6EA4"/>
    <w:rsid w:val="00EC7C17"/>
    <w:rsid w:val="00ED1A0F"/>
    <w:rsid w:val="00ED2CDD"/>
    <w:rsid w:val="00ED2E79"/>
    <w:rsid w:val="00ED4F17"/>
    <w:rsid w:val="00EE0098"/>
    <w:rsid w:val="00EE03E1"/>
    <w:rsid w:val="00EE1DD7"/>
    <w:rsid w:val="00EE237F"/>
    <w:rsid w:val="00EE2C12"/>
    <w:rsid w:val="00EE3758"/>
    <w:rsid w:val="00EE3E87"/>
    <w:rsid w:val="00EE45E6"/>
    <w:rsid w:val="00EE4BA9"/>
    <w:rsid w:val="00EE72C2"/>
    <w:rsid w:val="00EF06F8"/>
    <w:rsid w:val="00EF0DE6"/>
    <w:rsid w:val="00EF32DE"/>
    <w:rsid w:val="00EF3539"/>
    <w:rsid w:val="00EF37D3"/>
    <w:rsid w:val="00EF4280"/>
    <w:rsid w:val="00EF51A9"/>
    <w:rsid w:val="00EF5BF9"/>
    <w:rsid w:val="00EF6593"/>
    <w:rsid w:val="00EF7487"/>
    <w:rsid w:val="00F02637"/>
    <w:rsid w:val="00F050B9"/>
    <w:rsid w:val="00F05FC4"/>
    <w:rsid w:val="00F0769B"/>
    <w:rsid w:val="00F10407"/>
    <w:rsid w:val="00F105CF"/>
    <w:rsid w:val="00F1126A"/>
    <w:rsid w:val="00F1374F"/>
    <w:rsid w:val="00F15AB6"/>
    <w:rsid w:val="00F1663A"/>
    <w:rsid w:val="00F16E27"/>
    <w:rsid w:val="00F17970"/>
    <w:rsid w:val="00F217B5"/>
    <w:rsid w:val="00F2229C"/>
    <w:rsid w:val="00F2286F"/>
    <w:rsid w:val="00F234EC"/>
    <w:rsid w:val="00F23F78"/>
    <w:rsid w:val="00F24921"/>
    <w:rsid w:val="00F26143"/>
    <w:rsid w:val="00F26B48"/>
    <w:rsid w:val="00F27BEC"/>
    <w:rsid w:val="00F30078"/>
    <w:rsid w:val="00F31153"/>
    <w:rsid w:val="00F3494D"/>
    <w:rsid w:val="00F34DD8"/>
    <w:rsid w:val="00F3566E"/>
    <w:rsid w:val="00F37A45"/>
    <w:rsid w:val="00F40784"/>
    <w:rsid w:val="00F40BB6"/>
    <w:rsid w:val="00F40D7C"/>
    <w:rsid w:val="00F4226E"/>
    <w:rsid w:val="00F42A37"/>
    <w:rsid w:val="00F43053"/>
    <w:rsid w:val="00F4358C"/>
    <w:rsid w:val="00F44AF1"/>
    <w:rsid w:val="00F45E4D"/>
    <w:rsid w:val="00F51C9A"/>
    <w:rsid w:val="00F53A36"/>
    <w:rsid w:val="00F53FD8"/>
    <w:rsid w:val="00F55602"/>
    <w:rsid w:val="00F55959"/>
    <w:rsid w:val="00F5605E"/>
    <w:rsid w:val="00F560D7"/>
    <w:rsid w:val="00F56B69"/>
    <w:rsid w:val="00F61DEB"/>
    <w:rsid w:val="00F64FBF"/>
    <w:rsid w:val="00F65E99"/>
    <w:rsid w:val="00F6789F"/>
    <w:rsid w:val="00F713ED"/>
    <w:rsid w:val="00F71E9A"/>
    <w:rsid w:val="00F730B3"/>
    <w:rsid w:val="00F732E8"/>
    <w:rsid w:val="00F74131"/>
    <w:rsid w:val="00F75470"/>
    <w:rsid w:val="00F762BA"/>
    <w:rsid w:val="00F764A8"/>
    <w:rsid w:val="00F77DFD"/>
    <w:rsid w:val="00F80C84"/>
    <w:rsid w:val="00F811D4"/>
    <w:rsid w:val="00F81224"/>
    <w:rsid w:val="00F845C1"/>
    <w:rsid w:val="00F84900"/>
    <w:rsid w:val="00F860AE"/>
    <w:rsid w:val="00F868B6"/>
    <w:rsid w:val="00F86D91"/>
    <w:rsid w:val="00F90717"/>
    <w:rsid w:val="00F90E3F"/>
    <w:rsid w:val="00F91E46"/>
    <w:rsid w:val="00F94010"/>
    <w:rsid w:val="00F94297"/>
    <w:rsid w:val="00F94B46"/>
    <w:rsid w:val="00F95770"/>
    <w:rsid w:val="00F97C16"/>
    <w:rsid w:val="00F97E6B"/>
    <w:rsid w:val="00FA02EC"/>
    <w:rsid w:val="00FA0F00"/>
    <w:rsid w:val="00FA2E9F"/>
    <w:rsid w:val="00FA3335"/>
    <w:rsid w:val="00FA354D"/>
    <w:rsid w:val="00FB2529"/>
    <w:rsid w:val="00FB37C0"/>
    <w:rsid w:val="00FB7354"/>
    <w:rsid w:val="00FC0D43"/>
    <w:rsid w:val="00FC30A8"/>
    <w:rsid w:val="00FC6627"/>
    <w:rsid w:val="00FC6C1B"/>
    <w:rsid w:val="00FC7899"/>
    <w:rsid w:val="00FD038D"/>
    <w:rsid w:val="00FD38C9"/>
    <w:rsid w:val="00FD40DE"/>
    <w:rsid w:val="00FD466F"/>
    <w:rsid w:val="00FD4982"/>
    <w:rsid w:val="00FD7A9A"/>
    <w:rsid w:val="00FE0A69"/>
    <w:rsid w:val="00FE1470"/>
    <w:rsid w:val="00FE2B65"/>
    <w:rsid w:val="00FE3079"/>
    <w:rsid w:val="00FE38F3"/>
    <w:rsid w:val="00FE6794"/>
    <w:rsid w:val="00FE73F1"/>
    <w:rsid w:val="00FE78A3"/>
    <w:rsid w:val="00FF38C9"/>
    <w:rsid w:val="00FF60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5B9"/>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123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11234"/>
    <w:pPr>
      <w:tabs>
        <w:tab w:val="center" w:pos="4153"/>
        <w:tab w:val="right" w:pos="8306"/>
      </w:tabs>
      <w:snapToGrid w:val="0"/>
    </w:pPr>
    <w:rPr>
      <w:sz w:val="20"/>
      <w:szCs w:val="20"/>
    </w:rPr>
  </w:style>
  <w:style w:type="character" w:styleId="a6">
    <w:name w:val="page number"/>
    <w:basedOn w:val="a0"/>
    <w:rsid w:val="00611234"/>
  </w:style>
  <w:style w:type="paragraph" w:styleId="a7">
    <w:name w:val="header"/>
    <w:basedOn w:val="a"/>
    <w:rsid w:val="00F55959"/>
    <w:pPr>
      <w:tabs>
        <w:tab w:val="center" w:pos="4153"/>
        <w:tab w:val="right" w:pos="8306"/>
      </w:tabs>
      <w:snapToGrid w:val="0"/>
    </w:pPr>
    <w:rPr>
      <w:sz w:val="20"/>
      <w:szCs w:val="20"/>
    </w:rPr>
  </w:style>
  <w:style w:type="paragraph" w:customStyle="1" w:styleId="1">
    <w:name w:val=" 字元1 字元 字元 字元 字元 字元"/>
    <w:basedOn w:val="a"/>
    <w:semiHidden/>
    <w:rsid w:val="006B0E13"/>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8">
    <w:name w:val="Balloon Text"/>
    <w:basedOn w:val="a"/>
    <w:link w:val="a9"/>
    <w:uiPriority w:val="99"/>
    <w:semiHidden/>
    <w:unhideWhenUsed/>
    <w:rsid w:val="000426E6"/>
    <w:rPr>
      <w:rFonts w:ascii="Cambria" w:hAnsi="Cambria"/>
      <w:sz w:val="18"/>
      <w:szCs w:val="18"/>
    </w:rPr>
  </w:style>
  <w:style w:type="character" w:customStyle="1" w:styleId="a9">
    <w:name w:val="註解方塊文字 字元"/>
    <w:link w:val="a8"/>
    <w:uiPriority w:val="99"/>
    <w:semiHidden/>
    <w:rsid w:val="000426E6"/>
    <w:rPr>
      <w:rFonts w:ascii="Cambria" w:eastAsia="新細明體" w:hAnsi="Cambria" w:cs="Times New Roman"/>
      <w:kern w:val="2"/>
      <w:sz w:val="18"/>
      <w:szCs w:val="18"/>
    </w:rPr>
  </w:style>
  <w:style w:type="paragraph" w:customStyle="1" w:styleId="aa">
    <w:name w:val=" 字元 字元"/>
    <w:basedOn w:val="a"/>
    <w:rsid w:val="00050378"/>
    <w:pPr>
      <w:widowControl/>
      <w:spacing w:after="160" w:line="240" w:lineRule="exact"/>
    </w:pPr>
    <w:rPr>
      <w:rFonts w:ascii="Arial" w:eastAsia="Times New Roman" w:hAnsi="Arial" w:cs="Arial"/>
      <w:kern w:val="0"/>
      <w:sz w:val="20"/>
      <w:szCs w:val="20"/>
      <w:lang w:eastAsia="en-US"/>
    </w:rPr>
  </w:style>
  <w:style w:type="character" w:customStyle="1" w:styleId="a5">
    <w:name w:val="頁尾 字元"/>
    <w:link w:val="a4"/>
    <w:uiPriority w:val="99"/>
    <w:rsid w:val="0055768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A15A8-991F-4A99-BD50-A5A13994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中央公教人員福利互助及急難救助基金收支保管運用要點修正草案對照表</dc:title>
  <dc:subject/>
  <dc:creator>SPEED</dc:creator>
  <cp:keywords/>
  <dc:description/>
  <cp:lastModifiedBy>臺南市政府</cp:lastModifiedBy>
  <cp:revision>2</cp:revision>
  <cp:lastPrinted>2013-04-30T02:53:00Z</cp:lastPrinted>
  <dcterms:created xsi:type="dcterms:W3CDTF">2013-05-22T04:01:00Z</dcterms:created>
  <dcterms:modified xsi:type="dcterms:W3CDTF">2013-05-22T04:01:00Z</dcterms:modified>
</cp:coreProperties>
</file>