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98D" w14:textId="77777777"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14:paraId="1ADFFC6D" w14:textId="77777777" w:rsidTr="005E7AA3">
        <w:trPr>
          <w:trHeight w:val="1162"/>
        </w:trPr>
        <w:tc>
          <w:tcPr>
            <w:tcW w:w="3256" w:type="dxa"/>
            <w:shd w:val="clear" w:color="auto" w:fill="auto"/>
            <w:vAlign w:val="center"/>
          </w:tcPr>
          <w:p w14:paraId="01E66DAB"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0009EBA1" w14:textId="7856D59B"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1C16A7">
              <w:rPr>
                <w:rFonts w:hint="eastAsia"/>
                <w:b/>
                <w:bCs/>
                <w:caps/>
                <w:sz w:val="36"/>
              </w:rPr>
              <w:t>639</w:t>
            </w:r>
            <w:r w:rsidRPr="009E1581">
              <w:rPr>
                <w:rFonts w:hint="eastAsia"/>
                <w:b/>
                <w:bCs/>
                <w:caps/>
                <w:sz w:val="36"/>
              </w:rPr>
              <w:t>號</w:t>
            </w:r>
          </w:p>
          <w:p w14:paraId="17A11CF1" w14:textId="2622D9A6"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w:t>
            </w:r>
            <w:r w:rsidR="001C16A7">
              <w:rPr>
                <w:rFonts w:hint="eastAsia"/>
              </w:rPr>
              <w:t>2</w:t>
            </w:r>
            <w:r w:rsidRPr="009E1581">
              <w:rPr>
                <w:rFonts w:hint="eastAsia"/>
              </w:rPr>
              <w:t>年</w:t>
            </w:r>
            <w:r w:rsidR="001C16A7">
              <w:rPr>
                <w:rFonts w:hint="eastAsia"/>
              </w:rPr>
              <w:t>1</w:t>
            </w:r>
            <w:r w:rsidRPr="009E1581">
              <w:t>月</w:t>
            </w:r>
            <w:r w:rsidR="001C16A7">
              <w:rPr>
                <w:rFonts w:hint="eastAsia"/>
              </w:rPr>
              <w:t>11</w:t>
            </w:r>
            <w:r w:rsidRPr="009E1581">
              <w:rPr>
                <w:rFonts w:hint="eastAsia"/>
              </w:rPr>
              <w:t>日（星期三）</w:t>
            </w:r>
          </w:p>
        </w:tc>
      </w:tr>
    </w:tbl>
    <w:p w14:paraId="1DE390EB" w14:textId="77777777" w:rsidR="007B6559" w:rsidRDefault="007B6559" w:rsidP="007B6559">
      <w:pPr>
        <w:spacing w:afterLines="50" w:after="120" w:line="240" w:lineRule="exact"/>
        <w:jc w:val="center"/>
        <w:rPr>
          <w:sz w:val="56"/>
        </w:rPr>
      </w:pPr>
      <w:r w:rsidRPr="00AB5865">
        <w:rPr>
          <w:rFonts w:hint="eastAsia"/>
          <w:b/>
          <w:sz w:val="56"/>
        </w:rPr>
        <w:t>﹏﹏﹏﹏﹏﹏﹏﹏﹏﹏﹏﹏﹏﹏﹏</w:t>
      </w:r>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027CAADD" w14:textId="77777777" w:rsidR="007B6559" w:rsidRDefault="007B6559" w:rsidP="007B6559">
      <w:pPr>
        <w:pStyle w:val="011-"/>
        <w:spacing w:before="120" w:after="120"/>
      </w:pPr>
      <w:r>
        <w:rPr>
          <w:rFonts w:hint="eastAsia"/>
        </w:rPr>
        <w:t>壹、總統令</w:t>
      </w:r>
    </w:p>
    <w:p w14:paraId="67224C55" w14:textId="5C97221C" w:rsidR="007B6559" w:rsidRDefault="00F65E16" w:rsidP="007B6559">
      <w:pPr>
        <w:pStyle w:val="012-"/>
      </w:pPr>
      <w:r>
        <w:rPr>
          <w:rFonts w:hint="eastAsia"/>
        </w:rPr>
        <w:t>一</w:t>
      </w:r>
      <w:r w:rsidR="007B6559">
        <w:rPr>
          <w:rFonts w:hint="eastAsia"/>
        </w:rPr>
        <w:t>、公布法律</w:t>
      </w:r>
    </w:p>
    <w:p w14:paraId="29D752C0" w14:textId="6D33B641" w:rsidR="007B6559" w:rsidRPr="003837DD" w:rsidRDefault="007B6559" w:rsidP="007B6559">
      <w:pPr>
        <w:pStyle w:val="013-"/>
        <w:spacing w:before="60"/>
      </w:pPr>
      <w:r>
        <w:rPr>
          <w:rFonts w:hint="eastAsia"/>
        </w:rPr>
        <w:t>(</w:t>
      </w:r>
      <w:r>
        <w:rPr>
          <w:rFonts w:hint="eastAsia"/>
        </w:rPr>
        <w:t>一</w:t>
      </w:r>
      <w:r>
        <w:rPr>
          <w:rFonts w:hint="eastAsia"/>
        </w:rPr>
        <w:t>)</w:t>
      </w:r>
      <w:r>
        <w:rPr>
          <w:rFonts w:hint="eastAsia"/>
        </w:rPr>
        <w:t>制定</w:t>
      </w:r>
      <w:r w:rsidR="00E65451" w:rsidRPr="00E65451">
        <w:rPr>
          <w:rFonts w:hint="eastAsia"/>
        </w:rPr>
        <w:t>公務人員個人專戶制退休資遣撫卹法</w:t>
      </w:r>
      <w:r>
        <w:tab/>
      </w:r>
      <w:r w:rsidR="00E65451">
        <w:rPr>
          <w:rFonts w:hint="eastAsia"/>
        </w:rPr>
        <w:t>2</w:t>
      </w:r>
    </w:p>
    <w:p w14:paraId="448E6744" w14:textId="3A17C0B6" w:rsidR="007B6559" w:rsidRPr="00F8769D" w:rsidRDefault="007B6559" w:rsidP="007B6559">
      <w:pPr>
        <w:pStyle w:val="013-"/>
        <w:spacing w:before="60"/>
      </w:pPr>
      <w:r>
        <w:rPr>
          <w:rFonts w:hint="eastAsia"/>
        </w:rPr>
        <w:t>(</w:t>
      </w:r>
      <w:r>
        <w:rPr>
          <w:rFonts w:hint="eastAsia"/>
        </w:rPr>
        <w:t>二</w:t>
      </w:r>
      <w:r>
        <w:rPr>
          <w:rFonts w:hint="eastAsia"/>
        </w:rPr>
        <w:t>)</w:t>
      </w:r>
      <w:r w:rsidR="005B3508">
        <w:rPr>
          <w:rFonts w:hint="eastAsia"/>
        </w:rPr>
        <w:t>制定</w:t>
      </w:r>
      <w:r w:rsidR="00A649B5" w:rsidRPr="00A649B5">
        <w:rPr>
          <w:rFonts w:hint="eastAsia"/>
        </w:rPr>
        <w:t>公立學校教職員個人專戶制退休資遣撫卹條例</w:t>
      </w:r>
      <w:r>
        <w:tab/>
      </w:r>
      <w:r w:rsidR="004A1DB2">
        <w:rPr>
          <w:rFonts w:hint="eastAsia"/>
        </w:rPr>
        <w:t>3</w:t>
      </w:r>
      <w:r w:rsidR="00A1093D">
        <w:rPr>
          <w:rFonts w:hint="eastAsia"/>
        </w:rPr>
        <w:t>4</w:t>
      </w:r>
    </w:p>
    <w:p w14:paraId="261C7B8A" w14:textId="0EABF5CF" w:rsidR="007B6559" w:rsidRDefault="007B6559" w:rsidP="007B6559">
      <w:pPr>
        <w:pStyle w:val="013-"/>
        <w:spacing w:before="60"/>
      </w:pPr>
      <w:r>
        <w:rPr>
          <w:rFonts w:hint="eastAsia"/>
        </w:rPr>
        <w:t>(</w:t>
      </w:r>
      <w:r>
        <w:rPr>
          <w:rFonts w:hint="eastAsia"/>
        </w:rPr>
        <w:t>三</w:t>
      </w:r>
      <w:r>
        <w:rPr>
          <w:rFonts w:hint="eastAsia"/>
        </w:rPr>
        <w:t>)</w:t>
      </w:r>
      <w:r>
        <w:rPr>
          <w:rFonts w:hint="eastAsia"/>
        </w:rPr>
        <w:t>增訂並修正</w:t>
      </w:r>
      <w:r w:rsidR="004F1F51">
        <w:rPr>
          <w:rFonts w:hint="eastAsia"/>
        </w:rPr>
        <w:t>公教人員保險法</w:t>
      </w:r>
      <w:r>
        <w:rPr>
          <w:rFonts w:hint="eastAsia"/>
        </w:rPr>
        <w:t>條文</w:t>
      </w:r>
      <w:r>
        <w:tab/>
      </w:r>
      <w:r w:rsidR="00A1093D">
        <w:rPr>
          <w:rFonts w:hint="eastAsia"/>
        </w:rPr>
        <w:t>69</w:t>
      </w:r>
    </w:p>
    <w:p w14:paraId="3DFA2F89" w14:textId="497BB04C" w:rsidR="007B6559" w:rsidRPr="00B7288C" w:rsidRDefault="007B6559" w:rsidP="007B6559">
      <w:pPr>
        <w:pStyle w:val="013-"/>
        <w:spacing w:before="60"/>
      </w:pPr>
      <w:r>
        <w:rPr>
          <w:rFonts w:hint="eastAsia"/>
        </w:rPr>
        <w:t>(</w:t>
      </w:r>
      <w:r w:rsidR="005B3508">
        <w:rPr>
          <w:rFonts w:hint="eastAsia"/>
        </w:rPr>
        <w:t>四</w:t>
      </w:r>
      <w:r>
        <w:rPr>
          <w:rFonts w:hint="eastAsia"/>
        </w:rPr>
        <w:t>)</w:t>
      </w:r>
      <w:r>
        <w:rPr>
          <w:rFonts w:hint="eastAsia"/>
        </w:rPr>
        <w:t>修正</w:t>
      </w:r>
      <w:r w:rsidR="005450FA" w:rsidRPr="005450FA">
        <w:rPr>
          <w:rFonts w:hint="eastAsia"/>
        </w:rPr>
        <w:t>公務人員退休資遣撫卹法</w:t>
      </w:r>
      <w:r>
        <w:rPr>
          <w:rFonts w:hint="eastAsia"/>
        </w:rPr>
        <w:t>條文</w:t>
      </w:r>
      <w:r>
        <w:tab/>
      </w:r>
      <w:r w:rsidR="00A1093D">
        <w:rPr>
          <w:rFonts w:hint="eastAsia"/>
        </w:rPr>
        <w:t>76</w:t>
      </w:r>
    </w:p>
    <w:p w14:paraId="41FE7FB3" w14:textId="33A1E571" w:rsidR="007B6559" w:rsidRPr="00B7288C" w:rsidRDefault="007B6559" w:rsidP="007B6559">
      <w:pPr>
        <w:pStyle w:val="013-"/>
        <w:spacing w:before="60"/>
      </w:pPr>
      <w:r>
        <w:rPr>
          <w:rFonts w:hint="eastAsia"/>
        </w:rPr>
        <w:t>(</w:t>
      </w:r>
      <w:r w:rsidR="005B3508">
        <w:rPr>
          <w:rFonts w:hint="eastAsia"/>
        </w:rPr>
        <w:t>五</w:t>
      </w:r>
      <w:r>
        <w:rPr>
          <w:rFonts w:hint="eastAsia"/>
        </w:rPr>
        <w:t>)</w:t>
      </w:r>
      <w:r>
        <w:rPr>
          <w:rFonts w:hint="eastAsia"/>
        </w:rPr>
        <w:t>修正</w:t>
      </w:r>
      <w:r w:rsidR="00A85F17" w:rsidRPr="00A85F17">
        <w:rPr>
          <w:rFonts w:hint="eastAsia"/>
        </w:rPr>
        <w:t>公立學校教職員退休資遣撫卹條例</w:t>
      </w:r>
      <w:r w:rsidR="005450FA">
        <w:rPr>
          <w:rFonts w:hint="eastAsia"/>
        </w:rPr>
        <w:t>條文</w:t>
      </w:r>
      <w:r>
        <w:tab/>
      </w:r>
      <w:r w:rsidR="00A1093D">
        <w:rPr>
          <w:rFonts w:hint="eastAsia"/>
        </w:rPr>
        <w:t>77</w:t>
      </w:r>
    </w:p>
    <w:p w14:paraId="3FF1C0A8" w14:textId="13BD20FF" w:rsidR="007B6559" w:rsidRPr="0042517B" w:rsidRDefault="00F65E16" w:rsidP="007B6559">
      <w:pPr>
        <w:pStyle w:val="012-"/>
      </w:pPr>
      <w:r>
        <w:rPr>
          <w:rFonts w:hint="eastAsia"/>
        </w:rPr>
        <w:t>二</w:t>
      </w:r>
      <w:r w:rsidR="007B6559">
        <w:rPr>
          <w:rFonts w:hint="eastAsia"/>
        </w:rPr>
        <w:t>、</w:t>
      </w:r>
      <w:r w:rsidR="007B6559" w:rsidRPr="0042517B">
        <w:rPr>
          <w:rFonts w:hint="eastAsia"/>
        </w:rPr>
        <w:t>任免官員</w:t>
      </w:r>
      <w:r w:rsidR="007B6559" w:rsidRPr="0042517B">
        <w:tab/>
      </w:r>
      <w:r w:rsidR="00A1093D" w:rsidRPr="0042517B">
        <w:rPr>
          <w:rFonts w:hint="eastAsia"/>
        </w:rPr>
        <w:t>78</w:t>
      </w:r>
    </w:p>
    <w:p w14:paraId="61038799" w14:textId="77777777" w:rsidR="007B6559" w:rsidRPr="0042517B" w:rsidRDefault="007B6559" w:rsidP="007B6559">
      <w:pPr>
        <w:pStyle w:val="011-"/>
        <w:spacing w:before="120" w:after="120"/>
      </w:pPr>
      <w:r w:rsidRPr="0042517B">
        <w:rPr>
          <w:rFonts w:hint="eastAsia"/>
        </w:rPr>
        <w:t>貳、專載</w:t>
      </w:r>
    </w:p>
    <w:p w14:paraId="5F75EEE4" w14:textId="52CDA451" w:rsidR="007B6559" w:rsidRPr="0042517B" w:rsidRDefault="008C3B0F" w:rsidP="007B6559">
      <w:pPr>
        <w:pStyle w:val="012-"/>
      </w:pPr>
      <w:r w:rsidRPr="0042517B">
        <w:rPr>
          <w:rFonts w:hint="eastAsia"/>
        </w:rPr>
        <w:t>中華民國</w:t>
      </w:r>
      <w:r w:rsidRPr="0042517B">
        <w:rPr>
          <w:rFonts w:hint="eastAsia"/>
        </w:rPr>
        <w:t>112</w:t>
      </w:r>
      <w:r w:rsidRPr="0042517B">
        <w:rPr>
          <w:rFonts w:hint="eastAsia"/>
        </w:rPr>
        <w:t>年元旦總統府升旗典禮</w:t>
      </w:r>
      <w:r w:rsidR="007B6559" w:rsidRPr="0042517B">
        <w:tab/>
      </w:r>
      <w:r w:rsidR="00A1093D" w:rsidRPr="0042517B">
        <w:rPr>
          <w:rFonts w:hint="eastAsia"/>
        </w:rPr>
        <w:t>79</w:t>
      </w:r>
    </w:p>
    <w:p w14:paraId="716E3D16" w14:textId="77777777" w:rsidR="007B6559" w:rsidRPr="0042517B" w:rsidRDefault="007B6559" w:rsidP="007B6559">
      <w:pPr>
        <w:pStyle w:val="011-"/>
        <w:spacing w:before="120" w:after="120"/>
      </w:pPr>
      <w:r w:rsidRPr="0042517B">
        <w:rPr>
          <w:rFonts w:hint="eastAsia"/>
        </w:rPr>
        <w:t>參、總統及副總統活動紀要</w:t>
      </w:r>
    </w:p>
    <w:p w14:paraId="2D2A6370" w14:textId="5BB6558A" w:rsidR="007B6559" w:rsidRPr="0042517B" w:rsidRDefault="007B6559" w:rsidP="007B6559">
      <w:pPr>
        <w:pStyle w:val="012-"/>
      </w:pPr>
      <w:r w:rsidRPr="0042517B">
        <w:rPr>
          <w:rFonts w:hint="eastAsia"/>
        </w:rPr>
        <w:t>一、總統活動紀要</w:t>
      </w:r>
      <w:r w:rsidRPr="0042517B">
        <w:tab/>
      </w:r>
      <w:r w:rsidR="00A1093D" w:rsidRPr="0042517B">
        <w:rPr>
          <w:rFonts w:hint="eastAsia"/>
        </w:rPr>
        <w:t>79</w:t>
      </w:r>
    </w:p>
    <w:p w14:paraId="4E358FA3" w14:textId="5C4C4290" w:rsidR="007B6559" w:rsidRPr="0042517B" w:rsidRDefault="007B6559" w:rsidP="007B6559">
      <w:pPr>
        <w:pStyle w:val="012-"/>
      </w:pPr>
      <w:r w:rsidRPr="0042517B">
        <w:rPr>
          <w:rFonts w:hint="eastAsia"/>
        </w:rPr>
        <w:t>二、副總統活動紀要</w:t>
      </w:r>
      <w:r w:rsidRPr="0042517B">
        <w:tab/>
      </w:r>
      <w:r w:rsidR="00A1093D" w:rsidRPr="0042517B">
        <w:rPr>
          <w:rFonts w:hint="eastAsia"/>
        </w:rPr>
        <w:t>80</w:t>
      </w:r>
    </w:p>
    <w:p w14:paraId="3F88F23E" w14:textId="77777777"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14:paraId="03C21C01"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71C05468" w14:textId="04F38FC7" w:rsidR="007B6559" w:rsidRPr="000A0330" w:rsidRDefault="007B6559" w:rsidP="000A0330">
      <w:pPr>
        <w:spacing w:afterLines="100" w:after="240" w:line="240" w:lineRule="exact"/>
        <w:jc w:val="center"/>
        <w:rPr>
          <w:b/>
          <w:sz w:val="56"/>
        </w:rPr>
      </w:pPr>
      <w:r w:rsidRPr="00F61056">
        <w:rPr>
          <w:rFonts w:hint="eastAsia"/>
          <w:b/>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14:paraId="4A5EB6B1" w14:textId="77777777" w:rsidTr="005E7AA3">
        <w:trPr>
          <w:trHeight w:hRule="exact" w:val="851"/>
        </w:trPr>
        <w:tc>
          <w:tcPr>
            <w:tcW w:w="1988" w:type="dxa"/>
            <w:vAlign w:val="center"/>
          </w:tcPr>
          <w:p w14:paraId="7A731FAD" w14:textId="77777777" w:rsidR="007B6559" w:rsidRPr="00026BD0" w:rsidRDefault="007B6559" w:rsidP="005E7AA3">
            <w:pPr>
              <w:pStyle w:val="022"/>
            </w:pPr>
            <w:r>
              <w:rPr>
                <w:rFonts w:hint="eastAsia"/>
              </w:rPr>
              <w:t>總統令</w:t>
            </w:r>
          </w:p>
        </w:tc>
        <w:tc>
          <w:tcPr>
            <w:tcW w:w="4759" w:type="dxa"/>
            <w:vAlign w:val="center"/>
          </w:tcPr>
          <w:p w14:paraId="2D932077" w14:textId="37744912" w:rsidR="007B6559" w:rsidRPr="0079273A" w:rsidRDefault="007B6559" w:rsidP="005E7AA3">
            <w:pPr>
              <w:pStyle w:val="0220"/>
            </w:pPr>
            <w:r>
              <w:rPr>
                <w:rFonts w:hint="eastAsia"/>
              </w:rPr>
              <w:t>中華民國</w:t>
            </w:r>
            <w:r w:rsidR="00B62F4E">
              <w:rPr>
                <w:rFonts w:hint="eastAsia"/>
              </w:rPr>
              <w:t>1</w:t>
            </w:r>
            <w:r w:rsidR="00CF0AE5">
              <w:rPr>
                <w:rFonts w:hint="eastAsia"/>
              </w:rPr>
              <w:t>1</w:t>
            </w:r>
            <w:r w:rsidR="00FD75A2">
              <w:rPr>
                <w:rFonts w:hint="eastAsia"/>
              </w:rPr>
              <w:t>2</w:t>
            </w:r>
            <w:r w:rsidRPr="0079273A">
              <w:rPr>
                <w:rFonts w:hint="eastAsia"/>
              </w:rPr>
              <w:t>年</w:t>
            </w:r>
            <w:r w:rsidR="00FD75A2">
              <w:rPr>
                <w:rFonts w:hint="eastAsia"/>
              </w:rPr>
              <w:t>1</w:t>
            </w:r>
            <w:r w:rsidRPr="0079273A">
              <w:rPr>
                <w:rFonts w:hint="eastAsia"/>
              </w:rPr>
              <w:t>月</w:t>
            </w:r>
            <w:r w:rsidR="00FD75A2">
              <w:rPr>
                <w:rFonts w:hint="eastAsia"/>
              </w:rPr>
              <w:t>11</w:t>
            </w:r>
            <w:r w:rsidRPr="0079273A">
              <w:rPr>
                <w:rFonts w:hint="eastAsia"/>
              </w:rPr>
              <w:t>日</w:t>
            </w:r>
          </w:p>
          <w:p w14:paraId="00514F60" w14:textId="1E6DDA82" w:rsidR="007B6559" w:rsidRDefault="00FD75A2" w:rsidP="005E7AA3">
            <w:pPr>
              <w:pStyle w:val="0220"/>
              <w:rPr>
                <w:spacing w:val="-8"/>
              </w:rPr>
            </w:pPr>
            <w:r>
              <w:rPr>
                <w:rFonts w:hint="eastAsia"/>
              </w:rPr>
              <w:t>華總一義</w:t>
            </w:r>
            <w:r w:rsidR="007B6559" w:rsidRPr="0079273A">
              <w:rPr>
                <w:rFonts w:hint="eastAsia"/>
              </w:rPr>
              <w:t>字第</w:t>
            </w:r>
            <w:r>
              <w:rPr>
                <w:rFonts w:hint="eastAsia"/>
              </w:rPr>
              <w:t>11200001531</w:t>
            </w:r>
            <w:r w:rsidR="007B6559" w:rsidRPr="0079273A">
              <w:rPr>
                <w:rFonts w:hint="eastAsia"/>
              </w:rPr>
              <w:t>號</w:t>
            </w:r>
          </w:p>
        </w:tc>
      </w:tr>
    </w:tbl>
    <w:p w14:paraId="2E939392" w14:textId="3E464AE5" w:rsidR="007B6559" w:rsidRPr="003F2E9A" w:rsidRDefault="007B6559" w:rsidP="007B6559">
      <w:pPr>
        <w:pStyle w:val="024"/>
        <w:rPr>
          <w:spacing w:val="10"/>
        </w:rPr>
      </w:pPr>
      <w:r w:rsidRPr="003F2E9A">
        <w:rPr>
          <w:rFonts w:hint="eastAsia"/>
          <w:spacing w:val="10"/>
        </w:rPr>
        <w:t>茲</w:t>
      </w:r>
      <w:r w:rsidR="00025103">
        <w:rPr>
          <w:rFonts w:hint="eastAsia"/>
          <w:spacing w:val="10"/>
        </w:rPr>
        <w:t>制定</w:t>
      </w:r>
      <w:r w:rsidR="00CA6560" w:rsidRPr="00CA6560">
        <w:rPr>
          <w:rFonts w:hint="eastAsia"/>
          <w:spacing w:val="10"/>
        </w:rPr>
        <w:t>公務人員個人專戶制退休資遣撫卹法</w:t>
      </w:r>
      <w:r w:rsidRPr="003F2E9A">
        <w:rPr>
          <w:rFonts w:hint="eastAsia"/>
          <w:spacing w:val="10"/>
        </w:rPr>
        <w:t>，公布之。</w:t>
      </w:r>
    </w:p>
    <w:p w14:paraId="6E912625" w14:textId="77777777" w:rsidR="007B6559" w:rsidRDefault="007B6559" w:rsidP="007B6559">
      <w:pPr>
        <w:pStyle w:val="025"/>
      </w:pPr>
      <w:r>
        <w:rPr>
          <w:rFonts w:hint="eastAsia"/>
        </w:rPr>
        <w:t>總　　　統　蔡英文</w:t>
      </w:r>
      <w:r>
        <w:br/>
      </w:r>
      <w:r>
        <w:rPr>
          <w:rFonts w:hint="eastAsia"/>
        </w:rPr>
        <w:t xml:space="preserve">行政院院長　</w:t>
      </w:r>
      <w:r>
        <w:rPr>
          <w:rFonts w:ascii="標楷體" w:hAnsi="標楷體" w:hint="eastAsia"/>
        </w:rPr>
        <w:t>蘇貞昌</w:t>
      </w:r>
    </w:p>
    <w:p w14:paraId="51715F0A" w14:textId="02DFC60F" w:rsidR="00A30A7A" w:rsidRPr="00D86001" w:rsidRDefault="00CA6560" w:rsidP="00170E29">
      <w:pPr>
        <w:pStyle w:val="031"/>
      </w:pPr>
      <w:r w:rsidRPr="00CA6560">
        <w:rPr>
          <w:rFonts w:hint="eastAsia"/>
        </w:rPr>
        <w:t>公務人員個人專戶制退休資遣撫卹法</w:t>
      </w:r>
    </w:p>
    <w:p w14:paraId="0557D761" w14:textId="7BCA4C9D" w:rsidR="00A30A7A" w:rsidRPr="00D86001" w:rsidRDefault="00A30A7A" w:rsidP="00170E29">
      <w:pPr>
        <w:pStyle w:val="032"/>
        <w:spacing w:afterLines="50" w:after="120"/>
      </w:pPr>
      <w:r w:rsidRPr="00D86001">
        <w:rPr>
          <w:rFonts w:hint="eastAsia"/>
        </w:rPr>
        <w:t>中</w:t>
      </w:r>
      <w:r w:rsidRPr="00D86001">
        <w:t>華民國</w:t>
      </w:r>
      <w:r w:rsidRPr="00D86001">
        <w:rPr>
          <w:rFonts w:hint="eastAsia"/>
        </w:rPr>
        <w:t>1</w:t>
      </w:r>
      <w:r w:rsidR="00CF0AE5">
        <w:rPr>
          <w:rFonts w:hint="eastAsia"/>
        </w:rPr>
        <w:t>1</w:t>
      </w:r>
      <w:r w:rsidR="00FE14A8">
        <w:rPr>
          <w:rFonts w:hint="eastAsia"/>
        </w:rPr>
        <w:t>2</w:t>
      </w:r>
      <w:r w:rsidRPr="00D86001">
        <w:rPr>
          <w:rFonts w:hint="eastAsia"/>
        </w:rPr>
        <w:t>年</w:t>
      </w:r>
      <w:r w:rsidR="00FE14A8">
        <w:rPr>
          <w:rFonts w:hint="eastAsia"/>
        </w:rPr>
        <w:t>1</w:t>
      </w:r>
      <w:r w:rsidRPr="00D86001">
        <w:rPr>
          <w:rFonts w:hint="eastAsia"/>
        </w:rPr>
        <w:t>月</w:t>
      </w:r>
      <w:r w:rsidR="00FE14A8">
        <w:rPr>
          <w:rFonts w:hint="eastAsia"/>
        </w:rPr>
        <w:t>11</w:t>
      </w:r>
      <w:r w:rsidRPr="00D86001">
        <w:t>日公布</w:t>
      </w:r>
    </w:p>
    <w:p w14:paraId="1F78DD4D" w14:textId="77777777" w:rsidR="009C381E" w:rsidRPr="009C381E" w:rsidRDefault="009C381E" w:rsidP="00C425B1">
      <w:pPr>
        <w:pStyle w:val="033"/>
        <w:ind w:left="3570" w:hanging="641"/>
      </w:pPr>
      <w:r w:rsidRPr="009C381E">
        <w:rPr>
          <w:rFonts w:hint="eastAsia"/>
        </w:rPr>
        <w:t>第一章　總　　則</w:t>
      </w:r>
    </w:p>
    <w:p w14:paraId="7ACE9FFF" w14:textId="77777777" w:rsidR="009C381E" w:rsidRPr="009C381E" w:rsidRDefault="009C381E" w:rsidP="009A2DE7">
      <w:pPr>
        <w:pStyle w:val="034"/>
        <w:spacing w:line="460" w:lineRule="exact"/>
      </w:pPr>
      <w:r w:rsidRPr="009C381E">
        <w:rPr>
          <w:rFonts w:hint="eastAsia"/>
        </w:rPr>
        <w:t>第　一　條　　中華民國一百十二年七月一日以後初任公務人員之退休、資遣、撫卹及退撫儲金，依本法行之。</w:t>
      </w:r>
    </w:p>
    <w:p w14:paraId="63DCEF59" w14:textId="77777777" w:rsidR="009C381E" w:rsidRPr="009C381E" w:rsidRDefault="009C381E" w:rsidP="009A2DE7">
      <w:pPr>
        <w:pStyle w:val="034"/>
        <w:spacing w:line="460" w:lineRule="exact"/>
      </w:pPr>
      <w:r w:rsidRPr="009C381E">
        <w:rPr>
          <w:rFonts w:hint="eastAsia"/>
        </w:rPr>
        <w:t>第　二　條　　本法之主管機關為銓敘部。</w:t>
      </w:r>
    </w:p>
    <w:p w14:paraId="2DD710F6" w14:textId="77777777" w:rsidR="009C381E" w:rsidRPr="009C381E" w:rsidRDefault="009C381E" w:rsidP="009A2DE7">
      <w:pPr>
        <w:pStyle w:val="034"/>
        <w:spacing w:line="460" w:lineRule="exact"/>
      </w:pPr>
      <w:r w:rsidRPr="009C381E">
        <w:rPr>
          <w:rFonts w:hint="eastAsia"/>
        </w:rPr>
        <w:t>第　三　條　　本法適用對象，係中華民國一百十二年七月一日以後初次依公務人員任用法及其相關法律任用，並經銓敘審定或經法律授權主管機關審定資格之人員。</w:t>
      </w:r>
    </w:p>
    <w:p w14:paraId="2EB268DD" w14:textId="77777777" w:rsidR="009C381E" w:rsidRPr="009C381E" w:rsidRDefault="009C381E" w:rsidP="009A2DE7">
      <w:pPr>
        <w:pStyle w:val="0342"/>
        <w:spacing w:line="460" w:lineRule="exact"/>
        <w:ind w:left="1417"/>
      </w:pPr>
      <w:r w:rsidRPr="009C381E">
        <w:rPr>
          <w:rFonts w:hint="eastAsia"/>
        </w:rPr>
        <w:t>前項人員不包含依法銓敘審定前，曾任公務人員、政務人員、公立學校教育人員、軍職人員、公營事業人員、民選首長或其他編制內有給專任人員等依公務人員退休資遣撫卹法令得併計退撫新制實施前、後之年資者。上述年資已結算者，亦同。</w:t>
      </w:r>
    </w:p>
    <w:p w14:paraId="0D6DA24E" w14:textId="77777777" w:rsidR="009C381E" w:rsidRPr="009C381E" w:rsidRDefault="009C381E" w:rsidP="009A2DE7">
      <w:pPr>
        <w:pStyle w:val="0342"/>
        <w:spacing w:line="460" w:lineRule="exact"/>
        <w:ind w:left="1417"/>
      </w:pPr>
      <w:r w:rsidRPr="009C381E">
        <w:rPr>
          <w:rFonts w:hint="eastAsia"/>
        </w:rPr>
        <w:t>第一項人員退休、資遣或撫卹之辦理，除本法另有規定外，以現職人員為限。</w:t>
      </w:r>
    </w:p>
    <w:p w14:paraId="41F850C5" w14:textId="77777777" w:rsidR="009C381E" w:rsidRPr="009C381E" w:rsidRDefault="009C381E" w:rsidP="00282FDF">
      <w:pPr>
        <w:pStyle w:val="034"/>
        <w:spacing w:line="438" w:lineRule="exact"/>
      </w:pPr>
      <w:r w:rsidRPr="009C381E">
        <w:rPr>
          <w:rFonts w:hint="eastAsia"/>
        </w:rPr>
        <w:lastRenderedPageBreak/>
        <w:t>第　四　條　　本法用詞定義如下：</w:t>
      </w:r>
    </w:p>
    <w:p w14:paraId="6E3F6583" w14:textId="77777777" w:rsidR="009C381E" w:rsidRPr="00C425B1" w:rsidRDefault="009C381E" w:rsidP="00282FDF">
      <w:pPr>
        <w:pStyle w:val="035"/>
        <w:spacing w:line="438" w:lineRule="exact"/>
      </w:pPr>
      <w:r w:rsidRPr="009C381E">
        <w:rPr>
          <w:rFonts w:hint="eastAsia"/>
        </w:rPr>
        <w:t>一、</w:t>
      </w:r>
      <w:r w:rsidRPr="00C425B1">
        <w:rPr>
          <w:rFonts w:hint="eastAsia"/>
          <w:spacing w:val="-6"/>
        </w:rPr>
        <w:t>本（年功）俸（薪）額：指公務人員依銓敘審定之俸（薪）點，按公務人員俸給法規定所折算之俸（薪）額。但機關（構）所適用之待遇規定與公務人員俸給法規定不同者，其所屬公務人員銓敘審定之俸（薪）點，應比照公務人員俸給法規定，折算俸（薪）額。</w:t>
      </w:r>
    </w:p>
    <w:p w14:paraId="11264B87" w14:textId="27EAACCE" w:rsidR="009C381E" w:rsidRPr="009C381E" w:rsidRDefault="009C381E" w:rsidP="00282FDF">
      <w:pPr>
        <w:pStyle w:val="035"/>
        <w:spacing w:line="438" w:lineRule="exact"/>
      </w:pPr>
      <w:r w:rsidRPr="009C381E">
        <w:rPr>
          <w:rFonts w:hint="eastAsia"/>
        </w:rPr>
        <w:t>二、</w:t>
      </w:r>
      <w:r w:rsidR="00C425B1">
        <w:tab/>
      </w:r>
      <w:r w:rsidRPr="009C381E">
        <w:rPr>
          <w:rFonts w:hint="eastAsia"/>
        </w:rPr>
        <w:t>俸給總額慰助金：指公務人員退休或資遣當月所支領下列給與項目之合計數額：</w:t>
      </w:r>
    </w:p>
    <w:p w14:paraId="052C341E" w14:textId="12FA7F44" w:rsidR="009C381E" w:rsidRPr="009C381E" w:rsidRDefault="009C381E" w:rsidP="00282FDF">
      <w:pPr>
        <w:pStyle w:val="036"/>
        <w:spacing w:line="438" w:lineRule="exact"/>
      </w:pPr>
      <w:r w:rsidRPr="009C381E">
        <w:rPr>
          <w:rFonts w:ascii="細明體" w:hAnsi="細明體" w:hint="eastAsia"/>
        </w:rPr>
        <w:t>(</w:t>
      </w:r>
      <w:r w:rsidRPr="009C381E">
        <w:rPr>
          <w:rFonts w:ascii="細明體" w:hAnsi="細明體" w:hint="eastAsia"/>
        </w:rPr>
        <w:t>一</w:t>
      </w:r>
      <w:r w:rsidRPr="009C381E">
        <w:rPr>
          <w:rFonts w:ascii="細明體" w:hAnsi="細明體" w:hint="eastAsia"/>
        </w:rPr>
        <w:t>)</w:t>
      </w:r>
      <w:r w:rsidRPr="009C381E">
        <w:rPr>
          <w:rFonts w:hint="eastAsia"/>
        </w:rPr>
        <w:t>本（年功）俸。</w:t>
      </w:r>
    </w:p>
    <w:p w14:paraId="0BD80D9C" w14:textId="6E79AF38" w:rsidR="009C381E" w:rsidRPr="009C381E" w:rsidRDefault="009C381E" w:rsidP="00282FDF">
      <w:pPr>
        <w:pStyle w:val="036"/>
        <w:spacing w:line="438" w:lineRule="exact"/>
      </w:pPr>
      <w:r w:rsidRPr="009C381E">
        <w:rPr>
          <w:rFonts w:ascii="細明體" w:hAnsi="細明體" w:hint="eastAsia"/>
        </w:rPr>
        <w:t>(</w:t>
      </w:r>
      <w:r w:rsidRPr="009C381E">
        <w:rPr>
          <w:rFonts w:ascii="細明體" w:hAnsi="細明體" w:hint="eastAsia"/>
        </w:rPr>
        <w:t>二</w:t>
      </w:r>
      <w:r w:rsidRPr="009C381E">
        <w:rPr>
          <w:rFonts w:ascii="細明體" w:hAnsi="細明體" w:hint="eastAsia"/>
        </w:rPr>
        <w:t>)</w:t>
      </w:r>
      <w:r w:rsidRPr="009C381E">
        <w:rPr>
          <w:rFonts w:hint="eastAsia"/>
        </w:rPr>
        <w:t>技術或專業加給。</w:t>
      </w:r>
    </w:p>
    <w:p w14:paraId="7A8EE1AD" w14:textId="77777777" w:rsidR="009C381E" w:rsidRPr="009C381E" w:rsidRDefault="009C381E" w:rsidP="00282FDF">
      <w:pPr>
        <w:pStyle w:val="036"/>
        <w:spacing w:line="438" w:lineRule="exact"/>
      </w:pPr>
      <w:r w:rsidRPr="009C381E">
        <w:rPr>
          <w:rFonts w:ascii="細明體" w:hAnsi="細明體" w:hint="eastAsia"/>
        </w:rPr>
        <w:t>(</w:t>
      </w:r>
      <w:r w:rsidRPr="009C381E">
        <w:rPr>
          <w:rFonts w:ascii="細明體" w:hAnsi="細明體" w:hint="eastAsia"/>
        </w:rPr>
        <w:t>三</w:t>
      </w:r>
      <w:r w:rsidRPr="009C381E">
        <w:rPr>
          <w:rFonts w:ascii="細明體" w:hAnsi="細明體" w:hint="eastAsia"/>
        </w:rPr>
        <w:t>)</w:t>
      </w:r>
      <w:r w:rsidRPr="009C381E">
        <w:rPr>
          <w:rFonts w:hint="eastAsia"/>
        </w:rPr>
        <w:t>主管職務加給。</w:t>
      </w:r>
    </w:p>
    <w:p w14:paraId="5674990A" w14:textId="70F4351F" w:rsidR="009C381E" w:rsidRPr="009C381E" w:rsidRDefault="009C381E" w:rsidP="00282FDF">
      <w:pPr>
        <w:pStyle w:val="035"/>
        <w:spacing w:line="438" w:lineRule="exact"/>
      </w:pPr>
      <w:r w:rsidRPr="009C381E">
        <w:rPr>
          <w:rFonts w:hint="eastAsia"/>
        </w:rPr>
        <w:t>三、</w:t>
      </w:r>
      <w:r w:rsidR="00C425B1">
        <w:tab/>
      </w:r>
      <w:r w:rsidRPr="009C381E">
        <w:rPr>
          <w:rFonts w:hint="eastAsia"/>
        </w:rPr>
        <w:t>退離給與：</w:t>
      </w:r>
      <w:r w:rsidRPr="00C425B1">
        <w:rPr>
          <w:rFonts w:hint="eastAsia"/>
          <w:spacing w:val="-4"/>
        </w:rPr>
        <w:t>指按公營事業機構移轉民營條例或其他退休（職、伍）、資遣規定，辦理退休（職、伍）、</w:t>
      </w:r>
      <w:r w:rsidRPr="009C381E">
        <w:rPr>
          <w:rFonts w:hint="eastAsia"/>
        </w:rPr>
        <w:t>資遣或年資結算並領取相當退休（職、伍）金、年資結算金、資遣給與或離職給與等給付。</w:t>
      </w:r>
    </w:p>
    <w:p w14:paraId="522003C0" w14:textId="63A6E1BE" w:rsidR="009C381E" w:rsidRPr="009C381E" w:rsidRDefault="009C381E" w:rsidP="00282FDF">
      <w:pPr>
        <w:pStyle w:val="035"/>
        <w:spacing w:line="438" w:lineRule="exact"/>
      </w:pPr>
      <w:r w:rsidRPr="009C381E">
        <w:rPr>
          <w:rFonts w:hint="eastAsia"/>
        </w:rPr>
        <w:t>四、</w:t>
      </w:r>
      <w:r w:rsidR="00C425B1">
        <w:tab/>
      </w:r>
      <w:r w:rsidRPr="009C381E">
        <w:rPr>
          <w:rFonts w:hint="eastAsia"/>
        </w:rPr>
        <w:t>退撫儲金：指由公務人員與政府按月共同撥繳及公務人員自願增加提繳之費用與孳息。</w:t>
      </w:r>
    </w:p>
    <w:p w14:paraId="313CC4E7" w14:textId="142F1D0E" w:rsidR="009C381E" w:rsidRPr="009C381E" w:rsidRDefault="009C381E" w:rsidP="00282FDF">
      <w:pPr>
        <w:pStyle w:val="035"/>
        <w:spacing w:line="438" w:lineRule="exact"/>
      </w:pPr>
      <w:r w:rsidRPr="009C381E">
        <w:rPr>
          <w:rFonts w:hint="eastAsia"/>
        </w:rPr>
        <w:t>五、</w:t>
      </w:r>
      <w:r w:rsidR="00C425B1">
        <w:tab/>
      </w:r>
      <w:r w:rsidRPr="009C381E">
        <w:rPr>
          <w:rFonts w:hint="eastAsia"/>
        </w:rPr>
        <w:t>公務人員個人退休金專戶（以下簡稱個人專戶）：指公務人員在職時個別開立專供存入退撫儲金之帳戶。</w:t>
      </w:r>
    </w:p>
    <w:p w14:paraId="035A97D5" w14:textId="77777777" w:rsidR="009C381E" w:rsidRPr="009C381E" w:rsidRDefault="009C381E" w:rsidP="00282FDF">
      <w:pPr>
        <w:pStyle w:val="035"/>
        <w:spacing w:line="438" w:lineRule="exact"/>
      </w:pPr>
      <w:r w:rsidRPr="009C381E">
        <w:rPr>
          <w:rFonts w:hint="eastAsia"/>
        </w:rPr>
        <w:t>六、累積總金額：指個人專戶累積本金及孳息之總額。</w:t>
      </w:r>
    </w:p>
    <w:p w14:paraId="457F658D" w14:textId="77777777" w:rsidR="009C381E" w:rsidRPr="009C381E" w:rsidRDefault="009C381E" w:rsidP="00282FDF">
      <w:pPr>
        <w:pStyle w:val="034"/>
        <w:spacing w:line="438" w:lineRule="exact"/>
      </w:pPr>
      <w:r w:rsidRPr="009C381E">
        <w:rPr>
          <w:rFonts w:hint="eastAsia"/>
        </w:rPr>
        <w:t>第　五　條　　公務人員或其遺族依本法請領之給與，分為退休金、資遣給與、退撫儲金及撫卹金（以下統稱退撫給與）。</w:t>
      </w:r>
    </w:p>
    <w:p w14:paraId="43679B47" w14:textId="77777777" w:rsidR="009C381E" w:rsidRPr="009C381E" w:rsidRDefault="009C381E" w:rsidP="00282FDF">
      <w:pPr>
        <w:pStyle w:val="034"/>
        <w:spacing w:line="438" w:lineRule="exact"/>
      </w:pPr>
      <w:r w:rsidRPr="009C381E">
        <w:rPr>
          <w:rFonts w:hint="eastAsia"/>
        </w:rPr>
        <w:t>第　六　條　　公務人員退撫儲金收支、管理及運用業務之監理，應聘請政府機關代表、公務人員代表及統計精算、人事行政、財經或法律等專業領域之專家學者，以公務人員退撫儲金監</w:t>
      </w:r>
      <w:r w:rsidRPr="009C381E">
        <w:rPr>
          <w:rFonts w:hint="eastAsia"/>
        </w:rPr>
        <w:lastRenderedPageBreak/>
        <w:t>理會（以下簡稱監理會）行之。</w:t>
      </w:r>
    </w:p>
    <w:p w14:paraId="78BCD073" w14:textId="77777777" w:rsidR="009C381E" w:rsidRPr="009C381E" w:rsidRDefault="009C381E" w:rsidP="00282FDF">
      <w:pPr>
        <w:pStyle w:val="0342"/>
        <w:spacing w:line="438" w:lineRule="exact"/>
        <w:ind w:left="1417"/>
      </w:pPr>
      <w:r w:rsidRPr="009C381E">
        <w:rPr>
          <w:rFonts w:hint="eastAsia"/>
        </w:rPr>
        <w:t>前項監理會成員，於公務人員代表及專家學者之人數合計不少於成員總數二分之一。</w:t>
      </w:r>
    </w:p>
    <w:p w14:paraId="7E95CDED" w14:textId="77777777" w:rsidR="009C381E" w:rsidRPr="009C381E" w:rsidRDefault="009C381E" w:rsidP="00282FDF">
      <w:pPr>
        <w:pStyle w:val="0342"/>
        <w:spacing w:line="438" w:lineRule="exact"/>
        <w:ind w:left="1417"/>
      </w:pPr>
      <w:r w:rsidRPr="009C381E">
        <w:rPr>
          <w:rFonts w:hint="eastAsia"/>
        </w:rPr>
        <w:t>第一項監理會之監理事項、程序、人員組成、任期與遴聘及其他相關事項之辦法，由銓敘部定之。</w:t>
      </w:r>
    </w:p>
    <w:p w14:paraId="5409EA91" w14:textId="77777777" w:rsidR="009C381E" w:rsidRPr="009C381E" w:rsidRDefault="009C381E" w:rsidP="00282FDF">
      <w:pPr>
        <w:pStyle w:val="034"/>
        <w:spacing w:line="438" w:lineRule="exact"/>
      </w:pPr>
      <w:r w:rsidRPr="009C381E">
        <w:rPr>
          <w:rFonts w:hint="eastAsia"/>
        </w:rPr>
        <w:t>第　七　條　　公務人員退撫儲金之收支、管理及運用等業務，由銓敘部委任公務人員退休撫卹基金管理機關（以下簡稱退撫基金管理機關）辦理之。</w:t>
      </w:r>
    </w:p>
    <w:p w14:paraId="1B78A50E" w14:textId="77777777" w:rsidR="009C381E" w:rsidRPr="009C381E" w:rsidRDefault="009C381E" w:rsidP="00F37493">
      <w:pPr>
        <w:pStyle w:val="033"/>
        <w:spacing w:beforeLines="50" w:before="120" w:afterLines="50" w:after="120"/>
        <w:ind w:left="3570" w:hanging="641"/>
      </w:pPr>
      <w:r w:rsidRPr="009C381E">
        <w:rPr>
          <w:rFonts w:hint="eastAsia"/>
        </w:rPr>
        <w:t>第二章　退撫儲金之提存準備與管理</w:t>
      </w:r>
    </w:p>
    <w:p w14:paraId="7E60BE88" w14:textId="77777777" w:rsidR="009C381E" w:rsidRPr="009C381E" w:rsidRDefault="009C381E" w:rsidP="00282FDF">
      <w:pPr>
        <w:pStyle w:val="034"/>
        <w:spacing w:line="438" w:lineRule="exact"/>
      </w:pPr>
      <w:r w:rsidRPr="009C381E">
        <w:rPr>
          <w:rFonts w:hint="eastAsia"/>
        </w:rPr>
        <w:t>第　八　條　　公務人員初任到職時，退撫基金管理機關應為其設立個人專戶，並由公務人員於任職期間，與政府共同按月撥繳退撫儲金費用及其自願增加提繳費用，存入個人專戶累積本金及孳息，作為依法退休、資遣或撫卹時，給付其本人或遺族退撫給與之儲存準備。</w:t>
      </w:r>
    </w:p>
    <w:p w14:paraId="607A6D4D" w14:textId="77777777" w:rsidR="009C381E" w:rsidRPr="009C381E" w:rsidRDefault="009C381E" w:rsidP="00282FDF">
      <w:pPr>
        <w:pStyle w:val="034"/>
        <w:spacing w:line="438" w:lineRule="exact"/>
      </w:pPr>
      <w:r w:rsidRPr="009C381E">
        <w:rPr>
          <w:rFonts w:hint="eastAsia"/>
        </w:rPr>
        <w:t>第　九　條　　依前條規定共同按月撥繳退撫儲金費用，應按公務人員本（年功）俸（薪）額加一倍百分之十五之提撥費率，按月由政府提撥百分之六十五；公務人員提繳百分之三十五，共同撥繳至個人專戶。</w:t>
      </w:r>
    </w:p>
    <w:p w14:paraId="53C01397" w14:textId="77777777" w:rsidR="009C381E" w:rsidRPr="002B6F1D" w:rsidRDefault="009C381E" w:rsidP="00282FDF">
      <w:pPr>
        <w:pStyle w:val="0342"/>
        <w:spacing w:line="438" w:lineRule="exact"/>
        <w:ind w:leftChars="0" w:left="1418" w:firstLine="528"/>
        <w:rPr>
          <w:spacing w:val="-8"/>
        </w:rPr>
      </w:pPr>
      <w:r w:rsidRPr="002B6F1D">
        <w:rPr>
          <w:rFonts w:hint="eastAsia"/>
          <w:spacing w:val="-8"/>
        </w:rPr>
        <w:t>公務人員得於前項個人每月應提繳範圍內，以本（年功）</w:t>
      </w:r>
      <w:r w:rsidRPr="00A04DF0">
        <w:rPr>
          <w:rFonts w:hint="eastAsia"/>
        </w:rPr>
        <w:t>俸（薪）額加一倍百分之五點二五為上限，自願增加提繳至個人專戶。</w:t>
      </w:r>
    </w:p>
    <w:p w14:paraId="0ABC61EC" w14:textId="77777777" w:rsidR="009C381E" w:rsidRPr="009C381E" w:rsidRDefault="009C381E" w:rsidP="00282FDF">
      <w:pPr>
        <w:pStyle w:val="0342"/>
        <w:spacing w:line="438" w:lineRule="exact"/>
        <w:ind w:leftChars="0" w:left="1418"/>
      </w:pPr>
      <w:r w:rsidRPr="009C381E">
        <w:rPr>
          <w:rFonts w:hint="eastAsia"/>
        </w:rPr>
        <w:t>公務人員依本法規定提繳之退撫儲金費用，不計入提繳年度薪資收入課稅。</w:t>
      </w:r>
    </w:p>
    <w:p w14:paraId="78055AF2" w14:textId="77777777" w:rsidR="009C381E" w:rsidRPr="009C381E" w:rsidRDefault="009C381E" w:rsidP="00282FDF">
      <w:pPr>
        <w:pStyle w:val="0342"/>
        <w:spacing w:line="438" w:lineRule="exact"/>
        <w:ind w:leftChars="0" w:left="1418"/>
      </w:pPr>
      <w:r w:rsidRPr="009C381E">
        <w:rPr>
          <w:rFonts w:hint="eastAsia"/>
        </w:rPr>
        <w:t>公務人員有下列情形之一者，除本法另有規定外，應停止退撫儲金費用之撥繳：</w:t>
      </w:r>
    </w:p>
    <w:p w14:paraId="007EE94F" w14:textId="77777777" w:rsidR="009C381E" w:rsidRPr="009C381E" w:rsidRDefault="009C381E" w:rsidP="00282FDF">
      <w:pPr>
        <w:pStyle w:val="035"/>
        <w:spacing w:line="436" w:lineRule="exact"/>
      </w:pPr>
      <w:r w:rsidRPr="009C381E">
        <w:rPr>
          <w:rFonts w:hint="eastAsia"/>
        </w:rPr>
        <w:lastRenderedPageBreak/>
        <w:t>一、留職停薪期間。</w:t>
      </w:r>
    </w:p>
    <w:p w14:paraId="1FC924B0" w14:textId="77777777" w:rsidR="009C381E" w:rsidRPr="009C381E" w:rsidRDefault="009C381E" w:rsidP="00282FDF">
      <w:pPr>
        <w:pStyle w:val="035"/>
        <w:spacing w:line="436" w:lineRule="exact"/>
      </w:pPr>
      <w:r w:rsidRPr="009C381E">
        <w:rPr>
          <w:rFonts w:hint="eastAsia"/>
        </w:rPr>
        <w:t>二、停職期間。</w:t>
      </w:r>
    </w:p>
    <w:p w14:paraId="02913521" w14:textId="77777777" w:rsidR="009C381E" w:rsidRPr="009C381E" w:rsidRDefault="009C381E" w:rsidP="00282FDF">
      <w:pPr>
        <w:pStyle w:val="035"/>
        <w:spacing w:line="436" w:lineRule="exact"/>
      </w:pPr>
      <w:r w:rsidRPr="009C381E">
        <w:rPr>
          <w:rFonts w:hint="eastAsia"/>
        </w:rPr>
        <w:t>三、休職期間。</w:t>
      </w:r>
    </w:p>
    <w:p w14:paraId="17AFF304" w14:textId="77777777" w:rsidR="009C381E" w:rsidRPr="009C381E" w:rsidRDefault="009C381E" w:rsidP="00282FDF">
      <w:pPr>
        <w:pStyle w:val="0342"/>
        <w:spacing w:line="436" w:lineRule="exact"/>
        <w:ind w:left="1417"/>
      </w:pPr>
      <w:r w:rsidRPr="009C381E">
        <w:rPr>
          <w:rFonts w:hint="eastAsia"/>
        </w:rPr>
        <w:t>政府提撥退撫儲金費用存入個人專戶而有溢撥情事者，應由退撫基金管理機關覈實收回溢撥金額之本息並繳還原溢撥機關。其應覈實收回之金額，得自個人專戶之累積總金額中扣抵之。未能扣還或扣還不足者，退撫基金管理機關應以書面命當事人限期返還；屆期未返還者，依法移送行政執行。</w:t>
      </w:r>
    </w:p>
    <w:p w14:paraId="540AAF3E" w14:textId="77777777" w:rsidR="009C381E" w:rsidRPr="009C381E" w:rsidRDefault="009C381E" w:rsidP="00282FDF">
      <w:pPr>
        <w:pStyle w:val="034"/>
        <w:spacing w:line="436" w:lineRule="exact"/>
      </w:pPr>
      <w:r w:rsidRPr="009C381E">
        <w:rPr>
          <w:rFonts w:hint="eastAsia"/>
        </w:rPr>
        <w:t>第　十　條　　公務人員依法令辦理留職停薪，借調至其他公務機關服務且占該機關職缺並依公務人員俸給法令支薪者，其留職停薪期間之退撫儲金費用撥繳事宜，應由借調機關按其銓敘審定之官職等級，依前條第一項規定辦理。</w:t>
      </w:r>
    </w:p>
    <w:p w14:paraId="38F1BAFF" w14:textId="77777777" w:rsidR="009C381E" w:rsidRPr="009C381E" w:rsidRDefault="009C381E" w:rsidP="00282FDF">
      <w:pPr>
        <w:pStyle w:val="0342"/>
        <w:spacing w:line="436" w:lineRule="exact"/>
        <w:ind w:left="1417"/>
      </w:pPr>
      <w:r w:rsidRPr="009C381E">
        <w:rPr>
          <w:rFonts w:hint="eastAsia"/>
        </w:rPr>
        <w:t>前項人員於留職停薪期間得依前條第二項規定自願增加提繳至個人專戶。</w:t>
      </w:r>
    </w:p>
    <w:p w14:paraId="2C9FA626" w14:textId="77777777" w:rsidR="009C381E" w:rsidRPr="009C381E" w:rsidRDefault="009C381E" w:rsidP="00282FDF">
      <w:pPr>
        <w:pStyle w:val="0342"/>
        <w:spacing w:line="436" w:lineRule="exact"/>
        <w:ind w:left="1417"/>
        <w:rPr>
          <w:highlight w:val="yellow"/>
        </w:rPr>
      </w:pPr>
      <w:r w:rsidRPr="009C381E">
        <w:rPr>
          <w:rFonts w:hint="eastAsia"/>
        </w:rPr>
        <w:t>公務人員依法令辦理育嬰留職停薪期間，得選擇全額負擔並繼續依前條第一項及第二項規定提繳退撫儲金費用；其應提繳之退撫儲金費用，得遞延三年提繳。</w:t>
      </w:r>
    </w:p>
    <w:p w14:paraId="03B5CDA9" w14:textId="77777777" w:rsidR="009C381E" w:rsidRPr="009C381E" w:rsidRDefault="009C381E" w:rsidP="00282FDF">
      <w:pPr>
        <w:pStyle w:val="034"/>
        <w:spacing w:line="436" w:lineRule="exact"/>
      </w:pPr>
      <w:r w:rsidRPr="006808DD">
        <w:rPr>
          <w:rFonts w:hint="eastAsia"/>
          <w:fitText w:val="1400" w:id="-1321457408"/>
        </w:rPr>
        <w:t>第</w:t>
      </w:r>
      <w:r w:rsidRPr="006808DD">
        <w:rPr>
          <w:rFonts w:hint="eastAsia"/>
          <w:fitText w:val="1400" w:id="-1321457408"/>
        </w:rPr>
        <w:t xml:space="preserve"> </w:t>
      </w:r>
      <w:r w:rsidRPr="006808DD">
        <w:rPr>
          <w:rFonts w:hint="eastAsia"/>
          <w:fitText w:val="1400" w:id="-1321457408"/>
        </w:rPr>
        <w:t>十一</w:t>
      </w:r>
      <w:r w:rsidRPr="006808DD">
        <w:rPr>
          <w:rFonts w:hint="eastAsia"/>
          <w:fitText w:val="1400" w:id="-1321457408"/>
        </w:rPr>
        <w:t xml:space="preserve"> </w:t>
      </w:r>
      <w:r w:rsidRPr="006808DD">
        <w:rPr>
          <w:rFonts w:hint="eastAsia"/>
          <w:fitText w:val="1400" w:id="-1321457408"/>
        </w:rPr>
        <w:t>條</w:t>
      </w:r>
      <w:r w:rsidRPr="009C381E">
        <w:rPr>
          <w:rFonts w:hint="eastAsia"/>
        </w:rPr>
        <w:t xml:space="preserve">　　公務人員退撫儲金及個人專戶之收支、管理及運用等業務，退撫基金管理機關得全部或部分委託金融機構或專業機構辦理；其收支、管理、運用、餘絀分配及委託範圍與經費等其他相關事項之辦法，由退撫基金管理機關擬訂，報請銓敘部核定。</w:t>
      </w:r>
    </w:p>
    <w:p w14:paraId="709F754E" w14:textId="77777777" w:rsidR="009C381E" w:rsidRPr="009C381E" w:rsidRDefault="009C381E" w:rsidP="00282FDF">
      <w:pPr>
        <w:pStyle w:val="0342"/>
        <w:spacing w:line="436" w:lineRule="exact"/>
        <w:ind w:left="1417"/>
      </w:pPr>
      <w:r w:rsidRPr="009C381E">
        <w:rPr>
          <w:rFonts w:hint="eastAsia"/>
        </w:rPr>
        <w:t>公務人員退撫儲金除作為給付公務人員退撫給與及投資運用之用外，不得扣押、讓與、抵銷、供擔保或移作他用。</w:t>
      </w:r>
    </w:p>
    <w:p w14:paraId="306411EB" w14:textId="77777777" w:rsidR="009C381E" w:rsidRPr="009C381E" w:rsidRDefault="009C381E" w:rsidP="00282FDF">
      <w:pPr>
        <w:pStyle w:val="0342"/>
        <w:spacing w:line="436" w:lineRule="exact"/>
        <w:ind w:left="1417"/>
      </w:pPr>
      <w:r w:rsidRPr="009C381E">
        <w:rPr>
          <w:rFonts w:hint="eastAsia"/>
        </w:rPr>
        <w:t>退撫基金管理機關應自行或委託金融機構或專業機構</w:t>
      </w:r>
      <w:r w:rsidRPr="009C381E">
        <w:rPr>
          <w:rFonts w:hint="eastAsia"/>
        </w:rPr>
        <w:lastRenderedPageBreak/>
        <w:t>設計不同收益、風險之投資標的組合，提供公務人員自行選擇，未選擇者，由退撫基金管理機關按公務人員年齡配置適當之投資組合；其實施辦法，由退撫基金管理機關擬訂，報請銓敘部核定。</w:t>
      </w:r>
    </w:p>
    <w:p w14:paraId="0A104375" w14:textId="77777777" w:rsidR="009C381E" w:rsidRPr="009C381E" w:rsidRDefault="009C381E" w:rsidP="00282FDF">
      <w:pPr>
        <w:pStyle w:val="0342"/>
        <w:spacing w:line="446" w:lineRule="exact"/>
        <w:ind w:left="1417"/>
      </w:pPr>
      <w:r w:rsidRPr="009C381E">
        <w:rPr>
          <w:rFonts w:hint="eastAsia"/>
        </w:rPr>
        <w:t>前項投資標的組合選擇未實施前之個人專戶累積總金額，由退撫基金管理機關統一管理運用。</w:t>
      </w:r>
    </w:p>
    <w:p w14:paraId="2CF8A63D" w14:textId="77777777" w:rsidR="009C381E" w:rsidRPr="009C381E" w:rsidRDefault="009C381E" w:rsidP="00282FDF">
      <w:pPr>
        <w:pStyle w:val="0342"/>
        <w:spacing w:line="446" w:lineRule="exact"/>
        <w:ind w:left="1417"/>
        <w:rPr>
          <w:highlight w:val="yellow"/>
        </w:rPr>
      </w:pPr>
      <w:r w:rsidRPr="009C381E">
        <w:rPr>
          <w:rFonts w:hint="eastAsia"/>
        </w:rPr>
        <w:t>前項退撫基金管理機關統一管理運用時之收益及投資標的組合選擇實施後，經退撫基金管理機關評定風險程度最低之投資標的組合運用收益，不得低於當地銀行二年期定期存款利率；如有不足，由國庫補足之。</w:t>
      </w:r>
    </w:p>
    <w:p w14:paraId="5A0E379E" w14:textId="77777777" w:rsidR="009C381E" w:rsidRPr="009C381E" w:rsidRDefault="009C381E" w:rsidP="00282FDF">
      <w:pPr>
        <w:pStyle w:val="034"/>
        <w:spacing w:line="446" w:lineRule="exact"/>
      </w:pPr>
      <w:r w:rsidRPr="006808DD">
        <w:rPr>
          <w:rFonts w:hint="eastAsia"/>
          <w:fitText w:val="1400" w:id="-1321482240"/>
        </w:rPr>
        <w:t>第</w:t>
      </w:r>
      <w:r w:rsidRPr="006808DD">
        <w:rPr>
          <w:rFonts w:hint="eastAsia"/>
          <w:fitText w:val="1400" w:id="-1321482240"/>
        </w:rPr>
        <w:t xml:space="preserve"> </w:t>
      </w:r>
      <w:r w:rsidRPr="006808DD">
        <w:rPr>
          <w:rFonts w:hint="eastAsia"/>
          <w:fitText w:val="1400" w:id="-1321482240"/>
        </w:rPr>
        <w:t>十二</w:t>
      </w:r>
      <w:r w:rsidRPr="006808DD">
        <w:rPr>
          <w:rFonts w:hint="eastAsia"/>
          <w:fitText w:val="1400" w:id="-1321482240"/>
        </w:rPr>
        <w:t xml:space="preserve"> </w:t>
      </w:r>
      <w:r w:rsidRPr="006808DD">
        <w:rPr>
          <w:rFonts w:hint="eastAsia"/>
          <w:fitText w:val="1400" w:id="-1321482240"/>
        </w:rPr>
        <w:t>條</w:t>
      </w:r>
      <w:r w:rsidRPr="009C381E">
        <w:rPr>
          <w:rFonts w:hint="eastAsia"/>
        </w:rPr>
        <w:t xml:space="preserve">　　公務人員不符退休、資遣條件而離職者，得由本人申請一次領回個人專戶內之退撫儲金。</w:t>
      </w:r>
    </w:p>
    <w:p w14:paraId="6E7890D9" w14:textId="77777777" w:rsidR="009C381E" w:rsidRPr="009C381E" w:rsidRDefault="009C381E" w:rsidP="00282FDF">
      <w:pPr>
        <w:pStyle w:val="0342"/>
        <w:spacing w:line="446" w:lineRule="exact"/>
        <w:ind w:left="1417"/>
      </w:pPr>
      <w:r w:rsidRPr="009C381E">
        <w:rPr>
          <w:rFonts w:hint="eastAsia"/>
        </w:rPr>
        <w:t>任職年資未滿五年之離職公務人員，得申請暫不領取其退撫儲金，至遲於年滿六十歲之日，由退撫基金管理機關一次發還其未領取之退撫儲金。</w:t>
      </w:r>
    </w:p>
    <w:p w14:paraId="2259B69E" w14:textId="77777777" w:rsidR="009C381E" w:rsidRPr="009C381E" w:rsidRDefault="009C381E" w:rsidP="00282FDF">
      <w:pPr>
        <w:pStyle w:val="0342"/>
        <w:spacing w:line="446" w:lineRule="exact"/>
        <w:ind w:left="1417"/>
      </w:pPr>
      <w:r w:rsidRPr="009C381E">
        <w:rPr>
          <w:rFonts w:hint="eastAsia"/>
        </w:rPr>
        <w:t>前項人員於尚未領取退撫儲金前死亡，由其遺族向退撫基金管理機關申請一次發還；遺族範圍、領受順序及比率，比照第三十三條規定辦理。</w:t>
      </w:r>
    </w:p>
    <w:p w14:paraId="66BF8085" w14:textId="77777777" w:rsidR="009C381E" w:rsidRPr="009C381E" w:rsidRDefault="009C381E" w:rsidP="00665ADB">
      <w:pPr>
        <w:pStyle w:val="033"/>
        <w:spacing w:beforeLines="50" w:before="120" w:afterLines="50" w:after="120"/>
        <w:ind w:left="3570" w:hanging="641"/>
        <w:rPr>
          <w:highlight w:val="yellow"/>
        </w:rPr>
      </w:pPr>
      <w:r w:rsidRPr="009C381E">
        <w:rPr>
          <w:rFonts w:hint="eastAsia"/>
        </w:rPr>
        <w:t>第三章　退撫年資之採計</w:t>
      </w:r>
    </w:p>
    <w:p w14:paraId="5BB26633" w14:textId="77777777" w:rsidR="009C381E" w:rsidRPr="005E28C9" w:rsidRDefault="009C381E" w:rsidP="00282FDF">
      <w:pPr>
        <w:pStyle w:val="034"/>
        <w:spacing w:line="446" w:lineRule="exact"/>
      </w:pPr>
      <w:r w:rsidRPr="006808DD">
        <w:rPr>
          <w:rFonts w:hint="eastAsia"/>
          <w:fitText w:val="1400" w:id="-1321482239"/>
        </w:rPr>
        <w:t>第</w:t>
      </w:r>
      <w:r w:rsidRPr="006808DD">
        <w:rPr>
          <w:rFonts w:hint="eastAsia"/>
          <w:fitText w:val="1400" w:id="-1321482239"/>
        </w:rPr>
        <w:t xml:space="preserve"> </w:t>
      </w:r>
      <w:r w:rsidRPr="006808DD">
        <w:rPr>
          <w:rFonts w:hint="eastAsia"/>
          <w:fitText w:val="1400" w:id="-1321482239"/>
        </w:rPr>
        <w:t>十三</w:t>
      </w:r>
      <w:r w:rsidRPr="006808DD">
        <w:rPr>
          <w:rFonts w:hint="eastAsia"/>
          <w:fitText w:val="1400" w:id="-1321482239"/>
        </w:rPr>
        <w:t xml:space="preserve"> </w:t>
      </w:r>
      <w:r w:rsidRPr="006808DD">
        <w:rPr>
          <w:rFonts w:hint="eastAsia"/>
          <w:fitText w:val="1400" w:id="-1321482239"/>
        </w:rPr>
        <w:t>條</w:t>
      </w:r>
      <w:r w:rsidRPr="009C381E">
        <w:rPr>
          <w:rFonts w:hint="eastAsia"/>
        </w:rPr>
        <w:t xml:space="preserve">　　公務人員依本法辦理退休、資遣或撫卹時，其任職年資應以依法撥繳退撫儲金費用之實際日數計算。未撥繳退撫儲金費用之年資或曾經申請發還退撫儲金或曾領取退撫給與、退離給與之年資，均不得採計。</w:t>
      </w:r>
    </w:p>
    <w:p w14:paraId="6607A457" w14:textId="77777777" w:rsidR="009C381E" w:rsidRPr="009C381E" w:rsidRDefault="009C381E" w:rsidP="00282FDF">
      <w:pPr>
        <w:pStyle w:val="034"/>
        <w:spacing w:line="446" w:lineRule="exact"/>
      </w:pPr>
      <w:r w:rsidRPr="006808DD">
        <w:rPr>
          <w:rFonts w:hint="eastAsia"/>
          <w:fitText w:val="1400" w:id="-1321482238"/>
        </w:rPr>
        <w:t>第</w:t>
      </w:r>
      <w:r w:rsidRPr="006808DD">
        <w:rPr>
          <w:rFonts w:hint="eastAsia"/>
          <w:fitText w:val="1400" w:id="-1321482238"/>
        </w:rPr>
        <w:t xml:space="preserve"> </w:t>
      </w:r>
      <w:r w:rsidRPr="006808DD">
        <w:rPr>
          <w:rFonts w:hint="eastAsia"/>
          <w:fitText w:val="1400" w:id="-1321482238"/>
        </w:rPr>
        <w:t>十四</w:t>
      </w:r>
      <w:r w:rsidRPr="006808DD">
        <w:rPr>
          <w:rFonts w:hint="eastAsia"/>
          <w:fitText w:val="1400" w:id="-1321482238"/>
        </w:rPr>
        <w:t xml:space="preserve"> </w:t>
      </w:r>
      <w:r w:rsidRPr="006808DD">
        <w:rPr>
          <w:rFonts w:hint="eastAsia"/>
          <w:fitText w:val="1400" w:id="-1321482238"/>
        </w:rPr>
        <w:t>條</w:t>
      </w:r>
      <w:r w:rsidRPr="009C381E">
        <w:rPr>
          <w:rFonts w:hint="eastAsia"/>
        </w:rPr>
        <w:t xml:space="preserve">　　中華民國一百十二年七月一日以後初任公立學校教育人員，其後轉任公務人員者，其任職於公立學校教育人員期</w:t>
      </w:r>
      <w:r w:rsidRPr="009C381E">
        <w:rPr>
          <w:rFonts w:hint="eastAsia"/>
        </w:rPr>
        <w:lastRenderedPageBreak/>
        <w:t>間已設立之個人專戶，於轉任公務人員後，得繼續累積退撫儲金。</w:t>
      </w:r>
    </w:p>
    <w:p w14:paraId="4E389A6F" w14:textId="77777777" w:rsidR="009C381E" w:rsidRPr="009C381E" w:rsidRDefault="009C381E" w:rsidP="00EB61D9">
      <w:pPr>
        <w:pStyle w:val="0342"/>
        <w:ind w:left="1417"/>
      </w:pPr>
      <w:r w:rsidRPr="009C381E">
        <w:rPr>
          <w:rFonts w:hint="eastAsia"/>
        </w:rPr>
        <w:t>公務人員所具下列未曾領取退撫給與之任職年資，除本法另有規定外，得於轉任公務人員到職支薪或復職復薪之日起十年內，依其任職年資及等級，對照同期間相同俸級公務人員之繳費標準，由申請人一次全額補提繳退撫儲金費用後，始得併計年資：</w:t>
      </w:r>
    </w:p>
    <w:p w14:paraId="6C8985B0" w14:textId="77777777" w:rsidR="009C381E" w:rsidRPr="009C381E" w:rsidRDefault="009C381E" w:rsidP="00EB61D9">
      <w:pPr>
        <w:pStyle w:val="035"/>
      </w:pPr>
      <w:r w:rsidRPr="009C381E">
        <w:rPr>
          <w:rFonts w:hint="eastAsia"/>
        </w:rPr>
        <w:t>一、依其他法律規定，得予併計之年資。</w:t>
      </w:r>
    </w:p>
    <w:p w14:paraId="72DAAA52" w14:textId="77777777" w:rsidR="009C381E" w:rsidRPr="009C381E" w:rsidRDefault="009C381E" w:rsidP="00EB61D9">
      <w:pPr>
        <w:pStyle w:val="035"/>
      </w:pPr>
      <w:r w:rsidRPr="009C381E">
        <w:rPr>
          <w:rFonts w:hint="eastAsia"/>
        </w:rPr>
        <w:t>二、依公務人員留職停薪辦法第四條第一項第四款及第六款規定，辦理留職停薪之年資。</w:t>
      </w:r>
    </w:p>
    <w:p w14:paraId="49C4EF85" w14:textId="77777777" w:rsidR="009C381E" w:rsidRPr="009C381E" w:rsidRDefault="009C381E" w:rsidP="00EB61D9">
      <w:pPr>
        <w:pStyle w:val="0342"/>
        <w:ind w:left="1417"/>
      </w:pPr>
      <w:r w:rsidRPr="009C381E">
        <w:rPr>
          <w:rFonts w:hint="eastAsia"/>
        </w:rPr>
        <w:t>公務人員依法停職者，於復職後依公務人員俸給法補發停職期間未發之本（年功）俸（薪）時，應由服務機關及公務人員比照第九條第一項規定之撥繳比率，共同負擔並一次補撥繳其停職期間之退撫儲金費用，存入個人專戶。</w:t>
      </w:r>
    </w:p>
    <w:p w14:paraId="2325922B" w14:textId="77777777" w:rsidR="009C381E" w:rsidRPr="009C381E" w:rsidRDefault="009C381E" w:rsidP="00EB61D9">
      <w:pPr>
        <w:pStyle w:val="0342"/>
        <w:ind w:left="1417"/>
        <w:rPr>
          <w:highlight w:val="yellow"/>
        </w:rPr>
      </w:pPr>
      <w:r w:rsidRPr="009C381E">
        <w:rPr>
          <w:rFonts w:hint="eastAsia"/>
        </w:rPr>
        <w:t>公務人員具有義務役年資且未併計核給退除給與者，得於初任到職支薪或復職復薪之日起十年內，依銓敘審定之等級，由服務機關與公務人員依第九條第一項規定，共同負擔並一次補撥繳義務役年資之退撫儲金費用，存入個人專戶，始得併計年資；未申請補提繳者，政府對該期間不負任何撥繳責任。</w:t>
      </w:r>
    </w:p>
    <w:p w14:paraId="73652EB8" w14:textId="77777777" w:rsidR="009C381E" w:rsidRPr="009C381E" w:rsidRDefault="009C381E" w:rsidP="00EB61D9">
      <w:pPr>
        <w:pStyle w:val="034"/>
      </w:pPr>
      <w:r w:rsidRPr="006808DD">
        <w:rPr>
          <w:rFonts w:hint="eastAsia"/>
          <w:fitText w:val="1400" w:id="-1321457407"/>
        </w:rPr>
        <w:t>第</w:t>
      </w:r>
      <w:r w:rsidRPr="006808DD">
        <w:rPr>
          <w:rFonts w:hint="eastAsia"/>
          <w:fitText w:val="1400" w:id="-1321457407"/>
        </w:rPr>
        <w:t xml:space="preserve"> </w:t>
      </w:r>
      <w:r w:rsidRPr="006808DD">
        <w:rPr>
          <w:rFonts w:hint="eastAsia"/>
          <w:fitText w:val="1400" w:id="-1321457407"/>
        </w:rPr>
        <w:t>十五</w:t>
      </w:r>
      <w:r w:rsidRPr="006808DD">
        <w:rPr>
          <w:rFonts w:hint="eastAsia"/>
          <w:fitText w:val="1400" w:id="-1321457407"/>
        </w:rPr>
        <w:t xml:space="preserve"> </w:t>
      </w:r>
      <w:r w:rsidRPr="006808DD">
        <w:rPr>
          <w:rFonts w:hint="eastAsia"/>
          <w:fitText w:val="1400" w:id="-1321457407"/>
        </w:rPr>
        <w:t>條</w:t>
      </w:r>
      <w:r w:rsidRPr="009C381E">
        <w:rPr>
          <w:rFonts w:hint="eastAsia"/>
        </w:rPr>
        <w:t xml:space="preserve">　　已領退撫給與或退離給與人員再任公務人員時，不得繳回已領之給與；其重行退休、資遣時，應自再任之日起計算其任職年資。</w:t>
      </w:r>
    </w:p>
    <w:p w14:paraId="0BBE4467" w14:textId="77777777" w:rsidR="009C381E" w:rsidRPr="009C381E" w:rsidRDefault="009C381E" w:rsidP="00814512">
      <w:pPr>
        <w:pStyle w:val="033"/>
        <w:spacing w:beforeLines="50" w:before="120" w:afterLines="50" w:after="120"/>
        <w:ind w:left="3570" w:hanging="641"/>
        <w:rPr>
          <w:highlight w:val="yellow"/>
        </w:rPr>
      </w:pPr>
      <w:r w:rsidRPr="009C381E">
        <w:rPr>
          <w:rFonts w:hint="eastAsia"/>
        </w:rPr>
        <w:t>第四章　退休及資遣</w:t>
      </w:r>
    </w:p>
    <w:p w14:paraId="1D52EB20" w14:textId="77777777" w:rsidR="009C381E" w:rsidRPr="009C381E" w:rsidRDefault="009C381E" w:rsidP="00EB61D9">
      <w:pPr>
        <w:pStyle w:val="034"/>
        <w:spacing w:line="460" w:lineRule="exact"/>
      </w:pPr>
      <w:r w:rsidRPr="000F2BE2">
        <w:rPr>
          <w:rFonts w:hint="eastAsia"/>
          <w:fitText w:val="1400" w:id="-1321457405"/>
        </w:rPr>
        <w:t>第</w:t>
      </w:r>
      <w:r w:rsidRPr="000F2BE2">
        <w:rPr>
          <w:rFonts w:hint="eastAsia"/>
          <w:fitText w:val="1400" w:id="-1321457405"/>
        </w:rPr>
        <w:t xml:space="preserve"> </w:t>
      </w:r>
      <w:r w:rsidRPr="000F2BE2">
        <w:rPr>
          <w:rFonts w:hint="eastAsia"/>
          <w:fitText w:val="1400" w:id="-1321457405"/>
        </w:rPr>
        <w:t>十六</w:t>
      </w:r>
      <w:r w:rsidRPr="000F2BE2">
        <w:rPr>
          <w:rFonts w:hint="eastAsia"/>
          <w:fitText w:val="1400" w:id="-1321457405"/>
        </w:rPr>
        <w:t xml:space="preserve"> </w:t>
      </w:r>
      <w:r w:rsidRPr="000F2BE2">
        <w:rPr>
          <w:rFonts w:hint="eastAsia"/>
          <w:fitText w:val="1400" w:id="-1321457405"/>
        </w:rPr>
        <w:t>條</w:t>
      </w:r>
      <w:r w:rsidRPr="009C381E">
        <w:rPr>
          <w:rFonts w:hint="eastAsia"/>
        </w:rPr>
        <w:t xml:space="preserve">　　公務人員之退休，分自願退休、屆齡退休及命令退休。</w:t>
      </w:r>
    </w:p>
    <w:p w14:paraId="1112FDF3" w14:textId="77777777" w:rsidR="009C381E" w:rsidRPr="009C381E" w:rsidRDefault="009C381E" w:rsidP="00EB61D9">
      <w:pPr>
        <w:pStyle w:val="0342"/>
        <w:spacing w:line="434" w:lineRule="exact"/>
        <w:ind w:left="1417"/>
        <w:rPr>
          <w:highlight w:val="yellow"/>
        </w:rPr>
      </w:pPr>
      <w:r w:rsidRPr="009C381E">
        <w:rPr>
          <w:rFonts w:hint="eastAsia"/>
        </w:rPr>
        <w:lastRenderedPageBreak/>
        <w:t>依法銓敘審定之法官，不適用第十九條屆齡退休及第二十條命令退休之規定。但合於本法所定退休條件者，得申請退休。</w:t>
      </w:r>
    </w:p>
    <w:p w14:paraId="20A50628" w14:textId="77777777" w:rsidR="009C381E" w:rsidRPr="009C381E" w:rsidRDefault="009C381E" w:rsidP="00EB61D9">
      <w:pPr>
        <w:pStyle w:val="034"/>
        <w:spacing w:line="434" w:lineRule="exact"/>
      </w:pPr>
      <w:r w:rsidRPr="006808DD">
        <w:rPr>
          <w:rFonts w:hint="eastAsia"/>
          <w:fitText w:val="1400" w:id="-1321457406"/>
        </w:rPr>
        <w:t>第</w:t>
      </w:r>
      <w:r w:rsidRPr="006808DD">
        <w:rPr>
          <w:rFonts w:hint="eastAsia"/>
          <w:fitText w:val="1400" w:id="-1321457406"/>
        </w:rPr>
        <w:t xml:space="preserve"> </w:t>
      </w:r>
      <w:r w:rsidRPr="006808DD">
        <w:rPr>
          <w:rFonts w:hint="eastAsia"/>
          <w:fitText w:val="1400" w:id="-1321457406"/>
        </w:rPr>
        <w:t>十七</w:t>
      </w:r>
      <w:r w:rsidRPr="006808DD">
        <w:rPr>
          <w:rFonts w:hint="eastAsia"/>
          <w:fitText w:val="1400" w:id="-1321457406"/>
        </w:rPr>
        <w:t xml:space="preserve"> </w:t>
      </w:r>
      <w:r w:rsidRPr="006808DD">
        <w:rPr>
          <w:rFonts w:hint="eastAsia"/>
          <w:fitText w:val="1400" w:id="-1321457406"/>
        </w:rPr>
        <w:t>條</w:t>
      </w:r>
      <w:r w:rsidRPr="009C381E">
        <w:rPr>
          <w:rFonts w:hint="eastAsia"/>
        </w:rPr>
        <w:t xml:space="preserve">　　公務人員有下列情形之一者，應准其自願退休：</w:t>
      </w:r>
    </w:p>
    <w:p w14:paraId="75E9ECD1" w14:textId="77777777" w:rsidR="009C381E" w:rsidRPr="009C381E" w:rsidRDefault="009C381E" w:rsidP="00EB61D9">
      <w:pPr>
        <w:pStyle w:val="035"/>
        <w:spacing w:line="434" w:lineRule="exact"/>
      </w:pPr>
      <w:r w:rsidRPr="009C381E">
        <w:rPr>
          <w:rFonts w:hint="eastAsia"/>
        </w:rPr>
        <w:t>一、任職滿五年，年滿六十歲。</w:t>
      </w:r>
    </w:p>
    <w:p w14:paraId="2A2F0849" w14:textId="77777777" w:rsidR="009C381E" w:rsidRPr="009C381E" w:rsidRDefault="009C381E" w:rsidP="00EB61D9">
      <w:pPr>
        <w:pStyle w:val="035"/>
        <w:spacing w:line="434" w:lineRule="exact"/>
      </w:pPr>
      <w:r w:rsidRPr="009C381E">
        <w:rPr>
          <w:rFonts w:hint="eastAsia"/>
        </w:rPr>
        <w:t>二、任職滿二十五年。</w:t>
      </w:r>
    </w:p>
    <w:p w14:paraId="695DA3D2" w14:textId="77777777" w:rsidR="009C381E" w:rsidRPr="009C381E" w:rsidRDefault="009C381E" w:rsidP="00EB61D9">
      <w:pPr>
        <w:pStyle w:val="0342"/>
        <w:spacing w:line="434" w:lineRule="exact"/>
        <w:ind w:left="1417"/>
      </w:pPr>
      <w:r w:rsidRPr="009C381E">
        <w:rPr>
          <w:rFonts w:hint="eastAsia"/>
        </w:rPr>
        <w:t>公務人員任職滿十五年，有下列情形之一者，應准其自願退休：</w:t>
      </w:r>
    </w:p>
    <w:p w14:paraId="48629E2F" w14:textId="5634B689" w:rsidR="009C381E" w:rsidRPr="009C381E" w:rsidRDefault="009C381E" w:rsidP="00EB61D9">
      <w:pPr>
        <w:pStyle w:val="035"/>
        <w:spacing w:line="434" w:lineRule="exact"/>
      </w:pPr>
      <w:r w:rsidRPr="009C381E">
        <w:rPr>
          <w:rFonts w:hint="eastAsia"/>
        </w:rPr>
        <w:t>一、</w:t>
      </w:r>
      <w:r w:rsidR="00814512">
        <w:tab/>
      </w:r>
      <w:r w:rsidRPr="009C381E">
        <w:rPr>
          <w:rFonts w:hint="eastAsia"/>
        </w:rPr>
        <w:t>出具經中央衛生主管機關評鑑合格醫院（以下簡稱合格醫院）開立已達公教人員保險失能給付標準（以下簡稱公保失能給付標準）所定半失能以上之證明或經鑑定符合中央衛生主管機關所定身心障礙等級為重度以上等級。</w:t>
      </w:r>
    </w:p>
    <w:p w14:paraId="0A5B4453" w14:textId="7A53A91E" w:rsidR="009C381E" w:rsidRPr="009C381E" w:rsidRDefault="009C381E" w:rsidP="00EB61D9">
      <w:pPr>
        <w:pStyle w:val="035"/>
        <w:spacing w:line="434" w:lineRule="exact"/>
      </w:pPr>
      <w:r w:rsidRPr="009C381E">
        <w:rPr>
          <w:rFonts w:hint="eastAsia"/>
        </w:rPr>
        <w:t>二、</w:t>
      </w:r>
      <w:r w:rsidR="00814512">
        <w:tab/>
      </w:r>
      <w:r w:rsidRPr="009C381E">
        <w:rPr>
          <w:rFonts w:hint="eastAsia"/>
        </w:rPr>
        <w:t>罹患末期之惡性腫瘤或為安寧緩和醫療條例第三條第二款所稱之末期病人，且繳有合格醫院出具之證明。</w:t>
      </w:r>
    </w:p>
    <w:p w14:paraId="6A58D00F" w14:textId="3F4B9663" w:rsidR="009C381E" w:rsidRPr="009C381E" w:rsidRDefault="009C381E" w:rsidP="00EB61D9">
      <w:pPr>
        <w:pStyle w:val="035"/>
        <w:spacing w:line="434" w:lineRule="exact"/>
      </w:pPr>
      <w:r w:rsidRPr="009C381E">
        <w:rPr>
          <w:rFonts w:hint="eastAsia"/>
        </w:rPr>
        <w:t>三、</w:t>
      </w:r>
      <w:r w:rsidR="00814512">
        <w:tab/>
      </w:r>
      <w:r w:rsidRPr="009C381E">
        <w:rPr>
          <w:rFonts w:hint="eastAsia"/>
        </w:rPr>
        <w:t>領有權責機關核發之全民健康保險永久重大傷病證明，並經服務機關認定不能從事本職工作，亦無法擔任其他相當工作。</w:t>
      </w:r>
    </w:p>
    <w:p w14:paraId="6C32BA38" w14:textId="51D52E07" w:rsidR="009C381E" w:rsidRPr="009C381E" w:rsidRDefault="009C381E" w:rsidP="00EB61D9">
      <w:pPr>
        <w:pStyle w:val="035"/>
        <w:spacing w:line="434" w:lineRule="exact"/>
      </w:pPr>
      <w:r w:rsidRPr="009C381E">
        <w:rPr>
          <w:rFonts w:hint="eastAsia"/>
        </w:rPr>
        <w:t>四、</w:t>
      </w:r>
      <w:r w:rsidR="00814512">
        <w:tab/>
      </w:r>
      <w:r w:rsidRPr="009C381E">
        <w:rPr>
          <w:rFonts w:hint="eastAsia"/>
        </w:rPr>
        <w:t>符合法定身心障礙資格，且經依勞工保險條例第五十四條之一所定個別化專業評估機制，出具為終生無工作能力之證明。</w:t>
      </w:r>
    </w:p>
    <w:p w14:paraId="711EF053" w14:textId="77777777" w:rsidR="009C381E" w:rsidRPr="009C381E" w:rsidRDefault="009C381E" w:rsidP="00EB61D9">
      <w:pPr>
        <w:pStyle w:val="0342"/>
        <w:spacing w:line="434" w:lineRule="exact"/>
        <w:ind w:left="1417"/>
      </w:pPr>
      <w:r w:rsidRPr="009C381E">
        <w:rPr>
          <w:rFonts w:hint="eastAsia"/>
        </w:rPr>
        <w:t>前項第四款所定個別化專業評估機制，出具為終生無工作能力證明之相關作業方式，適用公務人員退休資遣撫卹法（以下簡稱退撫法）施行細則第十七條規定。</w:t>
      </w:r>
    </w:p>
    <w:p w14:paraId="4AF69544" w14:textId="77777777" w:rsidR="009C381E" w:rsidRPr="009C381E" w:rsidRDefault="009C381E" w:rsidP="00EB61D9">
      <w:pPr>
        <w:pStyle w:val="0342"/>
        <w:ind w:left="1417"/>
      </w:pPr>
      <w:r w:rsidRPr="009C381E">
        <w:rPr>
          <w:rFonts w:hint="eastAsia"/>
        </w:rPr>
        <w:t>第一項第一款所定年滿六十歲之自願退休年齡，於擔</w:t>
      </w:r>
      <w:r w:rsidRPr="009C381E">
        <w:rPr>
          <w:rFonts w:hint="eastAsia"/>
        </w:rPr>
        <w:lastRenderedPageBreak/>
        <w:t>任具有危險及勞力等特殊性質職務（以下簡稱危勞職務）者，適用其權責主管機關依退撫法第十七條第三項至第五項規定及公務人員危勞職務認定標準，送經銓敘部核備及公告之危勞職務範圍及自願退休年齡。</w:t>
      </w:r>
    </w:p>
    <w:p w14:paraId="70C927F1" w14:textId="77777777" w:rsidR="009C381E" w:rsidRPr="009C381E" w:rsidRDefault="009C381E" w:rsidP="00EB61D9">
      <w:pPr>
        <w:pStyle w:val="0342"/>
        <w:spacing w:line="430" w:lineRule="exact"/>
        <w:ind w:left="1417"/>
      </w:pPr>
      <w:r w:rsidRPr="009C381E">
        <w:rPr>
          <w:rFonts w:hint="eastAsia"/>
        </w:rPr>
        <w:t>前項所定權責主管機關之認定，適用退撫法第十七條第八項規定。</w:t>
      </w:r>
    </w:p>
    <w:p w14:paraId="700E4B5F" w14:textId="77777777" w:rsidR="009C381E" w:rsidRPr="009C381E" w:rsidRDefault="009C381E" w:rsidP="00EB61D9">
      <w:pPr>
        <w:pStyle w:val="0342"/>
        <w:spacing w:line="430" w:lineRule="exact"/>
        <w:ind w:left="1417"/>
      </w:pPr>
      <w:r w:rsidRPr="009C381E">
        <w:rPr>
          <w:rFonts w:hint="eastAsia"/>
        </w:rPr>
        <w:t>第一項第一款所定年滿六十歲之自願退休年齡，於具原住民身分者，適用退撫法第十七條第六項規定。</w:t>
      </w:r>
    </w:p>
    <w:p w14:paraId="6F6E8168" w14:textId="77777777" w:rsidR="009C381E" w:rsidRPr="009C381E" w:rsidRDefault="009C381E" w:rsidP="00EB61D9">
      <w:pPr>
        <w:pStyle w:val="0342"/>
        <w:spacing w:line="430" w:lineRule="exact"/>
        <w:ind w:left="1417"/>
        <w:rPr>
          <w:highlight w:val="yellow"/>
        </w:rPr>
      </w:pPr>
      <w:r w:rsidRPr="009C381E">
        <w:rPr>
          <w:rFonts w:hint="eastAsia"/>
        </w:rPr>
        <w:t>前項所定原住民身分之認定，依其戶籍登載資料為準。</w:t>
      </w:r>
    </w:p>
    <w:p w14:paraId="7D676365" w14:textId="77777777" w:rsidR="009C381E" w:rsidRPr="009C381E" w:rsidRDefault="009C381E" w:rsidP="00EB61D9">
      <w:pPr>
        <w:pStyle w:val="034"/>
        <w:spacing w:line="430" w:lineRule="exact"/>
      </w:pPr>
      <w:r w:rsidRPr="006808DD">
        <w:rPr>
          <w:rFonts w:hint="eastAsia"/>
          <w:fitText w:val="1400" w:id="-1321481216"/>
        </w:rPr>
        <w:t>第</w:t>
      </w:r>
      <w:r w:rsidRPr="006808DD">
        <w:rPr>
          <w:rFonts w:hint="eastAsia"/>
          <w:fitText w:val="1400" w:id="-1321481216"/>
        </w:rPr>
        <w:t xml:space="preserve"> </w:t>
      </w:r>
      <w:r w:rsidRPr="006808DD">
        <w:rPr>
          <w:rFonts w:hint="eastAsia"/>
          <w:fitText w:val="1400" w:id="-1321481216"/>
        </w:rPr>
        <w:t>十八</w:t>
      </w:r>
      <w:r w:rsidRPr="006808DD">
        <w:rPr>
          <w:rFonts w:hint="eastAsia"/>
          <w:fitText w:val="1400" w:id="-1321481216"/>
        </w:rPr>
        <w:t xml:space="preserve"> </w:t>
      </w:r>
      <w:r w:rsidRPr="006808DD">
        <w:rPr>
          <w:rFonts w:hint="eastAsia"/>
          <w:fitText w:val="1400" w:id="-1321481216"/>
        </w:rPr>
        <w:t>條</w:t>
      </w:r>
      <w:r w:rsidRPr="009C381E">
        <w:rPr>
          <w:rFonts w:hint="eastAsia"/>
        </w:rPr>
        <w:t xml:space="preserve">　　公務人員配合機關裁撤、組織變更或業務緊縮，經其服務機關依法令辦理精簡並符合下列情形之一者，應准其自願退休：</w:t>
      </w:r>
    </w:p>
    <w:p w14:paraId="025D1A33" w14:textId="77777777" w:rsidR="009C381E" w:rsidRPr="009C381E" w:rsidRDefault="009C381E" w:rsidP="00EB61D9">
      <w:pPr>
        <w:pStyle w:val="035"/>
        <w:spacing w:line="430" w:lineRule="exact"/>
      </w:pPr>
      <w:r w:rsidRPr="009C381E">
        <w:rPr>
          <w:rFonts w:hint="eastAsia"/>
        </w:rPr>
        <w:t>一、任職滿二十年。</w:t>
      </w:r>
    </w:p>
    <w:p w14:paraId="48C2B76C" w14:textId="77777777" w:rsidR="009C381E" w:rsidRPr="009C381E" w:rsidRDefault="009C381E" w:rsidP="00EB61D9">
      <w:pPr>
        <w:pStyle w:val="035"/>
        <w:spacing w:line="430" w:lineRule="exact"/>
      </w:pPr>
      <w:r w:rsidRPr="009C381E">
        <w:rPr>
          <w:rFonts w:hint="eastAsia"/>
        </w:rPr>
        <w:t>二、任職滿十年而未滿二十年，且年滿五十五歲。</w:t>
      </w:r>
    </w:p>
    <w:p w14:paraId="71037A1C" w14:textId="6A69D947" w:rsidR="009C381E" w:rsidRPr="009C381E" w:rsidRDefault="009C381E" w:rsidP="00EB61D9">
      <w:pPr>
        <w:pStyle w:val="035"/>
        <w:spacing w:line="430" w:lineRule="exact"/>
        <w:rPr>
          <w:highlight w:val="yellow"/>
        </w:rPr>
      </w:pPr>
      <w:r w:rsidRPr="009C381E">
        <w:rPr>
          <w:rFonts w:hint="eastAsia"/>
        </w:rPr>
        <w:t>三、</w:t>
      </w:r>
      <w:r w:rsidR="006526CE">
        <w:tab/>
      </w:r>
      <w:r w:rsidRPr="009C381E">
        <w:rPr>
          <w:rFonts w:hint="eastAsia"/>
        </w:rPr>
        <w:t>任本職務最高職等年功俸最高級滿三年，且年滿五十五歲。</w:t>
      </w:r>
    </w:p>
    <w:p w14:paraId="2D7066C7" w14:textId="77777777" w:rsidR="009C381E" w:rsidRPr="009C381E" w:rsidRDefault="009C381E" w:rsidP="00EB61D9">
      <w:pPr>
        <w:pStyle w:val="034"/>
        <w:spacing w:line="430" w:lineRule="exact"/>
      </w:pPr>
      <w:r w:rsidRPr="006808DD">
        <w:rPr>
          <w:rFonts w:hint="eastAsia"/>
          <w:fitText w:val="1400" w:id="-1321457404"/>
        </w:rPr>
        <w:t>第</w:t>
      </w:r>
      <w:r w:rsidRPr="006808DD">
        <w:rPr>
          <w:rFonts w:hint="eastAsia"/>
          <w:fitText w:val="1400" w:id="-1321457404"/>
        </w:rPr>
        <w:t xml:space="preserve"> </w:t>
      </w:r>
      <w:r w:rsidRPr="006808DD">
        <w:rPr>
          <w:rFonts w:hint="eastAsia"/>
          <w:fitText w:val="1400" w:id="-1321457404"/>
        </w:rPr>
        <w:t>十九</w:t>
      </w:r>
      <w:r w:rsidRPr="006808DD">
        <w:rPr>
          <w:rFonts w:hint="eastAsia"/>
          <w:fitText w:val="1400" w:id="-1321457404"/>
        </w:rPr>
        <w:t xml:space="preserve"> </w:t>
      </w:r>
      <w:r w:rsidRPr="006808DD">
        <w:rPr>
          <w:rFonts w:hint="eastAsia"/>
          <w:fitText w:val="1400" w:id="-1321457404"/>
        </w:rPr>
        <w:t>條</w:t>
      </w:r>
      <w:r w:rsidRPr="009C381E">
        <w:rPr>
          <w:rFonts w:hint="eastAsia"/>
        </w:rPr>
        <w:t xml:space="preserve">　　公務人員任職滿五年，且年滿六十五歲者，應辦理屆齡退休。</w:t>
      </w:r>
    </w:p>
    <w:p w14:paraId="4C23BBA1" w14:textId="77777777" w:rsidR="009C381E" w:rsidRPr="009C381E" w:rsidRDefault="009C381E" w:rsidP="00EB61D9">
      <w:pPr>
        <w:pStyle w:val="0342"/>
        <w:spacing w:line="430" w:lineRule="exact"/>
        <w:ind w:left="1417"/>
      </w:pPr>
      <w:r w:rsidRPr="009C381E">
        <w:rPr>
          <w:rFonts w:hint="eastAsia"/>
        </w:rPr>
        <w:t>前項所定年滿六十五歲之屆齡退休年齡，於擔任危勞職務者，適用其權責主管機關依退撫法第十九條第二項至第四項規定及公務人員危勞職務認定標準，送經銓敘部核備及公告之危勞職務範圍及屆齡退休年齡。</w:t>
      </w:r>
    </w:p>
    <w:p w14:paraId="11E1F971" w14:textId="77777777" w:rsidR="009C381E" w:rsidRPr="009C381E" w:rsidRDefault="009C381E" w:rsidP="00EB61D9">
      <w:pPr>
        <w:pStyle w:val="0342"/>
        <w:spacing w:line="430" w:lineRule="exact"/>
        <w:ind w:left="1417"/>
      </w:pPr>
      <w:r w:rsidRPr="009C381E">
        <w:rPr>
          <w:rFonts w:hint="eastAsia"/>
        </w:rPr>
        <w:t>前項所定權責主管機關之認定，適用退撫法第十七條第八項規定。</w:t>
      </w:r>
    </w:p>
    <w:p w14:paraId="252B1162" w14:textId="77777777" w:rsidR="009C381E" w:rsidRPr="009C381E" w:rsidRDefault="009C381E" w:rsidP="00EB61D9">
      <w:pPr>
        <w:pStyle w:val="0342"/>
        <w:spacing w:line="430" w:lineRule="exact"/>
        <w:ind w:left="1417"/>
      </w:pPr>
      <w:r w:rsidRPr="009C381E">
        <w:rPr>
          <w:rFonts w:hint="eastAsia"/>
        </w:rPr>
        <w:t>公務人員應予屆齡退休之至遲退休生效日期（以下簡稱屆退日）如下：</w:t>
      </w:r>
    </w:p>
    <w:p w14:paraId="0046B253" w14:textId="77777777" w:rsidR="009C381E" w:rsidRPr="009C381E" w:rsidRDefault="009C381E" w:rsidP="00EB61D9">
      <w:pPr>
        <w:pStyle w:val="035"/>
        <w:spacing w:line="434" w:lineRule="exact"/>
      </w:pPr>
      <w:r w:rsidRPr="009C381E">
        <w:rPr>
          <w:rFonts w:hint="eastAsia"/>
        </w:rPr>
        <w:lastRenderedPageBreak/>
        <w:t>一、</w:t>
      </w:r>
      <w:r w:rsidRPr="006E7693">
        <w:rPr>
          <w:rFonts w:hint="eastAsia"/>
          <w:spacing w:val="6"/>
        </w:rPr>
        <w:t>於一月至六月間出生者，至遲為七月十六日。</w:t>
      </w:r>
    </w:p>
    <w:p w14:paraId="3333C5D6" w14:textId="32696B97" w:rsidR="009C381E" w:rsidRPr="009C381E" w:rsidRDefault="009C381E" w:rsidP="00EB61D9">
      <w:pPr>
        <w:pStyle w:val="035"/>
        <w:spacing w:line="434" w:lineRule="exact"/>
        <w:rPr>
          <w:highlight w:val="yellow"/>
        </w:rPr>
      </w:pPr>
      <w:r w:rsidRPr="009C381E">
        <w:rPr>
          <w:rFonts w:hint="eastAsia"/>
        </w:rPr>
        <w:t>二、</w:t>
      </w:r>
      <w:r w:rsidR="006E7693">
        <w:tab/>
      </w:r>
      <w:r w:rsidRPr="006E7693">
        <w:rPr>
          <w:rFonts w:hint="eastAsia"/>
          <w:spacing w:val="6"/>
        </w:rPr>
        <w:t>於七月至十二月間出生者，至遲為次年一月十六日。</w:t>
      </w:r>
    </w:p>
    <w:p w14:paraId="6439789C" w14:textId="77777777" w:rsidR="009C381E" w:rsidRPr="009C381E" w:rsidRDefault="009C381E" w:rsidP="00EB61D9">
      <w:pPr>
        <w:pStyle w:val="034"/>
        <w:spacing w:line="434" w:lineRule="exact"/>
      </w:pPr>
      <w:r w:rsidRPr="006808DD">
        <w:rPr>
          <w:rFonts w:hint="eastAsia"/>
          <w:fitText w:val="1400" w:id="-1321480960"/>
        </w:rPr>
        <w:t>第</w:t>
      </w:r>
      <w:r w:rsidRPr="006808DD">
        <w:rPr>
          <w:rFonts w:hint="eastAsia"/>
          <w:fitText w:val="1400" w:id="-1321480960"/>
        </w:rPr>
        <w:t xml:space="preserve"> </w:t>
      </w:r>
      <w:r w:rsidRPr="006808DD">
        <w:rPr>
          <w:rFonts w:hint="eastAsia"/>
          <w:fitText w:val="1400" w:id="-1321480960"/>
        </w:rPr>
        <w:t>二十</w:t>
      </w:r>
      <w:r w:rsidRPr="006808DD">
        <w:rPr>
          <w:rFonts w:hint="eastAsia"/>
          <w:fitText w:val="1400" w:id="-1321480960"/>
        </w:rPr>
        <w:t xml:space="preserve"> </w:t>
      </w:r>
      <w:r w:rsidRPr="006808DD">
        <w:rPr>
          <w:rFonts w:hint="eastAsia"/>
          <w:fitText w:val="1400" w:id="-1321480960"/>
        </w:rPr>
        <w:t>條</w:t>
      </w:r>
      <w:r w:rsidRPr="009C381E">
        <w:rPr>
          <w:rFonts w:hint="eastAsia"/>
        </w:rPr>
        <w:t xml:space="preserve">　　公務人員任職滿五年且有下列情事之一者，由其服務機關主動申辦命令退休：</w:t>
      </w:r>
    </w:p>
    <w:p w14:paraId="0BD4E70B" w14:textId="77777777" w:rsidR="009C381E" w:rsidRPr="009C381E" w:rsidRDefault="009C381E" w:rsidP="00EB61D9">
      <w:pPr>
        <w:pStyle w:val="035"/>
        <w:spacing w:line="434" w:lineRule="exact"/>
      </w:pPr>
      <w:r w:rsidRPr="009C381E">
        <w:rPr>
          <w:rFonts w:hint="eastAsia"/>
        </w:rPr>
        <w:t>一、受監護或輔助宣告尚未撤銷。</w:t>
      </w:r>
    </w:p>
    <w:p w14:paraId="01B059D5" w14:textId="4F11C3BB" w:rsidR="009C381E" w:rsidRPr="009C381E" w:rsidRDefault="009C381E" w:rsidP="00EB61D9">
      <w:pPr>
        <w:pStyle w:val="035"/>
        <w:spacing w:line="434" w:lineRule="exact"/>
      </w:pPr>
      <w:r w:rsidRPr="009C381E">
        <w:rPr>
          <w:rFonts w:hint="eastAsia"/>
        </w:rPr>
        <w:t>二、</w:t>
      </w:r>
      <w:r w:rsidR="00DB028F">
        <w:tab/>
      </w:r>
      <w:r w:rsidRPr="009C381E">
        <w:rPr>
          <w:rFonts w:hint="eastAsia"/>
        </w:rPr>
        <w:t>有下列身心傷病或障礙情事之一，經服務機關出具其不能從事本職工作，亦無法擔任其他相當工作之證明：</w:t>
      </w:r>
    </w:p>
    <w:p w14:paraId="6572E2C5" w14:textId="77777777" w:rsidR="009C381E" w:rsidRPr="009C381E" w:rsidRDefault="009C381E" w:rsidP="00EB61D9">
      <w:pPr>
        <w:pStyle w:val="036"/>
        <w:spacing w:line="434" w:lineRule="exact"/>
        <w:ind w:leftChars="856" w:left="2957" w:hangingChars="200" w:hanging="560"/>
      </w:pPr>
      <w:r w:rsidRPr="009C381E">
        <w:rPr>
          <w:rFonts w:ascii="細明體" w:hAnsi="細明體" w:hint="eastAsia"/>
        </w:rPr>
        <w:t>(</w:t>
      </w:r>
      <w:r w:rsidRPr="009C381E">
        <w:rPr>
          <w:rFonts w:ascii="細明體" w:hAnsi="細明體" w:hint="eastAsia"/>
        </w:rPr>
        <w:t>一</w:t>
      </w:r>
      <w:r w:rsidRPr="009C381E">
        <w:rPr>
          <w:rFonts w:ascii="細明體" w:hAnsi="細明體" w:hint="eastAsia"/>
        </w:rPr>
        <w:t>)</w:t>
      </w:r>
      <w:r w:rsidRPr="009C381E">
        <w:rPr>
          <w:rFonts w:hint="eastAsia"/>
        </w:rPr>
        <w:t>繳有合格醫院出具已達公保失能給付標準之半失能以上之證明，且已依法領取失能給付，或經鑑定符合中央衛生主管機關所定身心障礙等級為重度以上等級之證明。</w:t>
      </w:r>
    </w:p>
    <w:p w14:paraId="037287B9" w14:textId="76CB40E9" w:rsidR="009C381E" w:rsidRPr="009C381E" w:rsidRDefault="009C381E" w:rsidP="00EB61D9">
      <w:pPr>
        <w:pStyle w:val="036"/>
        <w:spacing w:line="434" w:lineRule="exact"/>
        <w:ind w:left="2912" w:hangingChars="200" w:hanging="560"/>
      </w:pPr>
      <w:r w:rsidRPr="009C381E">
        <w:rPr>
          <w:rFonts w:ascii="細明體" w:hAnsi="細明體" w:hint="eastAsia"/>
        </w:rPr>
        <w:t>(</w:t>
      </w:r>
      <w:r w:rsidRPr="009C381E">
        <w:rPr>
          <w:rFonts w:ascii="細明體" w:hAnsi="細明體" w:hint="eastAsia"/>
        </w:rPr>
        <w:t>二</w:t>
      </w:r>
      <w:r w:rsidRPr="009C381E">
        <w:rPr>
          <w:rFonts w:ascii="細明體" w:hAnsi="細明體" w:hint="eastAsia"/>
        </w:rPr>
        <w:t>)</w:t>
      </w:r>
      <w:r w:rsidRPr="009C381E">
        <w:rPr>
          <w:rFonts w:hint="eastAsia"/>
        </w:rPr>
        <w:t>罹患第三期以上之惡性腫瘤，且繳有合格醫院出具之證明。</w:t>
      </w:r>
    </w:p>
    <w:p w14:paraId="5BCD7AC1" w14:textId="77777777" w:rsidR="009C381E" w:rsidRPr="009C381E" w:rsidRDefault="009C381E" w:rsidP="00EB61D9">
      <w:pPr>
        <w:pStyle w:val="0342"/>
        <w:spacing w:line="434" w:lineRule="exact"/>
        <w:ind w:left="1417"/>
      </w:pPr>
      <w:r w:rsidRPr="009C381E">
        <w:rPr>
          <w:rFonts w:hint="eastAsia"/>
        </w:rPr>
        <w:t>服務機關依前項第二款第一目規定主動申辦公務人員之命令退休前，應比照身心障礙者權益保障法第三十三條規定提供職業重建服務，其辦理程序適用退撫法施行細則第十八條有關規定。</w:t>
      </w:r>
    </w:p>
    <w:p w14:paraId="74EB20F1" w14:textId="77777777" w:rsidR="009C381E" w:rsidRPr="009C381E" w:rsidRDefault="009C381E" w:rsidP="00EB61D9">
      <w:pPr>
        <w:pStyle w:val="0342"/>
        <w:spacing w:line="434" w:lineRule="exact"/>
        <w:ind w:left="1417"/>
      </w:pPr>
      <w:r w:rsidRPr="009C381E">
        <w:rPr>
          <w:rFonts w:hint="eastAsia"/>
        </w:rPr>
        <w:t>服務機關主動申辦公務人員命令退休前，應先經考績委員會初核；考績委員會初核前，應給予當事人陳述及申辯之機會。</w:t>
      </w:r>
    </w:p>
    <w:p w14:paraId="7B5BADCA" w14:textId="77777777" w:rsidR="009C381E" w:rsidRPr="009C381E" w:rsidRDefault="009C381E" w:rsidP="00EB61D9">
      <w:pPr>
        <w:pStyle w:val="0342"/>
        <w:spacing w:line="434" w:lineRule="exact"/>
        <w:ind w:left="1417"/>
      </w:pPr>
      <w:r w:rsidRPr="009C381E">
        <w:rPr>
          <w:rFonts w:hint="eastAsia"/>
        </w:rPr>
        <w:t>前項所定應先經考績委員會初核之程序，於依公務人員考績法規定未設有考績委員會之機關，應送由上級機關考績委員會覈實辦理。</w:t>
      </w:r>
    </w:p>
    <w:p w14:paraId="0727227C" w14:textId="77777777" w:rsidR="009C381E" w:rsidRPr="009C381E" w:rsidRDefault="009C381E" w:rsidP="00EB61D9">
      <w:pPr>
        <w:pStyle w:val="0342"/>
        <w:spacing w:line="438" w:lineRule="exact"/>
        <w:ind w:left="1417"/>
      </w:pPr>
      <w:r w:rsidRPr="009C381E">
        <w:rPr>
          <w:rFonts w:hint="eastAsia"/>
        </w:rPr>
        <w:t>第一項所稱服務機關，於人事、政風及主計人員，指具</w:t>
      </w:r>
      <w:r w:rsidRPr="009C381E">
        <w:rPr>
          <w:rFonts w:hint="eastAsia"/>
        </w:rPr>
        <w:lastRenderedPageBreak/>
        <w:t>有考核權責之機關。</w:t>
      </w:r>
    </w:p>
    <w:p w14:paraId="0362AB85" w14:textId="77777777" w:rsidR="009C381E" w:rsidRPr="009C381E" w:rsidRDefault="009C381E" w:rsidP="00EB61D9">
      <w:pPr>
        <w:pStyle w:val="034"/>
        <w:spacing w:line="438" w:lineRule="exact"/>
      </w:pPr>
      <w:r w:rsidRPr="006808DD">
        <w:rPr>
          <w:rFonts w:hint="eastAsia"/>
          <w:fitText w:val="1400" w:id="-1320536320"/>
        </w:rPr>
        <w:t>第二十一條</w:t>
      </w:r>
      <w:r w:rsidRPr="009C381E">
        <w:rPr>
          <w:rFonts w:hint="eastAsia"/>
        </w:rPr>
        <w:t xml:space="preserve">　　前條第一項第一款及第二款人員受監護或輔助宣告或身心傷病或障礙係因執行公務所致（以下簡稱因公傷病）者，其命令退休不受任職年資滿五年之限制。</w:t>
      </w:r>
    </w:p>
    <w:p w14:paraId="7B5AB0D4" w14:textId="77777777" w:rsidR="009C381E" w:rsidRPr="009C381E" w:rsidRDefault="009C381E" w:rsidP="00EB61D9">
      <w:pPr>
        <w:pStyle w:val="0342"/>
        <w:spacing w:line="438" w:lineRule="exact"/>
        <w:ind w:left="1417"/>
      </w:pPr>
      <w:r w:rsidRPr="009C381E">
        <w:rPr>
          <w:rFonts w:hint="eastAsia"/>
        </w:rPr>
        <w:t>前項所稱因公傷病，指由服務機關證明並經審定機關審定公務人員之身心傷病或障礙，確與下列情事之一具有相當因果關係者：</w:t>
      </w:r>
    </w:p>
    <w:p w14:paraId="613EB8F6" w14:textId="4AC1A92E" w:rsidR="009C381E" w:rsidRPr="009C381E" w:rsidRDefault="009C381E" w:rsidP="00EB61D9">
      <w:pPr>
        <w:pStyle w:val="035"/>
        <w:spacing w:line="438" w:lineRule="exact"/>
      </w:pPr>
      <w:r w:rsidRPr="009C381E">
        <w:rPr>
          <w:rFonts w:hint="eastAsia"/>
        </w:rPr>
        <w:t>一、</w:t>
      </w:r>
      <w:r w:rsidR="0016731C">
        <w:tab/>
      </w:r>
      <w:r w:rsidRPr="009C381E">
        <w:rPr>
          <w:rFonts w:hint="eastAsia"/>
        </w:rPr>
        <w:t>於執行職務時，發生意外危險事故、遭受暴力事件或罹患疾病，以致傷病。</w:t>
      </w:r>
    </w:p>
    <w:p w14:paraId="3E4AB0A0" w14:textId="028413F8" w:rsidR="009C381E" w:rsidRPr="009C381E" w:rsidRDefault="009C381E" w:rsidP="00EB61D9">
      <w:pPr>
        <w:pStyle w:val="035"/>
        <w:spacing w:line="438" w:lineRule="exact"/>
      </w:pPr>
      <w:r w:rsidRPr="009C381E">
        <w:rPr>
          <w:rFonts w:hint="eastAsia"/>
        </w:rPr>
        <w:t>二、</w:t>
      </w:r>
      <w:r w:rsidR="0016731C">
        <w:tab/>
      </w:r>
      <w:r w:rsidRPr="009C381E">
        <w:rPr>
          <w:rFonts w:hint="eastAsia"/>
        </w:rPr>
        <w:t>於辦公場所、公差期間或因辦公、公差往返途中，發生意外危險事故，以致傷病。但因公務人員本人之重大交通違規行為以致傷病者，不適用之。</w:t>
      </w:r>
    </w:p>
    <w:p w14:paraId="5266BC3F" w14:textId="1FFEC4CC" w:rsidR="009C381E" w:rsidRPr="009C381E" w:rsidRDefault="009C381E" w:rsidP="00EB61D9">
      <w:pPr>
        <w:pStyle w:val="035"/>
        <w:spacing w:line="438" w:lineRule="exact"/>
      </w:pPr>
      <w:r w:rsidRPr="009C381E">
        <w:rPr>
          <w:rFonts w:hint="eastAsia"/>
        </w:rPr>
        <w:t>三、</w:t>
      </w:r>
      <w:r w:rsidR="0016731C">
        <w:tab/>
      </w:r>
      <w:r w:rsidRPr="009C381E">
        <w:rPr>
          <w:rFonts w:hint="eastAsia"/>
        </w:rPr>
        <w:t>於執行職務期間、辦公場所或因辦公、公差往返途中，猝發疾病，以致傷病。</w:t>
      </w:r>
    </w:p>
    <w:p w14:paraId="4A5099B9" w14:textId="0BD08654" w:rsidR="009C381E" w:rsidRPr="009C381E" w:rsidRDefault="009C381E" w:rsidP="00EB61D9">
      <w:pPr>
        <w:pStyle w:val="035"/>
        <w:spacing w:line="438" w:lineRule="exact"/>
      </w:pPr>
      <w:r w:rsidRPr="009C381E">
        <w:rPr>
          <w:rFonts w:hint="eastAsia"/>
        </w:rPr>
        <w:t>四、</w:t>
      </w:r>
      <w:r w:rsidR="0016731C">
        <w:tab/>
      </w:r>
      <w:r w:rsidRPr="009C381E">
        <w:rPr>
          <w:rFonts w:hint="eastAsia"/>
        </w:rPr>
        <w:t>戮力職務，積勞過度，以致傷病。</w:t>
      </w:r>
    </w:p>
    <w:p w14:paraId="11262A13" w14:textId="77777777" w:rsidR="009C381E" w:rsidRPr="009C381E" w:rsidRDefault="009C381E" w:rsidP="00EB61D9">
      <w:pPr>
        <w:pStyle w:val="0342"/>
        <w:spacing w:line="438" w:lineRule="exact"/>
        <w:ind w:left="1417"/>
      </w:pPr>
      <w:r w:rsidRPr="009C381E">
        <w:rPr>
          <w:rFonts w:hint="eastAsia"/>
        </w:rPr>
        <w:t>前項各款因公傷病及其因果關係之認定，遇有疑義時，應由退撫法第二十一條第三項及第五十三條第四項所定之公務人員因公命令退休及因公撫卹疑義案件審查小組進行審查。</w:t>
      </w:r>
    </w:p>
    <w:p w14:paraId="0028C28B" w14:textId="77777777" w:rsidR="009C381E" w:rsidRPr="009C381E" w:rsidRDefault="009C381E" w:rsidP="00EB61D9">
      <w:pPr>
        <w:pStyle w:val="0342"/>
        <w:spacing w:line="438" w:lineRule="exact"/>
        <w:ind w:left="1417"/>
      </w:pPr>
      <w:r w:rsidRPr="009C381E">
        <w:rPr>
          <w:rFonts w:hint="eastAsia"/>
        </w:rPr>
        <w:t>第二項第三款及第四款所定猝發疾病或戮力職務，積勞過度，以致傷病之審認，前項審查小組於審查個案時，得參考退撫法第五十三條第五項授權訂定之公務人員因公猝發疾病或因戮力職務積勞過度以致死亡審查參考指引。</w:t>
      </w:r>
    </w:p>
    <w:p w14:paraId="36BC0558" w14:textId="77777777" w:rsidR="009C381E" w:rsidRPr="009C381E" w:rsidRDefault="009C381E" w:rsidP="00EB61D9">
      <w:pPr>
        <w:pStyle w:val="0342"/>
        <w:spacing w:line="438" w:lineRule="exact"/>
        <w:ind w:left="1417"/>
      </w:pPr>
      <w:r w:rsidRPr="009C381E">
        <w:rPr>
          <w:rFonts w:hint="eastAsia"/>
        </w:rPr>
        <w:t>第二項所定各款因公傷病之認定標準、審查機制及重大交通違規行為之範圍，分別適用退撫法施行細則第十九條至第二十五條規定。</w:t>
      </w:r>
    </w:p>
    <w:p w14:paraId="6625D94F" w14:textId="77777777" w:rsidR="009C381E" w:rsidRPr="009C381E" w:rsidRDefault="009C381E" w:rsidP="00A96C35">
      <w:pPr>
        <w:pStyle w:val="034"/>
        <w:spacing w:line="432" w:lineRule="exact"/>
      </w:pPr>
      <w:r w:rsidRPr="006808DD">
        <w:rPr>
          <w:rFonts w:hint="eastAsia"/>
          <w:fitText w:val="1400" w:id="-1320536064"/>
        </w:rPr>
        <w:lastRenderedPageBreak/>
        <w:t>第二十二條</w:t>
      </w:r>
      <w:r w:rsidRPr="009C381E">
        <w:rPr>
          <w:rFonts w:hint="eastAsia"/>
        </w:rPr>
        <w:t xml:space="preserve">　　公務人員有下列各款情事之一者，應予資遣：</w:t>
      </w:r>
    </w:p>
    <w:p w14:paraId="550E99D8" w14:textId="77777777" w:rsidR="009C381E" w:rsidRPr="009C381E" w:rsidRDefault="009C381E" w:rsidP="00A96C35">
      <w:pPr>
        <w:pStyle w:val="035"/>
        <w:spacing w:line="432" w:lineRule="exact"/>
        <w:ind w:left="2480" w:hangingChars="183" w:hanging="512"/>
      </w:pPr>
      <w:r w:rsidRPr="009C381E">
        <w:rPr>
          <w:rFonts w:hint="eastAsia"/>
        </w:rPr>
        <w:t>一、機關裁撤、組織變更或業務緊縮時，不符本法所定退休條件而須裁減之人員。</w:t>
      </w:r>
    </w:p>
    <w:p w14:paraId="2C30CDC2" w14:textId="597E3944" w:rsidR="009C381E" w:rsidRDefault="009C381E" w:rsidP="00A96C35">
      <w:pPr>
        <w:pStyle w:val="035"/>
        <w:spacing w:line="432" w:lineRule="exact"/>
        <w:ind w:left="2480" w:hangingChars="183" w:hanging="512"/>
      </w:pPr>
      <w:r w:rsidRPr="009C381E">
        <w:rPr>
          <w:rFonts w:hint="eastAsia"/>
        </w:rPr>
        <w:t>二、現職工作不適任，經調整其他相當工作後，仍未能達到要求標準，或本機關已無其他工作可予調任。</w:t>
      </w:r>
    </w:p>
    <w:p w14:paraId="67526098" w14:textId="53BE3A17" w:rsidR="009C381E" w:rsidRPr="009C381E" w:rsidRDefault="00FC0F86" w:rsidP="00A96C35">
      <w:pPr>
        <w:pStyle w:val="035"/>
        <w:spacing w:line="432" w:lineRule="exact"/>
        <w:ind w:left="2480" w:hangingChars="183" w:hanging="512"/>
      </w:pPr>
      <w:r>
        <w:rPr>
          <w:rFonts w:hint="eastAsia"/>
        </w:rPr>
        <w:t>三、</w:t>
      </w:r>
      <w:r w:rsidR="009C381E" w:rsidRPr="009C381E">
        <w:rPr>
          <w:rFonts w:hint="eastAsia"/>
        </w:rPr>
        <w:t>依其他法規規定，應予資遣。</w:t>
      </w:r>
    </w:p>
    <w:p w14:paraId="5E508E3E" w14:textId="77777777" w:rsidR="009C381E" w:rsidRPr="009C381E" w:rsidRDefault="009C381E" w:rsidP="00A96C35">
      <w:pPr>
        <w:pStyle w:val="0342"/>
        <w:spacing w:line="432" w:lineRule="exact"/>
        <w:ind w:left="1417"/>
      </w:pPr>
      <w:r w:rsidRPr="009C381E">
        <w:rPr>
          <w:rFonts w:hint="eastAsia"/>
        </w:rPr>
        <w:t>以機要人員任用之公務人員，有前項第二款情事者，不適用前項資遣規定。</w:t>
      </w:r>
    </w:p>
    <w:p w14:paraId="536DD75C" w14:textId="77777777" w:rsidR="009C381E" w:rsidRPr="009C381E" w:rsidRDefault="009C381E" w:rsidP="00A96C35">
      <w:pPr>
        <w:pStyle w:val="034"/>
        <w:spacing w:line="432" w:lineRule="exact"/>
      </w:pPr>
      <w:r w:rsidRPr="006808DD">
        <w:rPr>
          <w:rFonts w:hint="eastAsia"/>
          <w:fitText w:val="1400" w:id="-1320536063"/>
        </w:rPr>
        <w:t>第二十三條</w:t>
      </w:r>
      <w:r w:rsidRPr="009C381E">
        <w:rPr>
          <w:rFonts w:hint="eastAsia"/>
        </w:rPr>
        <w:t xml:space="preserve">　　各機關對於公務人員之資遣，應由其服務機關首長考核後，送權責主管機關或其授權機關（構）核定，並由服務機關檢齊有關證明文件，函送審定機關審定年資後，再由退撫基金管理機關核給資遣給與且副知審定機關。</w:t>
      </w:r>
    </w:p>
    <w:p w14:paraId="37EBC169" w14:textId="77777777" w:rsidR="009C381E" w:rsidRPr="009C381E" w:rsidRDefault="009C381E" w:rsidP="00A96C35">
      <w:pPr>
        <w:pStyle w:val="0342"/>
        <w:spacing w:line="432" w:lineRule="exact"/>
        <w:ind w:left="1417"/>
      </w:pPr>
      <w:r w:rsidRPr="009C381E">
        <w:rPr>
          <w:rFonts w:hint="eastAsia"/>
        </w:rPr>
        <w:t>依前條第一項第二款或第三款資遣者，其服務機關首長考核予以資遣之前，應先經考績委員會初核；考績委員會初核前，應給予當事人陳述及申辯之機會。</w:t>
      </w:r>
    </w:p>
    <w:p w14:paraId="6A679C94" w14:textId="77777777" w:rsidR="009C381E" w:rsidRPr="009C381E" w:rsidRDefault="009C381E" w:rsidP="00A96C35">
      <w:pPr>
        <w:pStyle w:val="0342"/>
        <w:spacing w:line="432" w:lineRule="exact"/>
        <w:ind w:left="1417"/>
      </w:pPr>
      <w:r w:rsidRPr="009C381E">
        <w:rPr>
          <w:rFonts w:hint="eastAsia"/>
        </w:rPr>
        <w:t>前二項所稱服務機關，於人事、政風及主計人員，比照第二十條第五項規定認定之；所稱權責主管機關，比照第十七條第五項規定認定之。</w:t>
      </w:r>
    </w:p>
    <w:p w14:paraId="23EEC5E4" w14:textId="77777777" w:rsidR="009C381E" w:rsidRPr="009C381E" w:rsidRDefault="009C381E" w:rsidP="00A96C35">
      <w:pPr>
        <w:pStyle w:val="034"/>
        <w:spacing w:line="432" w:lineRule="exact"/>
      </w:pPr>
      <w:r w:rsidRPr="006808DD">
        <w:rPr>
          <w:rFonts w:hint="eastAsia"/>
          <w:fitText w:val="1400" w:id="-1320536062"/>
        </w:rPr>
        <w:t>第二十四條</w:t>
      </w:r>
      <w:r w:rsidRPr="009C381E">
        <w:rPr>
          <w:rFonts w:hint="eastAsia"/>
        </w:rPr>
        <w:t xml:space="preserve">　　公務人員有下列情形之一而申請退休或資遣者，應不予受理：</w:t>
      </w:r>
    </w:p>
    <w:p w14:paraId="1A2A736D" w14:textId="77777777" w:rsidR="009C381E" w:rsidRPr="009C381E" w:rsidRDefault="009C381E" w:rsidP="00A96C35">
      <w:pPr>
        <w:pStyle w:val="035"/>
        <w:spacing w:line="432" w:lineRule="exact"/>
      </w:pPr>
      <w:r w:rsidRPr="009C381E">
        <w:rPr>
          <w:rFonts w:hint="eastAsia"/>
        </w:rPr>
        <w:t>一、留職停薪期間。</w:t>
      </w:r>
    </w:p>
    <w:p w14:paraId="699AEDE5" w14:textId="77777777" w:rsidR="009C381E" w:rsidRPr="009C381E" w:rsidRDefault="009C381E" w:rsidP="00A96C35">
      <w:pPr>
        <w:pStyle w:val="035"/>
        <w:spacing w:line="432" w:lineRule="exact"/>
      </w:pPr>
      <w:r w:rsidRPr="009C381E">
        <w:rPr>
          <w:rFonts w:hint="eastAsia"/>
        </w:rPr>
        <w:t>二、停職期間。</w:t>
      </w:r>
    </w:p>
    <w:p w14:paraId="77A54719" w14:textId="77777777" w:rsidR="009C381E" w:rsidRPr="009C381E" w:rsidRDefault="009C381E" w:rsidP="00A96C35">
      <w:pPr>
        <w:pStyle w:val="035"/>
        <w:spacing w:line="432" w:lineRule="exact"/>
      </w:pPr>
      <w:r w:rsidRPr="009C381E">
        <w:rPr>
          <w:rFonts w:hint="eastAsia"/>
        </w:rPr>
        <w:t>三、休職期間。</w:t>
      </w:r>
    </w:p>
    <w:p w14:paraId="1AA59347" w14:textId="23EB9D71" w:rsidR="009C381E" w:rsidRPr="002545E8" w:rsidRDefault="009C381E" w:rsidP="00A96C35">
      <w:pPr>
        <w:pStyle w:val="035"/>
        <w:spacing w:line="432" w:lineRule="exact"/>
        <w:rPr>
          <w:spacing w:val="2"/>
        </w:rPr>
      </w:pPr>
      <w:r w:rsidRPr="009C381E">
        <w:rPr>
          <w:rFonts w:hint="eastAsia"/>
        </w:rPr>
        <w:t>四、</w:t>
      </w:r>
      <w:r w:rsidRPr="002545E8">
        <w:rPr>
          <w:rFonts w:hint="eastAsia"/>
          <w:spacing w:val="2"/>
        </w:rPr>
        <w:t>動員戡亂時期終止後，涉嫌內亂罪或外患罪而有下列情形之一者：</w:t>
      </w:r>
    </w:p>
    <w:p w14:paraId="5D0FD4BF" w14:textId="77777777" w:rsidR="009C381E" w:rsidRPr="009C381E" w:rsidRDefault="009C381E" w:rsidP="00A96C35">
      <w:pPr>
        <w:pStyle w:val="036"/>
        <w:spacing w:line="432" w:lineRule="exact"/>
      </w:pPr>
      <w:r w:rsidRPr="009C381E">
        <w:rPr>
          <w:rFonts w:ascii="細明體" w:hAnsi="細明體" w:hint="eastAsia"/>
        </w:rPr>
        <w:t>(</w:t>
      </w:r>
      <w:r w:rsidRPr="009C381E">
        <w:rPr>
          <w:rFonts w:ascii="細明體" w:hAnsi="細明體" w:hint="eastAsia"/>
        </w:rPr>
        <w:t>一</w:t>
      </w:r>
      <w:r w:rsidRPr="009C381E">
        <w:rPr>
          <w:rFonts w:ascii="細明體" w:hAnsi="細明體" w:hint="eastAsia"/>
        </w:rPr>
        <w:t>)</w:t>
      </w:r>
      <w:r w:rsidRPr="009C381E">
        <w:rPr>
          <w:rFonts w:hint="eastAsia"/>
        </w:rPr>
        <w:t>所涉犯罪尚未判決確定。</w:t>
      </w:r>
    </w:p>
    <w:p w14:paraId="436187F1" w14:textId="77777777" w:rsidR="009C381E" w:rsidRPr="009C381E" w:rsidRDefault="009C381E" w:rsidP="00A96C35">
      <w:pPr>
        <w:pStyle w:val="036"/>
        <w:spacing w:line="438" w:lineRule="exact"/>
        <w:ind w:left="2912" w:hangingChars="200" w:hanging="560"/>
      </w:pPr>
      <w:r w:rsidRPr="009C381E">
        <w:rPr>
          <w:rFonts w:ascii="細明體" w:hAnsi="細明體" w:hint="eastAsia"/>
        </w:rPr>
        <w:lastRenderedPageBreak/>
        <w:t>(</w:t>
      </w:r>
      <w:r w:rsidRPr="009C381E">
        <w:rPr>
          <w:rFonts w:ascii="細明體" w:hAnsi="細明體" w:hint="eastAsia"/>
        </w:rPr>
        <w:t>二</w:t>
      </w:r>
      <w:r w:rsidRPr="009C381E">
        <w:rPr>
          <w:rFonts w:ascii="細明體" w:hAnsi="細明體" w:hint="eastAsia"/>
        </w:rPr>
        <w:t>)</w:t>
      </w:r>
      <w:r w:rsidRPr="009C381E">
        <w:rPr>
          <w:rFonts w:hint="eastAsia"/>
        </w:rPr>
        <w:t>所涉犯罪經檢察官為不起訴或緩起訴處分，尚未確定。</w:t>
      </w:r>
    </w:p>
    <w:p w14:paraId="0FA8F940" w14:textId="77777777" w:rsidR="009C381E" w:rsidRPr="009C381E" w:rsidRDefault="009C381E" w:rsidP="00A96C35">
      <w:pPr>
        <w:pStyle w:val="036"/>
        <w:spacing w:line="438" w:lineRule="exact"/>
        <w:ind w:left="2912" w:hangingChars="200" w:hanging="560"/>
      </w:pPr>
      <w:r w:rsidRPr="009C381E">
        <w:rPr>
          <w:rFonts w:ascii="細明體" w:hAnsi="細明體" w:hint="eastAsia"/>
        </w:rPr>
        <w:t>(</w:t>
      </w:r>
      <w:r w:rsidRPr="009C381E">
        <w:rPr>
          <w:rFonts w:ascii="細明體" w:hAnsi="細明體" w:hint="eastAsia"/>
        </w:rPr>
        <w:t>三</w:t>
      </w:r>
      <w:r w:rsidRPr="009C381E">
        <w:rPr>
          <w:rFonts w:ascii="細明體" w:hAnsi="細明體" w:hint="eastAsia"/>
        </w:rPr>
        <w:t>)</w:t>
      </w:r>
      <w:r w:rsidRPr="00F70EB3">
        <w:rPr>
          <w:rFonts w:hint="eastAsia"/>
          <w:spacing w:val="4"/>
        </w:rPr>
        <w:t>所涉犯罪經檢察官為緩起訴處分確定，尚未期滿。</w:t>
      </w:r>
    </w:p>
    <w:p w14:paraId="606ED7C7" w14:textId="1B2C907D" w:rsidR="009C381E" w:rsidRPr="009C381E" w:rsidRDefault="009C381E" w:rsidP="00A96C35">
      <w:pPr>
        <w:pStyle w:val="035"/>
        <w:spacing w:line="438" w:lineRule="exact"/>
      </w:pPr>
      <w:r w:rsidRPr="009C381E">
        <w:rPr>
          <w:rFonts w:hint="eastAsia"/>
        </w:rPr>
        <w:t>五、</w:t>
      </w:r>
      <w:r w:rsidR="002545E8">
        <w:tab/>
      </w:r>
      <w:r w:rsidRPr="009C381E">
        <w:rPr>
          <w:rFonts w:hint="eastAsia"/>
        </w:rPr>
        <w:t>涉嫌貪污治罪條例或刑法瀆職罪章之罪，且經法院判處有期徒刑以上之刑，尚未確定。</w:t>
      </w:r>
    </w:p>
    <w:p w14:paraId="1758CABB" w14:textId="77777777" w:rsidR="009C381E" w:rsidRPr="009C381E" w:rsidRDefault="009C381E" w:rsidP="00A96C35">
      <w:pPr>
        <w:pStyle w:val="035"/>
        <w:spacing w:line="438" w:lineRule="exact"/>
      </w:pPr>
      <w:r w:rsidRPr="009C381E">
        <w:rPr>
          <w:rFonts w:hint="eastAsia"/>
        </w:rPr>
        <w:t>六、因案經權責機關依法移送懲戒或送請監察院審查中，或已經權責機關依法為懲戒判決但尚未發生效力。</w:t>
      </w:r>
    </w:p>
    <w:p w14:paraId="44662ED1" w14:textId="77777777" w:rsidR="009C381E" w:rsidRPr="009C381E" w:rsidRDefault="009C381E" w:rsidP="00A96C35">
      <w:pPr>
        <w:pStyle w:val="035"/>
        <w:spacing w:line="438" w:lineRule="exact"/>
      </w:pPr>
      <w:r w:rsidRPr="009C381E">
        <w:rPr>
          <w:rFonts w:hint="eastAsia"/>
        </w:rPr>
        <w:t>七、其他法律有特別規定。</w:t>
      </w:r>
    </w:p>
    <w:p w14:paraId="1F1EDB53" w14:textId="77777777" w:rsidR="009C381E" w:rsidRPr="009C381E" w:rsidRDefault="009C381E" w:rsidP="00A96C35">
      <w:pPr>
        <w:pStyle w:val="0342"/>
        <w:spacing w:line="438" w:lineRule="exact"/>
        <w:ind w:left="1417"/>
      </w:pPr>
      <w:r w:rsidRPr="009C381E">
        <w:rPr>
          <w:rFonts w:hint="eastAsia"/>
        </w:rPr>
        <w:t>前項第四款至第七款人員，自屆退日起，應先行停職；停職期間個人專戶累積總金額之管理運用，由退撫基金管理機關比照第二十八條第四項後段規定辦理。</w:t>
      </w:r>
    </w:p>
    <w:p w14:paraId="7DD0B8FE" w14:textId="77777777" w:rsidR="009C381E" w:rsidRPr="009C381E" w:rsidRDefault="009C381E" w:rsidP="00A96C35">
      <w:pPr>
        <w:pStyle w:val="0342"/>
        <w:spacing w:line="438" w:lineRule="exact"/>
        <w:ind w:left="1417"/>
      </w:pPr>
      <w:r w:rsidRPr="009C381E">
        <w:rPr>
          <w:rFonts w:hint="eastAsia"/>
        </w:rPr>
        <w:t>第一項第二款及前項人員自屆退日至原因消滅之日，得比照停職人員發給半數之本（年功）俸額。</w:t>
      </w:r>
    </w:p>
    <w:p w14:paraId="4B55F12B" w14:textId="77777777" w:rsidR="009C381E" w:rsidRPr="009C381E" w:rsidRDefault="009C381E" w:rsidP="00A96C35">
      <w:pPr>
        <w:pStyle w:val="034"/>
        <w:spacing w:line="438" w:lineRule="exact"/>
      </w:pPr>
      <w:r w:rsidRPr="006808DD">
        <w:rPr>
          <w:rFonts w:hint="eastAsia"/>
          <w:fitText w:val="1400" w:id="-1320535808"/>
        </w:rPr>
        <w:t>第二十五條</w:t>
      </w:r>
      <w:r w:rsidRPr="009C381E">
        <w:rPr>
          <w:rFonts w:hint="eastAsia"/>
        </w:rPr>
        <w:t xml:space="preserve">　　公務人員有前條第一項第二款至第七款情形而逾屆退日者，應於原因消滅後六個月內，以書面檢同相關證明文件，送原服務機關申請屆齡退休。</w:t>
      </w:r>
    </w:p>
    <w:p w14:paraId="3B11D311" w14:textId="77777777" w:rsidR="009C381E" w:rsidRPr="009C381E" w:rsidRDefault="009C381E" w:rsidP="00A96C35">
      <w:pPr>
        <w:pStyle w:val="0342"/>
        <w:spacing w:line="438" w:lineRule="exact"/>
        <w:ind w:left="1417"/>
      </w:pPr>
      <w:r w:rsidRPr="009C381E">
        <w:rPr>
          <w:rFonts w:hint="eastAsia"/>
        </w:rPr>
        <w:t>前項人員均以其屆退日為退休生效日。但休職人員應以原因消滅並經權責機關核准復職之日為其退休生效日。</w:t>
      </w:r>
    </w:p>
    <w:p w14:paraId="35DB01DA" w14:textId="77777777" w:rsidR="009C381E" w:rsidRPr="009C381E" w:rsidRDefault="009C381E" w:rsidP="00A96C35">
      <w:pPr>
        <w:pStyle w:val="0342"/>
        <w:spacing w:line="438" w:lineRule="exact"/>
        <w:ind w:left="1417"/>
      </w:pPr>
      <w:r w:rsidRPr="009C381E">
        <w:rPr>
          <w:rFonts w:hint="eastAsia"/>
        </w:rPr>
        <w:t>第一項人員於所定六個月應辦理期限內死亡者，得由其第三十三條所定遺族一次請領個人專戶之累積總金額。</w:t>
      </w:r>
    </w:p>
    <w:p w14:paraId="2DE2D765" w14:textId="77777777" w:rsidR="009C381E" w:rsidRPr="009C381E" w:rsidRDefault="009C381E" w:rsidP="00A96C35">
      <w:pPr>
        <w:pStyle w:val="0342"/>
        <w:spacing w:line="438" w:lineRule="exact"/>
        <w:ind w:left="1417"/>
      </w:pPr>
      <w:r w:rsidRPr="009C381E">
        <w:rPr>
          <w:rFonts w:hint="eastAsia"/>
        </w:rPr>
        <w:t>第一項人員依前條第三項規定所領之半數本（年功）俸（薪）額，由退撫基金管理機關按其每月得領取金額之三分之一，自個人專戶辦理扣還原服務機關，至足額收回為止；未能扣還或扣還不足者，應由原服務機關以書面行政處分</w:t>
      </w:r>
      <w:r w:rsidRPr="009C381E">
        <w:rPr>
          <w:rFonts w:hint="eastAsia"/>
        </w:rPr>
        <w:lastRenderedPageBreak/>
        <w:t>命退休公務人員限期返還；屆期未返還者，依法移送行政執行。請領一次退休金或於所定六個月應辦理期限內死亡者，由退撫基金管理機關自個人專戶一次扣還原服務機關。</w:t>
      </w:r>
    </w:p>
    <w:p w14:paraId="726E174E" w14:textId="77777777" w:rsidR="009C381E" w:rsidRPr="009C381E" w:rsidRDefault="009C381E" w:rsidP="00A96C35">
      <w:pPr>
        <w:pStyle w:val="0342"/>
        <w:spacing w:line="432" w:lineRule="exact"/>
        <w:ind w:left="1417"/>
      </w:pPr>
      <w:r w:rsidRPr="009C381E">
        <w:rPr>
          <w:rFonts w:hint="eastAsia"/>
        </w:rPr>
        <w:t>第一項人員有下列情形之一者，仍不得辦理退休：</w:t>
      </w:r>
    </w:p>
    <w:p w14:paraId="0480EE78" w14:textId="77777777" w:rsidR="009C381E" w:rsidRPr="009C381E" w:rsidRDefault="009C381E" w:rsidP="00A96C35">
      <w:pPr>
        <w:pStyle w:val="035"/>
        <w:spacing w:line="432" w:lineRule="exact"/>
      </w:pPr>
      <w:r w:rsidRPr="009C381E">
        <w:rPr>
          <w:rFonts w:hint="eastAsia"/>
        </w:rPr>
        <w:t>一、依法被撤職、免職或免除職務。</w:t>
      </w:r>
    </w:p>
    <w:p w14:paraId="6149310E" w14:textId="342C6420" w:rsidR="009C381E" w:rsidRPr="009C381E" w:rsidRDefault="009C381E" w:rsidP="00A96C35">
      <w:pPr>
        <w:pStyle w:val="035"/>
        <w:spacing w:line="432" w:lineRule="exact"/>
      </w:pPr>
      <w:r w:rsidRPr="009C381E">
        <w:rPr>
          <w:rFonts w:hint="eastAsia"/>
        </w:rPr>
        <w:t>二、</w:t>
      </w:r>
      <w:r w:rsidR="009E35A9">
        <w:tab/>
      </w:r>
      <w:r w:rsidRPr="009C381E">
        <w:rPr>
          <w:rFonts w:hint="eastAsia"/>
        </w:rPr>
        <w:t>六個月應辦理期限屆滿時，仍有第五十五條第一項所定喪失辦理退休權利之法定事由者。</w:t>
      </w:r>
    </w:p>
    <w:p w14:paraId="4FEBE085" w14:textId="77777777" w:rsidR="009C381E" w:rsidRPr="009C381E" w:rsidRDefault="009C381E" w:rsidP="00A96C35">
      <w:pPr>
        <w:pStyle w:val="034"/>
        <w:spacing w:line="432" w:lineRule="exact"/>
      </w:pPr>
      <w:r w:rsidRPr="00694A35">
        <w:rPr>
          <w:rFonts w:hint="eastAsia"/>
          <w:fitText w:val="1400" w:id="-1320535807"/>
        </w:rPr>
        <w:t>第二十六條</w:t>
      </w:r>
      <w:r w:rsidRPr="009C381E">
        <w:rPr>
          <w:rFonts w:hint="eastAsia"/>
        </w:rPr>
        <w:t xml:space="preserve">　　退休金種類如下：</w:t>
      </w:r>
    </w:p>
    <w:p w14:paraId="27112084" w14:textId="77777777" w:rsidR="009C381E" w:rsidRPr="009C381E" w:rsidRDefault="009C381E" w:rsidP="00A96C35">
      <w:pPr>
        <w:pStyle w:val="035"/>
        <w:spacing w:line="432" w:lineRule="exact"/>
      </w:pPr>
      <w:r w:rsidRPr="009C381E">
        <w:rPr>
          <w:rFonts w:hint="eastAsia"/>
        </w:rPr>
        <w:t>一、一次退休金。</w:t>
      </w:r>
    </w:p>
    <w:p w14:paraId="57192565" w14:textId="77777777" w:rsidR="009C381E" w:rsidRPr="009C381E" w:rsidRDefault="009C381E" w:rsidP="00A96C35">
      <w:pPr>
        <w:pStyle w:val="035"/>
        <w:spacing w:line="432" w:lineRule="exact"/>
      </w:pPr>
      <w:r w:rsidRPr="009C381E">
        <w:rPr>
          <w:rFonts w:hint="eastAsia"/>
        </w:rPr>
        <w:t>二、月退休金。</w:t>
      </w:r>
    </w:p>
    <w:p w14:paraId="7ABC6B6E" w14:textId="77777777" w:rsidR="009C381E" w:rsidRPr="009C381E" w:rsidRDefault="009C381E" w:rsidP="00A96C35">
      <w:pPr>
        <w:pStyle w:val="035"/>
        <w:spacing w:line="432" w:lineRule="exact"/>
      </w:pPr>
      <w:r w:rsidRPr="009C381E">
        <w:rPr>
          <w:rFonts w:hint="eastAsia"/>
        </w:rPr>
        <w:t>三、</w:t>
      </w:r>
      <w:r w:rsidRPr="005A11EF">
        <w:rPr>
          <w:rFonts w:hint="eastAsia"/>
          <w:spacing w:val="6"/>
        </w:rPr>
        <w:t>兼領二分之一之一次退休金與二分之一之月退休金。</w:t>
      </w:r>
    </w:p>
    <w:p w14:paraId="29724FB3" w14:textId="77777777" w:rsidR="009C381E" w:rsidRPr="009C381E" w:rsidRDefault="009C381E" w:rsidP="00A96C35">
      <w:pPr>
        <w:pStyle w:val="0342"/>
        <w:spacing w:line="432" w:lineRule="exact"/>
        <w:ind w:left="1417"/>
      </w:pPr>
      <w:r w:rsidRPr="009C381E">
        <w:rPr>
          <w:rFonts w:hint="eastAsia"/>
        </w:rPr>
        <w:t>公務人員依前項第三款兼領月退休金之退休金，各依其應領一次退休金與月退休金，按比率計算之。</w:t>
      </w:r>
    </w:p>
    <w:p w14:paraId="21685FDE" w14:textId="77777777" w:rsidR="009C381E" w:rsidRPr="009C381E" w:rsidRDefault="009C381E" w:rsidP="00A96C35">
      <w:pPr>
        <w:pStyle w:val="034"/>
        <w:spacing w:line="432" w:lineRule="exact"/>
      </w:pPr>
      <w:r w:rsidRPr="00694A35">
        <w:rPr>
          <w:rFonts w:hint="eastAsia"/>
          <w:fitText w:val="1400" w:id="-1320535552"/>
        </w:rPr>
        <w:t>第二十七條</w:t>
      </w:r>
      <w:r w:rsidRPr="009C381E">
        <w:rPr>
          <w:rFonts w:hint="eastAsia"/>
        </w:rPr>
        <w:t xml:space="preserve">　　公務人員任職年資未滿十五年而依本法辦理退休者，除本法另有規定外，應支領一次退休金。</w:t>
      </w:r>
    </w:p>
    <w:p w14:paraId="3C329952" w14:textId="77777777" w:rsidR="009C381E" w:rsidRPr="009C381E" w:rsidRDefault="009C381E" w:rsidP="00A96C35">
      <w:pPr>
        <w:pStyle w:val="0342"/>
        <w:spacing w:line="432" w:lineRule="exact"/>
        <w:ind w:left="1417"/>
      </w:pPr>
      <w:r w:rsidRPr="009C381E">
        <w:rPr>
          <w:rFonts w:hint="eastAsia"/>
        </w:rPr>
        <w:t>公務人員任職年資滿十五年而依本法辦理退休者，除本法另有規定外，其退休金由公務人員依前條第一項所定退休金種類，擇一支領。</w:t>
      </w:r>
    </w:p>
    <w:p w14:paraId="7C30B82D" w14:textId="77777777" w:rsidR="009C381E" w:rsidRPr="009C381E" w:rsidRDefault="009C381E" w:rsidP="00A96C35">
      <w:pPr>
        <w:pStyle w:val="034"/>
        <w:spacing w:line="432" w:lineRule="exact"/>
      </w:pPr>
      <w:r w:rsidRPr="00694A35">
        <w:rPr>
          <w:rFonts w:hint="eastAsia"/>
          <w:fitText w:val="1400" w:id="-1321483775"/>
        </w:rPr>
        <w:t>第二十八條</w:t>
      </w:r>
      <w:r w:rsidRPr="009C381E">
        <w:rPr>
          <w:rFonts w:hint="eastAsia"/>
        </w:rPr>
        <w:t xml:space="preserve">　　前條退休金，依下列規定計給：</w:t>
      </w:r>
    </w:p>
    <w:p w14:paraId="74168AEF" w14:textId="258E2EAA" w:rsidR="009C381E" w:rsidRPr="009C381E" w:rsidRDefault="009C381E" w:rsidP="00A96C35">
      <w:pPr>
        <w:pStyle w:val="035"/>
        <w:spacing w:line="432" w:lineRule="exact"/>
      </w:pPr>
      <w:r w:rsidRPr="009C381E">
        <w:rPr>
          <w:rFonts w:hint="eastAsia"/>
        </w:rPr>
        <w:t>一、</w:t>
      </w:r>
      <w:r w:rsidR="00BB78D9">
        <w:tab/>
      </w:r>
      <w:r w:rsidRPr="009C381E">
        <w:rPr>
          <w:rFonts w:hint="eastAsia"/>
        </w:rPr>
        <w:t>一次退休金：以個人專戶之累積總金額計給。</w:t>
      </w:r>
    </w:p>
    <w:p w14:paraId="1FDCE4F1" w14:textId="74EF90AD" w:rsidR="009C381E" w:rsidRPr="009C381E" w:rsidRDefault="009C381E" w:rsidP="00A96C35">
      <w:pPr>
        <w:pStyle w:val="035"/>
        <w:spacing w:line="432" w:lineRule="exact"/>
      </w:pPr>
      <w:r w:rsidRPr="009C381E">
        <w:rPr>
          <w:rFonts w:hint="eastAsia"/>
        </w:rPr>
        <w:t>二、</w:t>
      </w:r>
      <w:r w:rsidR="00BB78D9">
        <w:tab/>
      </w:r>
      <w:r w:rsidRPr="009C381E">
        <w:rPr>
          <w:rFonts w:hint="eastAsia"/>
        </w:rPr>
        <w:t>月退休金：以個人專戶之累積總金額，按下列方式擇一支領：</w:t>
      </w:r>
    </w:p>
    <w:p w14:paraId="7847BD9A" w14:textId="77777777" w:rsidR="009C381E" w:rsidRPr="009C381E" w:rsidRDefault="009C381E" w:rsidP="00A96C35">
      <w:pPr>
        <w:pStyle w:val="036"/>
        <w:spacing w:line="432" w:lineRule="exact"/>
        <w:ind w:left="2912" w:hangingChars="200" w:hanging="560"/>
      </w:pPr>
      <w:r w:rsidRPr="009C381E">
        <w:rPr>
          <w:rFonts w:ascii="細明體" w:hAnsi="細明體" w:hint="eastAsia"/>
        </w:rPr>
        <w:t>(</w:t>
      </w:r>
      <w:r w:rsidRPr="009C381E">
        <w:rPr>
          <w:rFonts w:ascii="細明體" w:hAnsi="細明體" w:hint="eastAsia"/>
        </w:rPr>
        <w:t>一</w:t>
      </w:r>
      <w:r w:rsidRPr="009C381E">
        <w:rPr>
          <w:rFonts w:ascii="細明體" w:hAnsi="細明體" w:hint="eastAsia"/>
        </w:rPr>
        <w:t>)</w:t>
      </w:r>
      <w:r w:rsidRPr="009C381E">
        <w:rPr>
          <w:rFonts w:hint="eastAsia"/>
        </w:rPr>
        <w:t>攤提給付：依據年金生命表，以平均餘命及利率等基礎計算每月領取之金額，直至專戶內累積總金額領罄為止。</w:t>
      </w:r>
    </w:p>
    <w:p w14:paraId="7341A4CB" w14:textId="77777777" w:rsidR="009C381E" w:rsidRPr="009C381E" w:rsidRDefault="009C381E" w:rsidP="00A96C35">
      <w:pPr>
        <w:pStyle w:val="036"/>
        <w:spacing w:line="438" w:lineRule="exact"/>
        <w:ind w:left="2912" w:hangingChars="200" w:hanging="560"/>
      </w:pPr>
      <w:r w:rsidRPr="009C381E">
        <w:rPr>
          <w:rFonts w:ascii="細明體" w:hAnsi="細明體" w:hint="eastAsia"/>
        </w:rPr>
        <w:lastRenderedPageBreak/>
        <w:t>(</w:t>
      </w:r>
      <w:r w:rsidRPr="009C381E">
        <w:rPr>
          <w:rFonts w:ascii="細明體" w:hAnsi="細明體" w:hint="eastAsia"/>
        </w:rPr>
        <w:t>二</w:t>
      </w:r>
      <w:r w:rsidRPr="009C381E">
        <w:rPr>
          <w:rFonts w:ascii="細明體" w:hAnsi="細明體" w:hint="eastAsia"/>
        </w:rPr>
        <w:t>)</w:t>
      </w:r>
      <w:r w:rsidRPr="009C381E">
        <w:rPr>
          <w:rFonts w:hint="eastAsia"/>
        </w:rPr>
        <w:t>定額給付：由公務人員於申請領受之前，自行決定每月領受新臺幣若干元，直至專戶內累積總金額領罄為止。</w:t>
      </w:r>
    </w:p>
    <w:p w14:paraId="385BF6A8" w14:textId="77777777" w:rsidR="009C381E" w:rsidRPr="009C381E" w:rsidRDefault="009C381E" w:rsidP="00A96C35">
      <w:pPr>
        <w:pStyle w:val="036"/>
        <w:spacing w:line="438" w:lineRule="exact"/>
        <w:ind w:left="2912" w:hangingChars="200" w:hanging="560"/>
      </w:pPr>
      <w:r w:rsidRPr="009C381E">
        <w:rPr>
          <w:rFonts w:ascii="細明體" w:hAnsi="細明體" w:hint="eastAsia"/>
        </w:rPr>
        <w:t>(</w:t>
      </w:r>
      <w:r w:rsidRPr="009C381E">
        <w:rPr>
          <w:rFonts w:ascii="細明體" w:hAnsi="細明體" w:hint="eastAsia"/>
        </w:rPr>
        <w:t>三</w:t>
      </w:r>
      <w:r w:rsidRPr="009C381E">
        <w:rPr>
          <w:rFonts w:ascii="細明體" w:hAnsi="細明體" w:hint="eastAsia"/>
        </w:rPr>
        <w:t>)</w:t>
      </w:r>
      <w:r w:rsidRPr="009C381E">
        <w:rPr>
          <w:rFonts w:hint="eastAsia"/>
        </w:rPr>
        <w:t>保險年金：由公務人員以個人專戶內累積總金額之全額一次繳足購買符合保險法規定之年金保險，作為定期發給之退休金。</w:t>
      </w:r>
    </w:p>
    <w:p w14:paraId="3B126F10" w14:textId="77777777" w:rsidR="009C381E" w:rsidRPr="009C381E" w:rsidRDefault="009C381E" w:rsidP="00A96C35">
      <w:pPr>
        <w:pStyle w:val="0342"/>
        <w:spacing w:line="438" w:lineRule="exact"/>
        <w:ind w:left="1417"/>
      </w:pPr>
      <w:r w:rsidRPr="009C381E">
        <w:rPr>
          <w:rFonts w:hint="eastAsia"/>
        </w:rPr>
        <w:t>依前項第二款第二目支領定額給付者，領取期間得申請調整發給金額。但一年內之調整次數以二次為限。</w:t>
      </w:r>
    </w:p>
    <w:p w14:paraId="4D3B7F18" w14:textId="77777777" w:rsidR="009C381E" w:rsidRPr="009C381E" w:rsidRDefault="009C381E" w:rsidP="00A96C35">
      <w:pPr>
        <w:pStyle w:val="0342"/>
        <w:spacing w:line="438" w:lineRule="exact"/>
        <w:ind w:left="1417"/>
      </w:pPr>
      <w:r w:rsidRPr="009C381E">
        <w:rPr>
          <w:rFonts w:hint="eastAsia"/>
        </w:rPr>
        <w:t>依第一項第二款第一目或第二目領取月退休金者，於領取期間，得向退撫基金管理機關申請暫停領取月退休金，或辦理結清專戶內賸餘金額並予銷戶；銷戶後不得再要求存入。</w:t>
      </w:r>
    </w:p>
    <w:p w14:paraId="7E87A417" w14:textId="77777777" w:rsidR="009C381E" w:rsidRPr="009C381E" w:rsidRDefault="009C381E" w:rsidP="00A96C35">
      <w:pPr>
        <w:pStyle w:val="0342"/>
        <w:spacing w:line="438" w:lineRule="exact"/>
        <w:ind w:left="1417"/>
      </w:pPr>
      <w:r w:rsidRPr="009C381E">
        <w:rPr>
          <w:rFonts w:hint="eastAsia"/>
        </w:rPr>
        <w:t>退休公務人員依第一項第二款第一目及第二目領取月退休金期間，其個人專戶內之餘額得選擇繼續進行自主投資，並自負盈虧；或交由退撫基金管理機關代為投資，其運用收益不得低於當地銀行二年期定期存款利率，如有不足，由國庫補足之。</w:t>
      </w:r>
    </w:p>
    <w:p w14:paraId="34AF0788" w14:textId="77777777" w:rsidR="009C381E" w:rsidRPr="009C381E" w:rsidRDefault="009C381E" w:rsidP="00A96C35">
      <w:pPr>
        <w:pStyle w:val="0342"/>
        <w:spacing w:line="438" w:lineRule="exact"/>
        <w:ind w:left="1417"/>
      </w:pPr>
      <w:r w:rsidRPr="009C381E">
        <w:rPr>
          <w:rFonts w:hint="eastAsia"/>
        </w:rPr>
        <w:t>擇領一次退休金者，得申請暫不領取個人專戶之累積總金額；暫不請領期間，其個人專戶累積總金額之管理運用，由退撫基金管理機關比照前項後段規定辦理。</w:t>
      </w:r>
    </w:p>
    <w:p w14:paraId="39C0CBF1" w14:textId="77777777" w:rsidR="009C381E" w:rsidRPr="009C381E" w:rsidRDefault="009C381E" w:rsidP="00A96C35">
      <w:pPr>
        <w:pStyle w:val="0342"/>
        <w:spacing w:line="438" w:lineRule="exact"/>
        <w:ind w:left="1417"/>
      </w:pPr>
      <w:r w:rsidRPr="009C381E">
        <w:rPr>
          <w:rFonts w:hint="eastAsia"/>
        </w:rPr>
        <w:t>第一項所定年金生命表、平均餘命、利率及金額之計算，由退撫基金管理機關擬訂，報請銓敘部核定。</w:t>
      </w:r>
    </w:p>
    <w:p w14:paraId="345CA6BB" w14:textId="77777777" w:rsidR="009C381E" w:rsidRPr="009C381E" w:rsidRDefault="009C381E" w:rsidP="00A96C35">
      <w:pPr>
        <w:pStyle w:val="0342"/>
        <w:spacing w:line="438" w:lineRule="exact"/>
        <w:ind w:left="1417"/>
      </w:pPr>
      <w:r w:rsidRPr="009C381E">
        <w:rPr>
          <w:rFonts w:hint="eastAsia"/>
        </w:rPr>
        <w:t>第五項人員於暫不請領期間亡故者，其個人專戶之累積總金額由其遺族一次領回；遺族範圍、領受順序及比率，比照第三十三條規定辦理。但生前預立遺囑指定請領人者，比照第三十六條規定辦理。</w:t>
      </w:r>
    </w:p>
    <w:p w14:paraId="61752707" w14:textId="77777777" w:rsidR="009C381E" w:rsidRPr="009C381E" w:rsidRDefault="009C381E" w:rsidP="004D3DD7">
      <w:pPr>
        <w:pStyle w:val="034"/>
        <w:spacing w:line="438" w:lineRule="exact"/>
      </w:pPr>
      <w:r w:rsidRPr="00694A35">
        <w:rPr>
          <w:rFonts w:hint="eastAsia"/>
          <w:fitText w:val="1400" w:id="-1321484032"/>
        </w:rPr>
        <w:lastRenderedPageBreak/>
        <w:t>第二十九條</w:t>
      </w:r>
      <w:r w:rsidRPr="009C381E">
        <w:rPr>
          <w:rFonts w:hint="eastAsia"/>
        </w:rPr>
        <w:t xml:space="preserve">　　公務人員選擇依前條第一項第二款第一目請領月退休金者，於開始請領月退休金時，應一次提繳一定金額，投保年金保險，作為超過前條第六項所定平均餘命後之年金給付之用。但於年金保險開辦前，其個人專戶之累積總金額，全數依前條第一項第二款第一目規定計算發給。</w:t>
      </w:r>
    </w:p>
    <w:p w14:paraId="6667223D" w14:textId="77777777" w:rsidR="009C381E" w:rsidRPr="009C381E" w:rsidRDefault="009C381E" w:rsidP="004D3DD7">
      <w:pPr>
        <w:pStyle w:val="0342"/>
        <w:spacing w:line="438" w:lineRule="exact"/>
        <w:ind w:leftChars="0" w:left="1418"/>
        <w:rPr>
          <w:highlight w:val="yellow"/>
        </w:rPr>
      </w:pPr>
      <w:r w:rsidRPr="009C381E">
        <w:rPr>
          <w:rFonts w:hint="eastAsia"/>
        </w:rPr>
        <w:t>前項規定提繳金額、提繳程序及承保之保險人資格，由銓敘部定之。</w:t>
      </w:r>
    </w:p>
    <w:p w14:paraId="1D99712D" w14:textId="77777777" w:rsidR="009C381E" w:rsidRPr="009C381E" w:rsidRDefault="009C381E" w:rsidP="004D3DD7">
      <w:pPr>
        <w:pStyle w:val="034"/>
        <w:spacing w:line="438" w:lineRule="exact"/>
      </w:pPr>
      <w:r w:rsidRPr="00694A35">
        <w:rPr>
          <w:rFonts w:hint="eastAsia"/>
          <w:fitText w:val="1400" w:id="-1321457152"/>
        </w:rPr>
        <w:t>第</w:t>
      </w:r>
      <w:r w:rsidRPr="00694A35">
        <w:rPr>
          <w:rFonts w:hint="eastAsia"/>
          <w:fitText w:val="1400" w:id="-1321457152"/>
        </w:rPr>
        <w:t xml:space="preserve"> </w:t>
      </w:r>
      <w:r w:rsidRPr="00694A35">
        <w:rPr>
          <w:rFonts w:hint="eastAsia"/>
          <w:fitText w:val="1400" w:id="-1321457152"/>
        </w:rPr>
        <w:t>三十</w:t>
      </w:r>
      <w:r w:rsidRPr="00694A35">
        <w:rPr>
          <w:rFonts w:hint="eastAsia"/>
          <w:fitText w:val="1400" w:id="-1321457152"/>
        </w:rPr>
        <w:t xml:space="preserve"> </w:t>
      </w:r>
      <w:r w:rsidRPr="00694A35">
        <w:rPr>
          <w:rFonts w:hint="eastAsia"/>
          <w:fitText w:val="1400" w:id="-1321457152"/>
        </w:rPr>
        <w:t>條</w:t>
      </w:r>
      <w:r w:rsidRPr="009C381E">
        <w:rPr>
          <w:rFonts w:hint="eastAsia"/>
        </w:rPr>
        <w:t xml:space="preserve">　　公務人員依第二十一條規定辦理因公傷病命令退休並請領一次退休金時，其任職未滿五年者，以五年計給。其請領月退休金時，任職未滿二十年者，以二十年計給。</w:t>
      </w:r>
    </w:p>
    <w:p w14:paraId="22979E38" w14:textId="77777777" w:rsidR="009C381E" w:rsidRPr="009C381E" w:rsidRDefault="009C381E" w:rsidP="004D3DD7">
      <w:pPr>
        <w:pStyle w:val="0342"/>
        <w:spacing w:line="438" w:lineRule="exact"/>
        <w:ind w:leftChars="0" w:left="1418"/>
      </w:pPr>
      <w:r w:rsidRPr="009C381E">
        <w:rPr>
          <w:rFonts w:hint="eastAsia"/>
        </w:rPr>
        <w:t>前項人員撥繳退撫儲金年資未滿五年或二十年者，由服務機關按其最後在職經銓敘審定之本（年功）俸（薪）額，依第九條第一項規定，就撥繳年資不足部分全額負擔並一次補提撥退撫儲金費用存入其個人專戶。</w:t>
      </w:r>
    </w:p>
    <w:p w14:paraId="2D9DA023" w14:textId="77777777" w:rsidR="009C381E" w:rsidRPr="009C381E" w:rsidRDefault="009C381E" w:rsidP="004D3DD7">
      <w:pPr>
        <w:pStyle w:val="0342"/>
        <w:spacing w:line="438" w:lineRule="exact"/>
        <w:ind w:leftChars="0" w:left="1418"/>
      </w:pPr>
      <w:r w:rsidRPr="009C381E">
        <w:rPr>
          <w:rFonts w:hint="eastAsia"/>
        </w:rPr>
        <w:t>公務人員依第二十一條第二項第一款規定辦理因公傷病命令退休者，適用退撫法第三十二條及其施行細則第三十二條規定，加發五至十五個基數之一次退休金，由各級政府編列預算支給並存入其個人專戶。</w:t>
      </w:r>
    </w:p>
    <w:p w14:paraId="131537BC" w14:textId="77777777" w:rsidR="009C381E" w:rsidRPr="009C381E" w:rsidRDefault="009C381E" w:rsidP="004D3DD7">
      <w:pPr>
        <w:pStyle w:val="0342"/>
        <w:spacing w:line="438" w:lineRule="exact"/>
        <w:ind w:leftChars="0" w:left="1418"/>
      </w:pPr>
      <w:r w:rsidRPr="009C381E">
        <w:rPr>
          <w:rFonts w:hint="eastAsia"/>
        </w:rPr>
        <w:t>前項人員加發一次退休金時，因同一事由而其他法律另有加發規定者，僅得擇一支領。</w:t>
      </w:r>
    </w:p>
    <w:p w14:paraId="3007D2AF" w14:textId="77777777" w:rsidR="009C381E" w:rsidRPr="009C381E" w:rsidRDefault="009C381E" w:rsidP="004D3DD7">
      <w:pPr>
        <w:pStyle w:val="0342"/>
        <w:spacing w:line="438" w:lineRule="exact"/>
        <w:ind w:leftChars="0" w:left="1418"/>
      </w:pPr>
      <w:r w:rsidRPr="009C381E">
        <w:rPr>
          <w:rFonts w:hint="eastAsia"/>
        </w:rPr>
        <w:t>第三項基數內涵之計算，適用退撫法第二十七條第二項第二款規定。</w:t>
      </w:r>
    </w:p>
    <w:p w14:paraId="372A3D92" w14:textId="77777777" w:rsidR="009C381E" w:rsidRPr="009C381E" w:rsidRDefault="009C381E" w:rsidP="004D3DD7">
      <w:pPr>
        <w:pStyle w:val="0342"/>
        <w:spacing w:line="438" w:lineRule="exact"/>
        <w:ind w:leftChars="0" w:left="1418"/>
      </w:pPr>
      <w:r w:rsidRPr="009C381E">
        <w:rPr>
          <w:rFonts w:hint="eastAsia"/>
        </w:rPr>
        <w:t>公務人員依第二十一條規定辦理因公傷病命令退休者，其退休金給付金額依其擇領之退休金種類，適用退撫法第二十七條第二項第二款、第二十九條、第三十二條第四項及第三十八條規定之計算基準、基數內涵及計算標準發給，</w:t>
      </w:r>
      <w:r w:rsidRPr="009C381E">
        <w:rPr>
          <w:rFonts w:hint="eastAsia"/>
        </w:rPr>
        <w:lastRenderedPageBreak/>
        <w:t>不適用第二十八條規定。</w:t>
      </w:r>
    </w:p>
    <w:p w14:paraId="6A88D424" w14:textId="77777777" w:rsidR="009C381E" w:rsidRPr="009C381E" w:rsidRDefault="009C381E" w:rsidP="00142881">
      <w:pPr>
        <w:pStyle w:val="0342"/>
        <w:spacing w:line="434" w:lineRule="exact"/>
        <w:ind w:left="1417"/>
      </w:pPr>
      <w:r w:rsidRPr="009C381E">
        <w:rPr>
          <w:rFonts w:hint="eastAsia"/>
        </w:rPr>
        <w:t>前項人員之個人專戶累積之退撫儲金及依第二項、第三項規定存入個人專戶累積總金額不足支應第三項加發之一次退休金及前項規定之退休金時，由各級政府編列預算接續發給。</w:t>
      </w:r>
    </w:p>
    <w:p w14:paraId="1E3F5B92" w14:textId="77777777" w:rsidR="009C381E" w:rsidRPr="009C381E" w:rsidRDefault="009C381E" w:rsidP="00142881">
      <w:pPr>
        <w:pStyle w:val="0342"/>
        <w:spacing w:line="434" w:lineRule="exact"/>
        <w:ind w:left="1417"/>
      </w:pPr>
      <w:r w:rsidRPr="009C381E">
        <w:rPr>
          <w:rFonts w:hint="eastAsia"/>
        </w:rPr>
        <w:t>前項所定個人專戶累積之退撫儲金，不包含公務人員依第九條第二項規定自願增加提繳之退撫儲金；個人專戶之自願增加提繳之退撫儲金未領取前，其投資運用比照第二十八條第四項規定辦理。</w:t>
      </w:r>
    </w:p>
    <w:p w14:paraId="7FA8B87E" w14:textId="77777777" w:rsidR="009C381E" w:rsidRPr="009C381E" w:rsidRDefault="009C381E" w:rsidP="00142881">
      <w:pPr>
        <w:pStyle w:val="034"/>
        <w:spacing w:line="434" w:lineRule="exact"/>
      </w:pPr>
      <w:r w:rsidRPr="00694A35">
        <w:rPr>
          <w:rFonts w:hint="eastAsia"/>
          <w:fitText w:val="1400" w:id="-1321483264"/>
        </w:rPr>
        <w:t>第三十一條</w:t>
      </w:r>
      <w:r w:rsidRPr="009C381E">
        <w:rPr>
          <w:rFonts w:hint="eastAsia"/>
        </w:rPr>
        <w:t xml:space="preserve">　　公務人員因配合機關裁撤、組織變更或業務緊縮，依法令辦理精簡而退休或資遣者，除屆齡退休者外，得一次加發最高七個月之俸給總額慰助金。</w:t>
      </w:r>
    </w:p>
    <w:p w14:paraId="06BAAC6B" w14:textId="77777777" w:rsidR="009C381E" w:rsidRPr="009C381E" w:rsidRDefault="009C381E" w:rsidP="00142881">
      <w:pPr>
        <w:pStyle w:val="0342"/>
        <w:spacing w:line="434" w:lineRule="exact"/>
        <w:ind w:left="1417"/>
      </w:pPr>
      <w:r w:rsidRPr="009C381E">
        <w:rPr>
          <w:rFonts w:hint="eastAsia"/>
        </w:rPr>
        <w:t>前項人員已達屆齡退休生效日前七個月者，加發之俸給總額慰助金應按提前退休之月數發給。</w:t>
      </w:r>
    </w:p>
    <w:p w14:paraId="4275350D" w14:textId="77777777" w:rsidR="009C381E" w:rsidRPr="00BB78D9" w:rsidRDefault="009C381E" w:rsidP="00142881">
      <w:pPr>
        <w:pStyle w:val="0342"/>
        <w:spacing w:line="434" w:lineRule="exact"/>
        <w:ind w:left="1417" w:firstLine="536"/>
        <w:rPr>
          <w:spacing w:val="-6"/>
        </w:rPr>
      </w:pPr>
      <w:r w:rsidRPr="00BB78D9">
        <w:rPr>
          <w:rFonts w:hint="eastAsia"/>
          <w:spacing w:val="-6"/>
        </w:rPr>
        <w:t>前二項人員於退休、資遣生效日起七個月內，再任退撫法第七十七條第一項各款所列職務之一，且每月支領俸（薪）給、待遇或公費總額超過法定基本工資，應由再任機關（構）、學校扣除其退休、資遣月數之俸給總額慰助金後，收繳其餘額，並繳回原服務機關、改隸機關或上級主管機關。</w:t>
      </w:r>
    </w:p>
    <w:p w14:paraId="258105B2" w14:textId="77777777" w:rsidR="009C381E" w:rsidRPr="00D97531" w:rsidRDefault="009C381E" w:rsidP="00694A35">
      <w:pPr>
        <w:pStyle w:val="034"/>
        <w:spacing w:line="434" w:lineRule="exact"/>
        <w:rPr>
          <w:spacing w:val="-8"/>
        </w:rPr>
      </w:pPr>
      <w:r w:rsidRPr="00694A35">
        <w:rPr>
          <w:rFonts w:hint="eastAsia"/>
          <w:fitText w:val="1400" w:id="-1321483263"/>
        </w:rPr>
        <w:t>第三十二條</w:t>
      </w:r>
      <w:r w:rsidRPr="009C381E">
        <w:rPr>
          <w:rFonts w:hint="eastAsia"/>
        </w:rPr>
        <w:t xml:space="preserve">　　</w:t>
      </w:r>
      <w:r w:rsidRPr="00D97531">
        <w:rPr>
          <w:rFonts w:hint="eastAsia"/>
          <w:spacing w:val="-8"/>
        </w:rPr>
        <w:t>公務人員之資遣給與，以個人專戶累積總金額，一次給付。</w:t>
      </w:r>
    </w:p>
    <w:p w14:paraId="61C44C90" w14:textId="77777777" w:rsidR="009C381E" w:rsidRPr="009C381E" w:rsidRDefault="009C381E" w:rsidP="00142881">
      <w:pPr>
        <w:pStyle w:val="0342"/>
        <w:spacing w:line="434" w:lineRule="exact"/>
        <w:ind w:left="1417"/>
      </w:pPr>
      <w:r w:rsidRPr="009C381E">
        <w:rPr>
          <w:rFonts w:hint="eastAsia"/>
        </w:rPr>
        <w:t>資遣公務人員，得申請暫不領取其資遣給與；暫不請領期間，其個人專戶累積總金額之管理運用，由退撫基金管理機關比照第二十八條第四項後段規定辦理，至遲於年滿六十歲之日，由退撫基金管理機關一次發還其未領取資遣給與本息。</w:t>
      </w:r>
    </w:p>
    <w:p w14:paraId="42BA146B" w14:textId="77777777" w:rsidR="009C381E" w:rsidRPr="009C381E" w:rsidRDefault="009C381E" w:rsidP="00142881">
      <w:pPr>
        <w:pStyle w:val="0342"/>
        <w:spacing w:line="434" w:lineRule="exact"/>
        <w:ind w:left="1417"/>
      </w:pPr>
      <w:r w:rsidRPr="009C381E">
        <w:rPr>
          <w:rFonts w:hint="eastAsia"/>
        </w:rPr>
        <w:t>前項人員於未滿六十歲前亡故，且尚未領取資遣給與</w:t>
      </w:r>
      <w:r w:rsidRPr="009C381E">
        <w:rPr>
          <w:rFonts w:hint="eastAsia"/>
        </w:rPr>
        <w:lastRenderedPageBreak/>
        <w:t>本息，由退撫基金管理機關一次發還其遺族；遺族範圍、領受順序及比率，比照第三十三條規定辦理。</w:t>
      </w:r>
    </w:p>
    <w:p w14:paraId="77AE1A1E" w14:textId="77777777" w:rsidR="009C381E" w:rsidRPr="009C381E" w:rsidRDefault="009C381E" w:rsidP="00142881">
      <w:pPr>
        <w:pStyle w:val="034"/>
        <w:spacing w:line="438" w:lineRule="exact"/>
      </w:pPr>
      <w:r w:rsidRPr="00694A35">
        <w:rPr>
          <w:rFonts w:hint="eastAsia"/>
          <w:fitText w:val="1400" w:id="-1321483262"/>
        </w:rPr>
        <w:t>第三十三條</w:t>
      </w:r>
      <w:r w:rsidRPr="009C381E">
        <w:rPr>
          <w:rFonts w:hint="eastAsia"/>
        </w:rPr>
        <w:t xml:space="preserve">　　依第二十八條第一項第二款第一目或第二目支領攤提給付或定額給付人員，於個人專戶累積總金額未領罄前死亡時，由其遺族一次領回該專戶內賸餘金額。</w:t>
      </w:r>
    </w:p>
    <w:p w14:paraId="6D2CFB83" w14:textId="77777777" w:rsidR="009C381E" w:rsidRPr="009C381E" w:rsidRDefault="009C381E" w:rsidP="00142881">
      <w:pPr>
        <w:overflowPunct w:val="0"/>
        <w:adjustRightInd/>
        <w:spacing w:line="438" w:lineRule="exact"/>
        <w:ind w:leftChars="506" w:left="1417" w:firstLineChars="200" w:firstLine="560"/>
        <w:textAlignment w:val="auto"/>
        <w:rPr>
          <w:szCs w:val="28"/>
        </w:rPr>
      </w:pPr>
      <w:r w:rsidRPr="009C381E">
        <w:rPr>
          <w:rFonts w:hint="eastAsia"/>
          <w:szCs w:val="28"/>
        </w:rPr>
        <w:t>前項個人專戶賸餘金額，應由未再婚配偶領受二分之一；其餘由下列順序之遺族，依序平均領受之：</w:t>
      </w:r>
    </w:p>
    <w:p w14:paraId="71B9D24A" w14:textId="77777777" w:rsidR="009C381E" w:rsidRPr="009C381E" w:rsidRDefault="009C381E" w:rsidP="00142881">
      <w:pPr>
        <w:pStyle w:val="035"/>
        <w:spacing w:line="438" w:lineRule="exact"/>
      </w:pPr>
      <w:r w:rsidRPr="009C381E">
        <w:rPr>
          <w:rFonts w:hint="eastAsia"/>
        </w:rPr>
        <w:t>一、子女。</w:t>
      </w:r>
    </w:p>
    <w:p w14:paraId="00C54AE9" w14:textId="77777777" w:rsidR="009C381E" w:rsidRPr="009C381E" w:rsidRDefault="009C381E" w:rsidP="00142881">
      <w:pPr>
        <w:pStyle w:val="035"/>
        <w:spacing w:line="438" w:lineRule="exact"/>
      </w:pPr>
      <w:r w:rsidRPr="009C381E">
        <w:rPr>
          <w:rFonts w:hint="eastAsia"/>
        </w:rPr>
        <w:t>二、父母。</w:t>
      </w:r>
    </w:p>
    <w:p w14:paraId="2BD78105" w14:textId="77777777" w:rsidR="009C381E" w:rsidRPr="009C381E" w:rsidRDefault="009C381E" w:rsidP="00142881">
      <w:pPr>
        <w:pStyle w:val="035"/>
        <w:spacing w:line="438" w:lineRule="exact"/>
      </w:pPr>
      <w:r w:rsidRPr="009C381E">
        <w:rPr>
          <w:rFonts w:hint="eastAsia"/>
        </w:rPr>
        <w:t>三、兄弟姊妹。</w:t>
      </w:r>
    </w:p>
    <w:p w14:paraId="057D7563" w14:textId="77777777" w:rsidR="009C381E" w:rsidRPr="009C381E" w:rsidRDefault="009C381E" w:rsidP="00142881">
      <w:pPr>
        <w:pStyle w:val="035"/>
        <w:spacing w:line="438" w:lineRule="exact"/>
      </w:pPr>
      <w:r w:rsidRPr="009C381E">
        <w:rPr>
          <w:rFonts w:hint="eastAsia"/>
        </w:rPr>
        <w:t>四、祖父母。</w:t>
      </w:r>
    </w:p>
    <w:p w14:paraId="390D0A67" w14:textId="77777777" w:rsidR="009C381E" w:rsidRPr="009C381E" w:rsidRDefault="009C381E" w:rsidP="00142881">
      <w:pPr>
        <w:pStyle w:val="0342"/>
        <w:spacing w:line="438" w:lineRule="exact"/>
        <w:ind w:left="1417"/>
      </w:pPr>
      <w:r w:rsidRPr="009C381E">
        <w:rPr>
          <w:rFonts w:hint="eastAsia"/>
        </w:rPr>
        <w:t>亡故退休人員無前項第一款及第二款遺族者，第一項個人專戶賸餘金額，由未再婚配偶單獨領受，不適用前項規定；無配偶時，依序由前項各款遺族領受；同一順序遺族有數人時，由同一順序有領受權之遺族平均領受。</w:t>
      </w:r>
    </w:p>
    <w:p w14:paraId="4454F2CA" w14:textId="77777777" w:rsidR="009C381E" w:rsidRPr="009C381E" w:rsidRDefault="009C381E" w:rsidP="00142881">
      <w:pPr>
        <w:pStyle w:val="0342"/>
        <w:spacing w:line="438" w:lineRule="exact"/>
        <w:ind w:left="1417"/>
      </w:pPr>
      <w:r w:rsidRPr="009C381E">
        <w:rPr>
          <w:rFonts w:hint="eastAsia"/>
        </w:rPr>
        <w:t>同一順序遺族有拋棄或因法定事由而喪失領受權者，應由同一順序其他遺族依前二項規定領受；無第一順序遺族時，由次一順序遺族依前項規定領受。</w:t>
      </w:r>
    </w:p>
    <w:p w14:paraId="09F2F79E" w14:textId="77777777" w:rsidR="009C381E" w:rsidRPr="009C381E" w:rsidRDefault="009C381E" w:rsidP="00142881">
      <w:pPr>
        <w:pStyle w:val="0342"/>
        <w:spacing w:line="438" w:lineRule="exact"/>
        <w:ind w:left="1417"/>
      </w:pPr>
      <w:r w:rsidRPr="009C381E">
        <w:rPr>
          <w:rFonts w:hint="eastAsia"/>
        </w:rPr>
        <w:t>前三項具有領受權之同一順序遺族有數人請領時，得委任其中具有行為能力者一人代為申請。遺族為無行為能力或限制行為能力或受輔助宣告者，由其法定代理人或輔助人代為申請。</w:t>
      </w:r>
    </w:p>
    <w:p w14:paraId="49121FC5" w14:textId="77777777" w:rsidR="009C381E" w:rsidRPr="009C381E" w:rsidRDefault="009C381E" w:rsidP="00142881">
      <w:pPr>
        <w:pStyle w:val="0342"/>
        <w:spacing w:line="438" w:lineRule="exact"/>
        <w:ind w:left="1417"/>
      </w:pPr>
      <w:r w:rsidRPr="009C381E">
        <w:rPr>
          <w:rFonts w:hint="eastAsia"/>
        </w:rPr>
        <w:t>第一項遺族如不一次領回該專戶內賸餘金額者，得選擇按亡故退休人員支領月退休金之方式，按月支領亡故退休人員個人專戶內賸餘金額。按月領取期間，亡故退休人員個人專戶賸餘金額，交由退撫基金管理機關代為投資，其運</w:t>
      </w:r>
      <w:r w:rsidRPr="009C381E">
        <w:rPr>
          <w:rFonts w:hint="eastAsia"/>
        </w:rPr>
        <w:lastRenderedPageBreak/>
        <w:t>用收益不得低於當地銀行二年期定期存款利率，如有不足，由國庫補足之。</w:t>
      </w:r>
    </w:p>
    <w:p w14:paraId="5759AB52" w14:textId="77777777" w:rsidR="009C381E" w:rsidRPr="009C381E" w:rsidRDefault="009C381E" w:rsidP="00142881">
      <w:pPr>
        <w:pStyle w:val="034"/>
        <w:spacing w:line="438" w:lineRule="exact"/>
      </w:pPr>
      <w:r w:rsidRPr="00694A35">
        <w:rPr>
          <w:rFonts w:hint="eastAsia"/>
          <w:fitText w:val="1400" w:id="-1321483261"/>
        </w:rPr>
        <w:t>第三十四條</w:t>
      </w:r>
      <w:r w:rsidRPr="009C381E">
        <w:rPr>
          <w:rFonts w:hint="eastAsia"/>
        </w:rPr>
        <w:t xml:space="preserve">　　依第二十八條第一項第二款第三目支領保險年金人員死亡而其生前已領取定期給付總額未達該年金保險之保證金額時，保險業應將保證金額扣除已領取定期給付總額後之餘額（以下稱年金保險保證金額餘額），按預定利率折現，一次發給其遺族領受。但其依規定參加之年金保險契約已約定由遺族繼續領取者，從其約定。</w:t>
      </w:r>
    </w:p>
    <w:p w14:paraId="260E5211" w14:textId="77777777" w:rsidR="009C381E" w:rsidRPr="009C381E" w:rsidRDefault="009C381E" w:rsidP="00142881">
      <w:pPr>
        <w:pStyle w:val="0342"/>
        <w:spacing w:line="438" w:lineRule="exact"/>
        <w:ind w:left="1417"/>
      </w:pPr>
      <w:r w:rsidRPr="009C381E">
        <w:rPr>
          <w:rFonts w:hint="eastAsia"/>
        </w:rPr>
        <w:t>前項所定領受遺族之範圍、領受順序及比率，比照前條第二項至第五項規定辦理。但於年金保險契約已約定者，從其約定。</w:t>
      </w:r>
    </w:p>
    <w:p w14:paraId="0E6F1186" w14:textId="77777777" w:rsidR="009C381E" w:rsidRPr="009C381E" w:rsidRDefault="009C381E" w:rsidP="00142881">
      <w:pPr>
        <w:pStyle w:val="0342"/>
        <w:spacing w:line="438" w:lineRule="exact"/>
        <w:ind w:left="1417"/>
      </w:pPr>
      <w:r w:rsidRPr="009C381E">
        <w:rPr>
          <w:rFonts w:hint="eastAsia"/>
        </w:rPr>
        <w:t>前項但書所約定事項，於退休人員未成年子女之領受比率，不得低於其原得領取比率。</w:t>
      </w:r>
    </w:p>
    <w:p w14:paraId="55FFEFC2" w14:textId="77777777" w:rsidR="009C381E" w:rsidRPr="009C381E" w:rsidRDefault="009C381E" w:rsidP="00142881">
      <w:pPr>
        <w:pStyle w:val="034"/>
        <w:spacing w:line="438" w:lineRule="exact"/>
      </w:pPr>
      <w:r w:rsidRPr="00694A35">
        <w:rPr>
          <w:rFonts w:hint="eastAsia"/>
          <w:fitText w:val="1400" w:id="-1321483008"/>
        </w:rPr>
        <w:t>第三十五條</w:t>
      </w:r>
      <w:r w:rsidRPr="009C381E">
        <w:rPr>
          <w:rFonts w:hint="eastAsia"/>
        </w:rPr>
        <w:t xml:space="preserve">　　依第二十八條第一項第二款第一目或第二目支領攤提給付或定額給付人員，如於個人專戶內累積總金額未領罄前死亡，且有下列情形之一者，原服務機關得於退撫法第四十七條第一項所定額度內先行具領費用辦理喪葬事宜：</w:t>
      </w:r>
    </w:p>
    <w:p w14:paraId="569DDA83" w14:textId="77777777" w:rsidR="009C381E" w:rsidRPr="009C381E" w:rsidRDefault="009C381E" w:rsidP="00142881">
      <w:pPr>
        <w:pStyle w:val="035"/>
        <w:spacing w:line="438" w:lineRule="exact"/>
      </w:pPr>
      <w:r w:rsidRPr="009C381E">
        <w:rPr>
          <w:rFonts w:hint="eastAsia"/>
        </w:rPr>
        <w:t>一、無遺族。</w:t>
      </w:r>
    </w:p>
    <w:p w14:paraId="00D4C928" w14:textId="1E4B5223" w:rsidR="009C381E" w:rsidRPr="009C381E" w:rsidRDefault="009C381E" w:rsidP="00142881">
      <w:pPr>
        <w:pStyle w:val="035"/>
        <w:spacing w:line="438" w:lineRule="exact"/>
      </w:pPr>
      <w:r w:rsidRPr="009C381E">
        <w:rPr>
          <w:rFonts w:hint="eastAsia"/>
        </w:rPr>
        <w:t>二、</w:t>
      </w:r>
      <w:r w:rsidR="000372D1">
        <w:tab/>
      </w:r>
      <w:r w:rsidRPr="009C381E">
        <w:rPr>
          <w:rFonts w:hint="eastAsia"/>
        </w:rPr>
        <w:t>在臺灣地區無遺族，其居住大陸地區遺族未隨侍辦理喪葬。</w:t>
      </w:r>
    </w:p>
    <w:p w14:paraId="7E35B6C7" w14:textId="77777777" w:rsidR="009C381E" w:rsidRPr="009C381E" w:rsidRDefault="009C381E" w:rsidP="00142881">
      <w:pPr>
        <w:pStyle w:val="035"/>
        <w:spacing w:line="438" w:lineRule="exact"/>
      </w:pPr>
      <w:r w:rsidRPr="009C381E">
        <w:rPr>
          <w:rFonts w:hint="eastAsia"/>
        </w:rPr>
        <w:t>三、在臺灣地區無遺族且不明大陸地區有無遺族。</w:t>
      </w:r>
    </w:p>
    <w:p w14:paraId="6DB1F9C9" w14:textId="77777777" w:rsidR="009C381E" w:rsidRPr="009C381E" w:rsidRDefault="009C381E" w:rsidP="00142881">
      <w:pPr>
        <w:pStyle w:val="0342"/>
        <w:spacing w:line="438" w:lineRule="exact"/>
        <w:ind w:left="1417"/>
      </w:pPr>
      <w:r w:rsidRPr="009C381E">
        <w:rPr>
          <w:rFonts w:hint="eastAsia"/>
        </w:rPr>
        <w:t>前項人員有第二款或第三款情形者，其合於請領個人專戶餘額之大陸地區遺族，應於行政程序法所定公法請求權時效內，請領前項之個人專戶餘額。但大陸地區遺族請領之個人專戶餘額，連同其依臺灣地區與大陸地區人民關係條例第二十六條之一第一項及第二項規定請領項目，不得</w:t>
      </w:r>
      <w:r w:rsidRPr="009C381E">
        <w:rPr>
          <w:rFonts w:hint="eastAsia"/>
        </w:rPr>
        <w:lastRenderedPageBreak/>
        <w:t>逾新臺幣二百萬元。</w:t>
      </w:r>
    </w:p>
    <w:p w14:paraId="5FC88562" w14:textId="77777777" w:rsidR="009C381E" w:rsidRPr="009C381E" w:rsidRDefault="009C381E" w:rsidP="00142881">
      <w:pPr>
        <w:pStyle w:val="0342"/>
        <w:ind w:left="1417"/>
      </w:pPr>
      <w:r w:rsidRPr="009C381E">
        <w:rPr>
          <w:rFonts w:hint="eastAsia"/>
        </w:rPr>
        <w:t>依第二十八條第一項第二款第三目支領保險年金人員死亡而其生前已領取定期給付總額未達該年金保險之保證金額時，有第一項第二款或第三款情形者，比照前二項規定辦理。但於年金保險契約已約定者，從其約定。</w:t>
      </w:r>
    </w:p>
    <w:p w14:paraId="2AB1FA10" w14:textId="77777777" w:rsidR="009C381E" w:rsidRPr="009C381E" w:rsidRDefault="009C381E" w:rsidP="00142881">
      <w:pPr>
        <w:pStyle w:val="034"/>
      </w:pPr>
      <w:r w:rsidRPr="00694A35">
        <w:rPr>
          <w:rFonts w:hint="eastAsia"/>
          <w:fitText w:val="1400" w:id="-1321483007"/>
        </w:rPr>
        <w:t>第三十六條</w:t>
      </w:r>
      <w:r w:rsidRPr="009C381E">
        <w:rPr>
          <w:rFonts w:hint="eastAsia"/>
        </w:rPr>
        <w:t xml:space="preserve">　　依第二十八條第一項第二款第一目或第二目支領攤提給付或定額給付人員，生前預立遺囑，指定其個人專戶餘額領受人者，從其遺囑。但退休人員未成年子女之領受比率，不得低於其原得領取比率。</w:t>
      </w:r>
    </w:p>
    <w:p w14:paraId="08D2FC27" w14:textId="77777777" w:rsidR="009C381E" w:rsidRPr="009C381E" w:rsidRDefault="009C381E" w:rsidP="00FE6E9C">
      <w:pPr>
        <w:pStyle w:val="033"/>
        <w:spacing w:beforeLines="50" w:before="120" w:afterLines="50" w:after="120"/>
        <w:ind w:left="3570" w:hanging="641"/>
      </w:pPr>
      <w:r w:rsidRPr="009C381E">
        <w:rPr>
          <w:rFonts w:hint="eastAsia"/>
        </w:rPr>
        <w:t>第五章　撫　　卹</w:t>
      </w:r>
    </w:p>
    <w:p w14:paraId="21200A75" w14:textId="77777777" w:rsidR="009C381E" w:rsidRPr="009C381E" w:rsidRDefault="009C381E" w:rsidP="00142881">
      <w:pPr>
        <w:pStyle w:val="034"/>
        <w:spacing w:line="446" w:lineRule="exact"/>
      </w:pPr>
      <w:r w:rsidRPr="00694A35">
        <w:rPr>
          <w:rFonts w:hint="eastAsia"/>
          <w:fitText w:val="1400" w:id="-1321456896"/>
        </w:rPr>
        <w:t>第三十七條</w:t>
      </w:r>
      <w:r w:rsidRPr="009C381E">
        <w:rPr>
          <w:rFonts w:hint="eastAsia"/>
        </w:rPr>
        <w:t xml:space="preserve">　　公務人員在職死亡者，由其遺族或服務機關申辦撫卹。</w:t>
      </w:r>
    </w:p>
    <w:p w14:paraId="653DFD5F" w14:textId="77777777" w:rsidR="009C381E" w:rsidRPr="009C381E" w:rsidRDefault="009C381E" w:rsidP="00142881">
      <w:pPr>
        <w:pStyle w:val="0342"/>
        <w:spacing w:line="446" w:lineRule="exact"/>
        <w:ind w:left="1417"/>
      </w:pPr>
      <w:r w:rsidRPr="009C381E">
        <w:rPr>
          <w:rFonts w:hint="eastAsia"/>
        </w:rPr>
        <w:t>公務人員於休職、停職或留職停薪期間死亡者，其遺族或服務機關得依本法規定，申辦撫卹。</w:t>
      </w:r>
    </w:p>
    <w:p w14:paraId="162E21AC" w14:textId="77777777" w:rsidR="009C381E" w:rsidRPr="009C381E" w:rsidRDefault="009C381E" w:rsidP="00142881">
      <w:pPr>
        <w:pStyle w:val="034"/>
        <w:spacing w:line="446" w:lineRule="exact"/>
      </w:pPr>
      <w:r w:rsidRPr="00694A35">
        <w:rPr>
          <w:rFonts w:hint="eastAsia"/>
          <w:fitText w:val="1400" w:id="-1321456895"/>
        </w:rPr>
        <w:t>第三十八條</w:t>
      </w:r>
      <w:r w:rsidRPr="009C381E">
        <w:rPr>
          <w:rFonts w:hint="eastAsia"/>
        </w:rPr>
        <w:t xml:space="preserve">　　公務人員在職死亡之撫卹原因如下：</w:t>
      </w:r>
    </w:p>
    <w:p w14:paraId="02CE7624" w14:textId="77777777" w:rsidR="009C381E" w:rsidRPr="009C381E" w:rsidRDefault="009C381E" w:rsidP="00142881">
      <w:pPr>
        <w:pStyle w:val="035"/>
        <w:spacing w:line="446" w:lineRule="exact"/>
      </w:pPr>
      <w:r w:rsidRPr="009C381E">
        <w:rPr>
          <w:rFonts w:hint="eastAsia"/>
        </w:rPr>
        <w:t>一、病故或意外死亡。</w:t>
      </w:r>
    </w:p>
    <w:p w14:paraId="4596EE76" w14:textId="77777777" w:rsidR="009C381E" w:rsidRPr="009C381E" w:rsidRDefault="009C381E" w:rsidP="00142881">
      <w:pPr>
        <w:pStyle w:val="035"/>
        <w:spacing w:line="446" w:lineRule="exact"/>
      </w:pPr>
      <w:r w:rsidRPr="009C381E">
        <w:rPr>
          <w:rFonts w:hint="eastAsia"/>
        </w:rPr>
        <w:t>二、因執行公務以致死亡（以下簡稱因公死亡）。</w:t>
      </w:r>
    </w:p>
    <w:p w14:paraId="4A47053A" w14:textId="77777777" w:rsidR="009C381E" w:rsidRPr="009C381E" w:rsidRDefault="009C381E" w:rsidP="00142881">
      <w:pPr>
        <w:pStyle w:val="0342"/>
        <w:spacing w:line="446" w:lineRule="exact"/>
        <w:ind w:left="1417"/>
      </w:pPr>
      <w:r w:rsidRPr="009C381E">
        <w:rPr>
          <w:rFonts w:hint="eastAsia"/>
        </w:rPr>
        <w:t>自殺死亡比照病故或意外死亡認定。但因犯罪經判刑確定後，於免職處分送達前自殺者，不予撫卹，並得由其第四十五條所定遺族，申請一次發還亡故公務人員本人提繳之退撫儲金。</w:t>
      </w:r>
    </w:p>
    <w:p w14:paraId="21A0632E" w14:textId="77777777" w:rsidR="009C381E" w:rsidRPr="009C381E" w:rsidRDefault="009C381E" w:rsidP="00142881">
      <w:pPr>
        <w:pStyle w:val="034"/>
        <w:spacing w:line="446" w:lineRule="exact"/>
      </w:pPr>
      <w:r w:rsidRPr="00694A35">
        <w:rPr>
          <w:rFonts w:hint="eastAsia"/>
          <w:fitText w:val="1400" w:id="-1321456894"/>
        </w:rPr>
        <w:t>第三十九條</w:t>
      </w:r>
      <w:r w:rsidRPr="009C381E">
        <w:rPr>
          <w:rFonts w:hint="eastAsia"/>
        </w:rPr>
        <w:t xml:space="preserve">　　公務人員在職因公死亡者，應辦理因公撫卹。</w:t>
      </w:r>
    </w:p>
    <w:p w14:paraId="21099EC6" w14:textId="77777777" w:rsidR="009C381E" w:rsidRPr="009C381E" w:rsidRDefault="009C381E" w:rsidP="00142881">
      <w:pPr>
        <w:pStyle w:val="0342"/>
        <w:spacing w:line="446" w:lineRule="exact"/>
        <w:ind w:left="1417"/>
      </w:pPr>
      <w:r w:rsidRPr="009C381E">
        <w:rPr>
          <w:rFonts w:hint="eastAsia"/>
        </w:rPr>
        <w:t>前項所稱因公死亡，指現職公務人員係因下列情事之一死亡，且其死亡與該情事具有相當因果關係者：</w:t>
      </w:r>
    </w:p>
    <w:p w14:paraId="091CDB37" w14:textId="4E30D266" w:rsidR="009C381E" w:rsidRPr="009C381E" w:rsidRDefault="009C381E" w:rsidP="00142881">
      <w:pPr>
        <w:pStyle w:val="035"/>
        <w:spacing w:line="446" w:lineRule="exact"/>
      </w:pPr>
      <w:r w:rsidRPr="009C381E">
        <w:rPr>
          <w:rFonts w:hint="eastAsia"/>
        </w:rPr>
        <w:t>一、</w:t>
      </w:r>
      <w:r w:rsidR="00970A00">
        <w:tab/>
      </w:r>
      <w:r w:rsidRPr="009C381E">
        <w:rPr>
          <w:rFonts w:hint="eastAsia"/>
        </w:rPr>
        <w:t>執行搶救災害（難）或逮捕罪犯等艱困任務，或執行與戰爭有關任務時，面對存有高度死亡可能性</w:t>
      </w:r>
      <w:r w:rsidRPr="009C381E">
        <w:rPr>
          <w:rFonts w:hint="eastAsia"/>
        </w:rPr>
        <w:lastRenderedPageBreak/>
        <w:t>之危害事故，仍然不顧生死，奮勇執行任務，以致死亡。</w:t>
      </w:r>
    </w:p>
    <w:p w14:paraId="331272D2" w14:textId="420477C0" w:rsidR="009C381E" w:rsidRPr="009C381E" w:rsidRDefault="009C381E" w:rsidP="00142881">
      <w:pPr>
        <w:pStyle w:val="035"/>
        <w:spacing w:line="432" w:lineRule="exact"/>
      </w:pPr>
      <w:r w:rsidRPr="009C381E">
        <w:rPr>
          <w:rFonts w:hint="eastAsia"/>
        </w:rPr>
        <w:t>二、</w:t>
      </w:r>
      <w:r w:rsidR="00970A00">
        <w:tab/>
      </w:r>
      <w:r w:rsidRPr="009C381E">
        <w:rPr>
          <w:rFonts w:hint="eastAsia"/>
        </w:rPr>
        <w:t>於辦公場所，或奉派公差（出）執行前款以外之任務時，發生意外或危險事故，或遭受暴力事件，或罹患疾病，以致死亡。</w:t>
      </w:r>
    </w:p>
    <w:p w14:paraId="65CBB1B6" w14:textId="4072D019" w:rsidR="009C381E" w:rsidRPr="009C381E" w:rsidRDefault="009C381E" w:rsidP="00142881">
      <w:pPr>
        <w:pStyle w:val="035"/>
        <w:spacing w:line="432" w:lineRule="exact"/>
      </w:pPr>
      <w:r w:rsidRPr="009C381E">
        <w:rPr>
          <w:rFonts w:hint="eastAsia"/>
        </w:rPr>
        <w:t>三、</w:t>
      </w:r>
      <w:r w:rsidR="00970A00">
        <w:tab/>
      </w:r>
      <w:r w:rsidRPr="009C381E">
        <w:rPr>
          <w:rFonts w:hint="eastAsia"/>
        </w:rPr>
        <w:t>於辦公場所，或奉派公差（出）執行前二款任務時，猝發疾病，以致死亡。</w:t>
      </w:r>
    </w:p>
    <w:p w14:paraId="526D81A3" w14:textId="0FA636A3" w:rsidR="009C381E" w:rsidRPr="009C381E" w:rsidRDefault="009C381E" w:rsidP="00142881">
      <w:pPr>
        <w:pStyle w:val="035"/>
        <w:spacing w:line="432" w:lineRule="exact"/>
      </w:pPr>
      <w:r w:rsidRPr="009C381E">
        <w:rPr>
          <w:rFonts w:hint="eastAsia"/>
        </w:rPr>
        <w:t>四、</w:t>
      </w:r>
      <w:r w:rsidR="00970A00">
        <w:tab/>
      </w:r>
      <w:r w:rsidRPr="009C381E">
        <w:rPr>
          <w:rFonts w:hint="eastAsia"/>
        </w:rPr>
        <w:t>因有下列情形之一，以致死亡：</w:t>
      </w:r>
    </w:p>
    <w:p w14:paraId="4E1320FB" w14:textId="77777777" w:rsidR="009C381E" w:rsidRPr="009C381E" w:rsidRDefault="009C381E" w:rsidP="00142881">
      <w:pPr>
        <w:pStyle w:val="036"/>
        <w:spacing w:line="432" w:lineRule="exact"/>
        <w:ind w:left="2912" w:hangingChars="200" w:hanging="560"/>
      </w:pPr>
      <w:r w:rsidRPr="009C381E">
        <w:rPr>
          <w:rFonts w:ascii="細明體" w:hAnsi="細明體" w:hint="eastAsia"/>
        </w:rPr>
        <w:t>(</w:t>
      </w:r>
      <w:r w:rsidRPr="009C381E">
        <w:rPr>
          <w:rFonts w:ascii="細明體" w:hAnsi="細明體" w:hint="eastAsia"/>
        </w:rPr>
        <w:t>一</w:t>
      </w:r>
      <w:r w:rsidRPr="009C381E">
        <w:rPr>
          <w:rFonts w:ascii="細明體" w:hAnsi="細明體" w:hint="eastAsia"/>
        </w:rPr>
        <w:t>)</w:t>
      </w:r>
      <w:r w:rsidRPr="009C381E">
        <w:rPr>
          <w:rFonts w:hint="eastAsia"/>
        </w:rPr>
        <w:t>執行第一款任務之往返途中，發生意外或危險事故。</w:t>
      </w:r>
    </w:p>
    <w:p w14:paraId="4EE5240F" w14:textId="3C8C80CB" w:rsidR="009C381E" w:rsidRPr="009C381E" w:rsidRDefault="009C381E" w:rsidP="00142881">
      <w:pPr>
        <w:pStyle w:val="036"/>
        <w:spacing w:line="432" w:lineRule="exact"/>
        <w:ind w:left="2912" w:hangingChars="200" w:hanging="560"/>
      </w:pPr>
      <w:r w:rsidRPr="009C381E">
        <w:rPr>
          <w:rFonts w:ascii="細明體" w:hAnsi="細明體" w:hint="eastAsia"/>
        </w:rPr>
        <w:t>(</w:t>
      </w:r>
      <w:r w:rsidRPr="009C381E">
        <w:rPr>
          <w:rFonts w:ascii="細明體" w:hAnsi="細明體" w:hint="eastAsia"/>
        </w:rPr>
        <w:t>二</w:t>
      </w:r>
      <w:r w:rsidRPr="009C381E">
        <w:rPr>
          <w:rFonts w:ascii="細明體" w:hAnsi="細明體" w:hint="eastAsia"/>
        </w:rPr>
        <w:t>)</w:t>
      </w:r>
      <w:r w:rsidRPr="009C381E">
        <w:rPr>
          <w:rFonts w:hint="eastAsia"/>
        </w:rPr>
        <w:t>執行第一款或第二款任務之往返途中，猝發疾病，或執行第二款任務之往返途中，發生意外或危險事故。</w:t>
      </w:r>
    </w:p>
    <w:p w14:paraId="47A53C59" w14:textId="77777777" w:rsidR="009C381E" w:rsidRPr="00391048" w:rsidRDefault="009C381E" w:rsidP="00142881">
      <w:pPr>
        <w:pStyle w:val="036"/>
        <w:spacing w:line="432" w:lineRule="exact"/>
        <w:ind w:left="2912" w:hangingChars="200" w:hanging="560"/>
        <w:rPr>
          <w:rFonts w:ascii="細明體" w:hAnsi="細明體"/>
        </w:rPr>
      </w:pPr>
      <w:r w:rsidRPr="009C381E">
        <w:rPr>
          <w:rFonts w:ascii="細明體" w:hAnsi="細明體" w:hint="eastAsia"/>
        </w:rPr>
        <w:t>(</w:t>
      </w:r>
      <w:r w:rsidRPr="009C381E">
        <w:rPr>
          <w:rFonts w:ascii="細明體" w:hAnsi="細明體" w:hint="eastAsia"/>
        </w:rPr>
        <w:t>三</w:t>
      </w:r>
      <w:r w:rsidRPr="009C381E">
        <w:rPr>
          <w:rFonts w:ascii="細明體" w:hAnsi="細明體" w:hint="eastAsia"/>
        </w:rPr>
        <w:t>)</w:t>
      </w:r>
      <w:r w:rsidRPr="00391048">
        <w:rPr>
          <w:rFonts w:ascii="細明體" w:hAnsi="細明體" w:hint="eastAsia"/>
          <w:spacing w:val="-2"/>
        </w:rPr>
        <w:t>為執行任務而為必要之事前準備或事後之整理期間，發生意外或危險事故，或猝發疾病。</w:t>
      </w:r>
    </w:p>
    <w:p w14:paraId="29090790" w14:textId="77777777" w:rsidR="009C381E" w:rsidRPr="009C381E" w:rsidRDefault="009C381E" w:rsidP="00142881">
      <w:pPr>
        <w:pStyle w:val="035"/>
        <w:spacing w:line="432" w:lineRule="exact"/>
      </w:pPr>
      <w:r w:rsidRPr="009C381E">
        <w:rPr>
          <w:rFonts w:hint="eastAsia"/>
        </w:rPr>
        <w:t>五、戮力職務，積勞過度，以致死亡。</w:t>
      </w:r>
    </w:p>
    <w:p w14:paraId="5A73E1FF" w14:textId="77777777" w:rsidR="009C381E" w:rsidRPr="009C381E" w:rsidRDefault="009C381E" w:rsidP="00142881">
      <w:pPr>
        <w:pStyle w:val="0342"/>
        <w:spacing w:line="432" w:lineRule="exact"/>
        <w:ind w:left="1417"/>
      </w:pPr>
      <w:r w:rsidRPr="009C381E">
        <w:rPr>
          <w:rFonts w:hint="eastAsia"/>
        </w:rPr>
        <w:t>前項第四款第一目及第二目規定，係因公務人員本人之重大交通違規行為而發生意外事故以致死亡者，以意外死亡辦理撫卹。</w:t>
      </w:r>
    </w:p>
    <w:p w14:paraId="2AB1E6CE" w14:textId="77777777" w:rsidR="009C381E" w:rsidRPr="009C381E" w:rsidRDefault="009C381E" w:rsidP="00142881">
      <w:pPr>
        <w:pStyle w:val="0342"/>
        <w:spacing w:line="432" w:lineRule="exact"/>
        <w:ind w:left="1417"/>
        <w:rPr>
          <w:highlight w:val="yellow"/>
        </w:rPr>
      </w:pPr>
      <w:r w:rsidRPr="009C381E">
        <w:rPr>
          <w:rFonts w:hint="eastAsia"/>
        </w:rPr>
        <w:t>第二項所定各款因公死亡之認定標準、審查機制及前項所定重大交通違規行為之範圍，分別適用退撫法施行細則第六十七條至第七十三條規定。</w:t>
      </w:r>
    </w:p>
    <w:p w14:paraId="05F02749" w14:textId="77777777" w:rsidR="009C381E" w:rsidRPr="009C381E" w:rsidRDefault="009C381E" w:rsidP="00142881">
      <w:pPr>
        <w:pStyle w:val="034"/>
        <w:spacing w:line="432" w:lineRule="exact"/>
      </w:pPr>
      <w:r w:rsidRPr="00694A35">
        <w:rPr>
          <w:rFonts w:hint="eastAsia"/>
          <w:fitText w:val="1400" w:id="-1321456893"/>
        </w:rPr>
        <w:t>第</w:t>
      </w:r>
      <w:r w:rsidRPr="00694A35">
        <w:rPr>
          <w:rFonts w:hint="eastAsia"/>
          <w:fitText w:val="1400" w:id="-1321456893"/>
        </w:rPr>
        <w:t xml:space="preserve"> </w:t>
      </w:r>
      <w:r w:rsidRPr="00694A35">
        <w:rPr>
          <w:rFonts w:hint="eastAsia"/>
          <w:fitText w:val="1400" w:id="-1321456893"/>
        </w:rPr>
        <w:t>四十</w:t>
      </w:r>
      <w:r w:rsidRPr="00694A35">
        <w:rPr>
          <w:rFonts w:hint="eastAsia"/>
          <w:fitText w:val="1400" w:id="-1321456893"/>
        </w:rPr>
        <w:t xml:space="preserve"> </w:t>
      </w:r>
      <w:r w:rsidRPr="00694A35">
        <w:rPr>
          <w:rFonts w:hint="eastAsia"/>
          <w:fitText w:val="1400" w:id="-1321456893"/>
        </w:rPr>
        <w:t>條</w:t>
      </w:r>
      <w:r w:rsidRPr="009C381E">
        <w:rPr>
          <w:rFonts w:hint="eastAsia"/>
        </w:rPr>
        <w:t xml:space="preserve">　　前條第二項各款因公撫卹事由及其因果關係之認定，應由退撫法第二十一條第三項及第五十三條第四項所定之公務人員因公命令退休及因公撫卹疑義案件審查小組，依據事實及學理審認之。</w:t>
      </w:r>
    </w:p>
    <w:p w14:paraId="691FC2B4" w14:textId="77777777" w:rsidR="009C381E" w:rsidRPr="000A35AE" w:rsidRDefault="009C381E" w:rsidP="00327B3A">
      <w:pPr>
        <w:pStyle w:val="0342"/>
        <w:spacing w:line="438" w:lineRule="exact"/>
        <w:ind w:left="1417" w:firstLine="568"/>
        <w:rPr>
          <w:spacing w:val="2"/>
        </w:rPr>
      </w:pPr>
      <w:r w:rsidRPr="000A35AE">
        <w:rPr>
          <w:rFonts w:hint="eastAsia"/>
          <w:spacing w:val="2"/>
        </w:rPr>
        <w:lastRenderedPageBreak/>
        <w:t>前項審查小組審認前條第二項第三款與第四款所定猝發疾病及第五款所定戮力職務，積勞過度，以致死亡之個案時，應參考退撫法第五十三條第五項授權訂定之公務人員因公猝發疾病或因戮力職務積勞過度以致死亡審查參考指引。</w:t>
      </w:r>
    </w:p>
    <w:p w14:paraId="027D7386" w14:textId="77777777" w:rsidR="009C381E" w:rsidRPr="009C381E" w:rsidRDefault="009C381E" w:rsidP="00327B3A">
      <w:pPr>
        <w:pStyle w:val="0342"/>
        <w:spacing w:line="438" w:lineRule="exact"/>
        <w:ind w:left="1417"/>
      </w:pPr>
      <w:r w:rsidRPr="009C381E">
        <w:rPr>
          <w:rFonts w:hint="eastAsia"/>
        </w:rPr>
        <w:t>前二項所定因公死亡情事之審查機制，適用退撫法施行細則第七十二條及第七十三條規定。</w:t>
      </w:r>
    </w:p>
    <w:p w14:paraId="21C58006" w14:textId="77777777" w:rsidR="009C381E" w:rsidRPr="009C381E" w:rsidRDefault="009C381E" w:rsidP="00327B3A">
      <w:pPr>
        <w:pStyle w:val="034"/>
        <w:spacing w:line="438" w:lineRule="exact"/>
      </w:pPr>
      <w:r w:rsidRPr="00694A35">
        <w:rPr>
          <w:rFonts w:hint="eastAsia"/>
          <w:fitText w:val="1400" w:id="-1321456892"/>
        </w:rPr>
        <w:t>第四十一條</w:t>
      </w:r>
      <w:r w:rsidRPr="009C381E">
        <w:rPr>
          <w:rFonts w:hint="eastAsia"/>
        </w:rPr>
        <w:t xml:space="preserve">　　</w:t>
      </w:r>
      <w:r w:rsidRPr="000A35AE">
        <w:rPr>
          <w:rFonts w:hint="eastAsia"/>
          <w:spacing w:val="2"/>
        </w:rPr>
        <w:t>公務人員在職死亡者，其撫卹金給與之種類及計給標準，適用退撫法第五十四條、第五十六條、第五十七條、第六十條及其施行細則第七十五條、第七十七條第一項規定，領取一次撫卹金或一次撫卹金及月撫卹金，並由其個人專戶累積之退撫儲金及依第四十二條規定存入其個人專戶累積總金額支應。如有不足時，應由各級政府編列預算接續發給。</w:t>
      </w:r>
    </w:p>
    <w:p w14:paraId="30CD1D55" w14:textId="77777777" w:rsidR="009C381E" w:rsidRPr="009C381E" w:rsidRDefault="009C381E" w:rsidP="00327B3A">
      <w:pPr>
        <w:pStyle w:val="0342"/>
        <w:spacing w:line="438" w:lineRule="exact"/>
        <w:ind w:left="1417"/>
      </w:pPr>
      <w:r w:rsidRPr="009C381E">
        <w:rPr>
          <w:rFonts w:hint="eastAsia"/>
        </w:rPr>
        <w:t>前項所定個人專戶累積之退撫儲金，不包含亡故公務人員依第九條第二項規定自願增加提繳之退撫儲金，並於撫卹案審定後，一次發還其第四十五條所定遺族。</w:t>
      </w:r>
    </w:p>
    <w:p w14:paraId="47EB045E" w14:textId="77777777" w:rsidR="009C381E" w:rsidRPr="009C381E" w:rsidRDefault="009C381E" w:rsidP="00327B3A">
      <w:pPr>
        <w:pStyle w:val="0342"/>
        <w:spacing w:line="438" w:lineRule="exact"/>
        <w:ind w:left="1417"/>
      </w:pPr>
      <w:r w:rsidRPr="009C381E">
        <w:rPr>
          <w:rFonts w:hint="eastAsia"/>
        </w:rPr>
        <w:t>亡故公務人員遺族領取月撫卹金期間，亡故公務人員個人專戶內之餘額，交由退撫基金管理機關代為投資，其運用收益不得低於當地銀行二年期定期存款利率；如有不足，由國庫補足之。</w:t>
      </w:r>
    </w:p>
    <w:p w14:paraId="1E1376B9" w14:textId="77777777" w:rsidR="009C381E" w:rsidRPr="009C381E" w:rsidRDefault="009C381E" w:rsidP="00327B3A">
      <w:pPr>
        <w:pStyle w:val="034"/>
        <w:spacing w:line="438" w:lineRule="exact"/>
      </w:pPr>
      <w:r w:rsidRPr="00694A35">
        <w:rPr>
          <w:rFonts w:hint="eastAsia"/>
          <w:fitText w:val="1400" w:id="-1321456891"/>
        </w:rPr>
        <w:t>第四十二條</w:t>
      </w:r>
      <w:r w:rsidRPr="009C381E">
        <w:rPr>
          <w:rFonts w:hint="eastAsia"/>
        </w:rPr>
        <w:t xml:space="preserve">　　公務人員符合第三十九條第二項所定因公死亡情事者，適用退撫法第五十五條第三項擬制撫卹金給與年資（以下簡稱擬制年資）規定。</w:t>
      </w:r>
    </w:p>
    <w:p w14:paraId="6BBE5240" w14:textId="77777777" w:rsidR="009C381E" w:rsidRPr="009C381E" w:rsidRDefault="009C381E" w:rsidP="00327B3A">
      <w:pPr>
        <w:pStyle w:val="0342"/>
        <w:spacing w:line="438" w:lineRule="exact"/>
        <w:ind w:left="1417"/>
      </w:pPr>
      <w:r w:rsidRPr="009C381E">
        <w:rPr>
          <w:rFonts w:hint="eastAsia"/>
        </w:rPr>
        <w:t>前項人員撥繳退撫儲金年資不足擬制年資者，由服務機關按其最後在職經銓敘審定之本（年功）俸（薪）額，依</w:t>
      </w:r>
      <w:r w:rsidRPr="009C381E">
        <w:rPr>
          <w:rFonts w:hint="eastAsia"/>
        </w:rPr>
        <w:lastRenderedPageBreak/>
        <w:t>第九條第一項規定，就撥繳不足年資部分全額負擔並一次補提撥退撫儲金費用存入其個人專戶。</w:t>
      </w:r>
    </w:p>
    <w:p w14:paraId="7F66402E" w14:textId="77777777" w:rsidR="009C381E" w:rsidRPr="009C381E" w:rsidRDefault="009C381E" w:rsidP="00327B3A">
      <w:pPr>
        <w:pStyle w:val="0342"/>
        <w:spacing w:line="438" w:lineRule="exact"/>
        <w:ind w:left="1417"/>
      </w:pPr>
      <w:r w:rsidRPr="009C381E">
        <w:rPr>
          <w:rFonts w:hint="eastAsia"/>
        </w:rPr>
        <w:t>第一項人員應適用退撫法第五十四條第二項第二款第二目及第五十七條各款規定，加發因公一次撫卹金，並由各級政府編列預算支給存入其個人專戶。</w:t>
      </w:r>
    </w:p>
    <w:p w14:paraId="10B92A50" w14:textId="77777777" w:rsidR="009C381E" w:rsidRPr="009C381E" w:rsidRDefault="009C381E" w:rsidP="00327B3A">
      <w:pPr>
        <w:pStyle w:val="034"/>
        <w:spacing w:line="438" w:lineRule="exact"/>
      </w:pPr>
      <w:r w:rsidRPr="00694A35">
        <w:rPr>
          <w:rFonts w:hint="eastAsia"/>
          <w:fitText w:val="1400" w:id="-1321456640"/>
        </w:rPr>
        <w:t>第四十三條</w:t>
      </w:r>
      <w:r w:rsidRPr="009C381E">
        <w:rPr>
          <w:rFonts w:hint="eastAsia"/>
        </w:rPr>
        <w:t xml:space="preserve">　　公務人員病故、意外死亡或因公死亡且遺有未成年子女者，每一未成年子女每月另比照國民年金法規定之老年基本保證年金給與標準，加發撫卹金，至成年為止。</w:t>
      </w:r>
    </w:p>
    <w:p w14:paraId="2A98ED72" w14:textId="77777777" w:rsidR="009C381E" w:rsidRPr="009C381E" w:rsidRDefault="009C381E" w:rsidP="00327B3A">
      <w:pPr>
        <w:pStyle w:val="034"/>
        <w:spacing w:line="438" w:lineRule="exact"/>
      </w:pPr>
      <w:r w:rsidRPr="00694A35">
        <w:rPr>
          <w:rFonts w:hint="eastAsia"/>
          <w:fitText w:val="1400" w:id="-1321456639"/>
        </w:rPr>
        <w:t>第四十四條</w:t>
      </w:r>
      <w:r w:rsidRPr="009C381E">
        <w:rPr>
          <w:rFonts w:hint="eastAsia"/>
        </w:rPr>
        <w:t xml:space="preserve">　　公務人員死亡依本法辦理撫卹者，由各級政府編列預算給與殮葬補助費；公務人員於休職、停職或留職停薪期間病故或意外死亡者，亦同。其給與標準，適用退撫法施行細則第八十一條規定。</w:t>
      </w:r>
    </w:p>
    <w:p w14:paraId="47D9F299" w14:textId="77777777" w:rsidR="009C381E" w:rsidRPr="009C381E" w:rsidRDefault="009C381E" w:rsidP="00327B3A">
      <w:pPr>
        <w:pStyle w:val="0342"/>
        <w:spacing w:line="438" w:lineRule="exact"/>
        <w:ind w:left="1417"/>
      </w:pPr>
      <w:r w:rsidRPr="009C381E">
        <w:rPr>
          <w:rFonts w:hint="eastAsia"/>
        </w:rPr>
        <w:t>公務人員受有勳章或有特殊功績者，得給與勳績撫卹金；其給與標準，適用退撫法施行細則第八十二條規定。</w:t>
      </w:r>
    </w:p>
    <w:p w14:paraId="0F3CBCAA" w14:textId="77777777" w:rsidR="009C381E" w:rsidRPr="009C381E" w:rsidRDefault="009C381E" w:rsidP="00327B3A">
      <w:pPr>
        <w:pStyle w:val="034"/>
        <w:spacing w:line="438" w:lineRule="exact"/>
      </w:pPr>
      <w:r w:rsidRPr="00694A35">
        <w:rPr>
          <w:rFonts w:hint="eastAsia"/>
          <w:fitText w:val="1400" w:id="-1321456638"/>
        </w:rPr>
        <w:t>第四十五條</w:t>
      </w:r>
      <w:r w:rsidRPr="009C381E">
        <w:rPr>
          <w:rFonts w:hint="eastAsia"/>
        </w:rPr>
        <w:t xml:space="preserve">　　公務人員之遺族撫卹金，由未再婚配偶領受二分之一；其餘由下列順序之遺族，依序平均領受之：</w:t>
      </w:r>
    </w:p>
    <w:p w14:paraId="281E7A82" w14:textId="77777777" w:rsidR="009C381E" w:rsidRPr="009C381E" w:rsidRDefault="009C381E" w:rsidP="00327B3A">
      <w:pPr>
        <w:pStyle w:val="035"/>
        <w:spacing w:line="438" w:lineRule="exact"/>
      </w:pPr>
      <w:r w:rsidRPr="009C381E">
        <w:rPr>
          <w:rFonts w:hint="eastAsia"/>
        </w:rPr>
        <w:t>一、子女。</w:t>
      </w:r>
    </w:p>
    <w:p w14:paraId="344EA245" w14:textId="77777777" w:rsidR="009C381E" w:rsidRPr="009C381E" w:rsidRDefault="009C381E" w:rsidP="00327B3A">
      <w:pPr>
        <w:pStyle w:val="035"/>
        <w:spacing w:line="438" w:lineRule="exact"/>
      </w:pPr>
      <w:r w:rsidRPr="009C381E">
        <w:rPr>
          <w:rFonts w:hint="eastAsia"/>
        </w:rPr>
        <w:t>二、父母。</w:t>
      </w:r>
    </w:p>
    <w:p w14:paraId="47B41120" w14:textId="77777777" w:rsidR="009C381E" w:rsidRPr="009C381E" w:rsidRDefault="009C381E" w:rsidP="00327B3A">
      <w:pPr>
        <w:pStyle w:val="035"/>
        <w:spacing w:line="438" w:lineRule="exact"/>
      </w:pPr>
      <w:r w:rsidRPr="009C381E">
        <w:rPr>
          <w:rFonts w:hint="eastAsia"/>
        </w:rPr>
        <w:t>三、祖父母。</w:t>
      </w:r>
    </w:p>
    <w:p w14:paraId="6201CD38" w14:textId="77777777" w:rsidR="009C381E" w:rsidRPr="009C381E" w:rsidRDefault="009C381E" w:rsidP="00327B3A">
      <w:pPr>
        <w:pStyle w:val="035"/>
        <w:spacing w:line="438" w:lineRule="exact"/>
      </w:pPr>
      <w:r w:rsidRPr="009C381E">
        <w:rPr>
          <w:rFonts w:hint="eastAsia"/>
        </w:rPr>
        <w:t>四、兄弟姊妹。</w:t>
      </w:r>
    </w:p>
    <w:p w14:paraId="7A2AB9F4" w14:textId="77777777" w:rsidR="009C381E" w:rsidRPr="009C381E" w:rsidRDefault="009C381E" w:rsidP="00327B3A">
      <w:pPr>
        <w:pStyle w:val="0342"/>
        <w:spacing w:line="438" w:lineRule="exact"/>
        <w:ind w:left="1417"/>
      </w:pPr>
      <w:r w:rsidRPr="009C381E">
        <w:rPr>
          <w:rFonts w:hint="eastAsia"/>
        </w:rPr>
        <w:t>亡故公務人員無前項第一款至第三款遺族者，其撫卹金由未再婚配偶單獨領受，不適用前項規定；無配偶或配偶再婚時，其應領之撫卹金，依序由前項各款遺族領受；同一順序遺族有數人時，撫卹金由同一順序具有領受權之遺族平均領受。</w:t>
      </w:r>
    </w:p>
    <w:p w14:paraId="542CB2F6" w14:textId="77777777" w:rsidR="009C381E" w:rsidRPr="00FB03E7" w:rsidRDefault="009C381E" w:rsidP="00327B3A">
      <w:pPr>
        <w:pStyle w:val="0342"/>
        <w:spacing w:line="438" w:lineRule="exact"/>
        <w:ind w:left="1417"/>
        <w:rPr>
          <w:spacing w:val="2"/>
        </w:rPr>
      </w:pPr>
      <w:r w:rsidRPr="009C381E">
        <w:rPr>
          <w:rFonts w:hint="eastAsia"/>
        </w:rPr>
        <w:t>同一順序遺族有死亡、拋棄或因法定事由而喪失或停</w:t>
      </w:r>
      <w:r w:rsidRPr="00FB03E7">
        <w:rPr>
          <w:rFonts w:hint="eastAsia"/>
          <w:spacing w:val="2"/>
        </w:rPr>
        <w:lastRenderedPageBreak/>
        <w:t>止領受權者，其撫卹金應由同一順序其他遺族依前二項規定領受；無第一順序遺族時，由次一順序遺族依前項規定領受。</w:t>
      </w:r>
    </w:p>
    <w:p w14:paraId="51DA61CE" w14:textId="77777777" w:rsidR="009C381E" w:rsidRPr="009C381E" w:rsidRDefault="009C381E" w:rsidP="00327B3A">
      <w:pPr>
        <w:pStyle w:val="0342"/>
        <w:spacing w:line="452" w:lineRule="exact"/>
        <w:ind w:left="1417"/>
      </w:pPr>
      <w:r w:rsidRPr="009C381E">
        <w:rPr>
          <w:rFonts w:hint="eastAsia"/>
        </w:rPr>
        <w:t>前三項具有撫卹金領受權之同一順序遺族有數人請領時，得委任其中具有行為能力者一人代為申請。遺族為無行為能力或限制行為能力或受輔助宣告者，由其法定代理人或輔助人代為申請。</w:t>
      </w:r>
    </w:p>
    <w:p w14:paraId="41E6FEE4" w14:textId="77777777" w:rsidR="009C381E" w:rsidRPr="009C381E" w:rsidRDefault="009C381E" w:rsidP="00327B3A">
      <w:pPr>
        <w:pStyle w:val="0342"/>
        <w:spacing w:line="452" w:lineRule="exact"/>
        <w:ind w:left="1417"/>
      </w:pPr>
      <w:r w:rsidRPr="009C381E">
        <w:rPr>
          <w:rFonts w:hint="eastAsia"/>
        </w:rPr>
        <w:t>亡故公務人員之遺族行蹤不明，或未能依前項規定，取得一致請領之協議者，得由其他遺族按具有領受權之人數比率，分別請領撫卹金。</w:t>
      </w:r>
    </w:p>
    <w:p w14:paraId="55CD4F9D" w14:textId="77777777" w:rsidR="009C381E" w:rsidRPr="009C381E" w:rsidRDefault="009C381E" w:rsidP="00327B3A">
      <w:pPr>
        <w:pStyle w:val="034"/>
        <w:spacing w:line="452" w:lineRule="exact"/>
      </w:pPr>
      <w:r w:rsidRPr="00694A35">
        <w:rPr>
          <w:rFonts w:hint="eastAsia"/>
          <w:fitText w:val="1400" w:id="-1321456637"/>
        </w:rPr>
        <w:t>第四十六條</w:t>
      </w:r>
      <w:r w:rsidRPr="009C381E">
        <w:rPr>
          <w:rFonts w:hint="eastAsia"/>
        </w:rPr>
        <w:t xml:space="preserve">　　依法審定之同一順序月撫卹金領受遺族，於領受期限內均喪失領受權時，應結算亡故公務人員個人專戶賸餘金額，依序由次一順序之遺族平均領受；無次一順序遺族、次一順序遺族均喪失領受權時、或該專戶無賸餘金額時，不再發給。</w:t>
      </w:r>
    </w:p>
    <w:p w14:paraId="40740B42" w14:textId="77777777" w:rsidR="009C381E" w:rsidRPr="009C381E" w:rsidRDefault="009C381E" w:rsidP="00327B3A">
      <w:pPr>
        <w:pStyle w:val="034"/>
        <w:spacing w:line="452" w:lineRule="exact"/>
      </w:pPr>
      <w:r w:rsidRPr="00694A35">
        <w:rPr>
          <w:rFonts w:hint="eastAsia"/>
          <w:fitText w:val="1400" w:id="-1321456636"/>
        </w:rPr>
        <w:t>第四十七條</w:t>
      </w:r>
      <w:r w:rsidRPr="009C381E">
        <w:rPr>
          <w:rFonts w:hint="eastAsia"/>
        </w:rPr>
        <w:t xml:space="preserve">　　第四十五條第一項第一款所定領受人死亡、拋棄或因法定事由而喪失領受權者，由其子女代位領受之，不適用同條第三項規定。</w:t>
      </w:r>
    </w:p>
    <w:p w14:paraId="3EE0B8EB" w14:textId="77777777" w:rsidR="009C381E" w:rsidRPr="009C381E" w:rsidRDefault="009C381E" w:rsidP="00327B3A">
      <w:pPr>
        <w:pStyle w:val="0342"/>
        <w:spacing w:line="452" w:lineRule="exact"/>
        <w:ind w:left="1417"/>
      </w:pPr>
      <w:r w:rsidRPr="009C381E">
        <w:rPr>
          <w:rFonts w:hint="eastAsia"/>
        </w:rPr>
        <w:t>公務人員生前預立遺囑，於第四十五條第一項遺族中，指定撫卹金領受人者，從其遺囑。但公務人員未成年子女之領受比率，不得低於其原得領取比率。</w:t>
      </w:r>
    </w:p>
    <w:p w14:paraId="4E22F652" w14:textId="77777777" w:rsidR="009C381E" w:rsidRPr="009C381E" w:rsidRDefault="009C381E" w:rsidP="00327B3A">
      <w:pPr>
        <w:pStyle w:val="0342"/>
        <w:spacing w:line="452" w:lineRule="exact"/>
        <w:ind w:left="1417"/>
      </w:pPr>
      <w:r w:rsidRPr="009C381E">
        <w:rPr>
          <w:rFonts w:hint="eastAsia"/>
        </w:rPr>
        <w:t>公務人員死亡而無第四十五條第一項遺族可申辦撫卹者，其繼承人得向退撫基金管理機關申請發還亡故公務人員本人提繳之退撫儲金；無繼承人者，得由原服務機關先行具領，辦理喪葬事宜。</w:t>
      </w:r>
    </w:p>
    <w:p w14:paraId="2E5097A9" w14:textId="77777777" w:rsidR="009C381E" w:rsidRPr="009C381E" w:rsidRDefault="009C381E" w:rsidP="00B44364">
      <w:pPr>
        <w:pStyle w:val="033"/>
        <w:spacing w:beforeLines="50" w:before="120" w:afterLines="50" w:after="120"/>
        <w:ind w:left="4210" w:hangingChars="400" w:hanging="1281"/>
      </w:pPr>
      <w:r w:rsidRPr="009C381E">
        <w:rPr>
          <w:rFonts w:hint="eastAsia"/>
        </w:rPr>
        <w:lastRenderedPageBreak/>
        <w:t>第六章　退撫給與之支（發）給、保障及變更</w:t>
      </w:r>
    </w:p>
    <w:p w14:paraId="64D6E923" w14:textId="77777777" w:rsidR="009C381E" w:rsidRPr="009C381E" w:rsidRDefault="009C381E" w:rsidP="00327B3A">
      <w:pPr>
        <w:pStyle w:val="034"/>
        <w:spacing w:line="446" w:lineRule="exact"/>
      </w:pPr>
      <w:r w:rsidRPr="00694A35">
        <w:rPr>
          <w:rFonts w:hint="eastAsia"/>
          <w:fitText w:val="1400" w:id="-1321456635"/>
        </w:rPr>
        <w:t>第四十八條</w:t>
      </w:r>
      <w:r w:rsidRPr="009C381E">
        <w:rPr>
          <w:rFonts w:hint="eastAsia"/>
        </w:rPr>
        <w:t xml:space="preserve">　　</w:t>
      </w:r>
      <w:r w:rsidRPr="00A44DA0">
        <w:rPr>
          <w:rFonts w:hint="eastAsia"/>
          <w:spacing w:val="-2"/>
        </w:rPr>
        <w:t>公務人員請領本法所定退休金及資遣給與，屬公務人員之專屬權利，除下列情形外，不得由他人代為申請及領受：</w:t>
      </w:r>
    </w:p>
    <w:p w14:paraId="23BACD24" w14:textId="32E0707C" w:rsidR="009C381E" w:rsidRPr="009C381E" w:rsidRDefault="009C381E" w:rsidP="00327B3A">
      <w:pPr>
        <w:pStyle w:val="035"/>
        <w:spacing w:line="446" w:lineRule="exact"/>
      </w:pPr>
      <w:r w:rsidRPr="009C381E">
        <w:rPr>
          <w:rFonts w:hint="eastAsia"/>
        </w:rPr>
        <w:t>一、</w:t>
      </w:r>
      <w:r w:rsidR="00A44DA0">
        <w:tab/>
      </w:r>
      <w:r w:rsidRPr="009C381E">
        <w:rPr>
          <w:rFonts w:hint="eastAsia"/>
        </w:rPr>
        <w:t>年滿六十五歲而拒依規定辦理屆齡退休，經服務機關主動檢同相關文件，送審定機關審定屆齡退休者。</w:t>
      </w:r>
    </w:p>
    <w:p w14:paraId="505CA75B" w14:textId="67481B4A" w:rsidR="009C381E" w:rsidRPr="009C381E" w:rsidRDefault="009C381E" w:rsidP="00327B3A">
      <w:pPr>
        <w:pStyle w:val="035"/>
        <w:spacing w:line="446" w:lineRule="exact"/>
      </w:pPr>
      <w:r w:rsidRPr="009C381E">
        <w:rPr>
          <w:rFonts w:hint="eastAsia"/>
        </w:rPr>
        <w:t>二、</w:t>
      </w:r>
      <w:r w:rsidR="00A44DA0">
        <w:tab/>
      </w:r>
      <w:r w:rsidRPr="009C381E">
        <w:rPr>
          <w:rFonts w:hint="eastAsia"/>
        </w:rPr>
        <w:t>應予命令退休人員未依規定辦理命令退休，經服務機關依第二十條規定，主動檢同相關文件，送審定機關辦理命令退休者。</w:t>
      </w:r>
    </w:p>
    <w:p w14:paraId="0D8D40A1" w14:textId="544BC258" w:rsidR="009C381E" w:rsidRPr="009C381E" w:rsidRDefault="009C381E" w:rsidP="00327B3A">
      <w:pPr>
        <w:pStyle w:val="035"/>
        <w:spacing w:line="446" w:lineRule="exact"/>
      </w:pPr>
      <w:r w:rsidRPr="009C381E">
        <w:rPr>
          <w:rFonts w:hint="eastAsia"/>
        </w:rPr>
        <w:t>三、</w:t>
      </w:r>
      <w:r w:rsidR="00A44DA0">
        <w:tab/>
      </w:r>
      <w:r w:rsidRPr="009C381E">
        <w:rPr>
          <w:rFonts w:hint="eastAsia"/>
        </w:rPr>
        <w:t>資遣人員未依規定填具資遣事實表並檢同相關證明文件，交由服務機關函送審定機關審定資遣年資，須由服務機關代為辦理者。</w:t>
      </w:r>
    </w:p>
    <w:p w14:paraId="7EF5098C" w14:textId="796B8959" w:rsidR="009C381E" w:rsidRPr="009C381E" w:rsidRDefault="009C381E" w:rsidP="00327B3A">
      <w:pPr>
        <w:pStyle w:val="035"/>
        <w:spacing w:line="446" w:lineRule="exact"/>
      </w:pPr>
      <w:r w:rsidRPr="009C381E">
        <w:rPr>
          <w:rFonts w:hint="eastAsia"/>
        </w:rPr>
        <w:t>四、</w:t>
      </w:r>
      <w:r w:rsidR="00A44DA0">
        <w:tab/>
      </w:r>
      <w:r w:rsidRPr="009C381E">
        <w:rPr>
          <w:rFonts w:hint="eastAsia"/>
        </w:rPr>
        <w:t>受監護或輔助宣告尚未撤銷，須由法定監護人或輔助人代為申請退休或資遣者。</w:t>
      </w:r>
    </w:p>
    <w:p w14:paraId="197C2E62" w14:textId="2D81244D" w:rsidR="009C381E" w:rsidRPr="009C381E" w:rsidRDefault="009C381E" w:rsidP="00327B3A">
      <w:pPr>
        <w:pStyle w:val="035"/>
        <w:spacing w:line="446" w:lineRule="exact"/>
      </w:pPr>
      <w:r w:rsidRPr="009C381E">
        <w:rPr>
          <w:rFonts w:hint="eastAsia"/>
        </w:rPr>
        <w:t>五、</w:t>
      </w:r>
      <w:r w:rsidR="00A44DA0">
        <w:tab/>
      </w:r>
      <w:r w:rsidRPr="009C381E">
        <w:rPr>
          <w:rFonts w:hint="eastAsia"/>
        </w:rPr>
        <w:t>依第二十五條第三項規定，改由遺族一次請領個人專戶累積總金額者。</w:t>
      </w:r>
    </w:p>
    <w:p w14:paraId="4C0C1614" w14:textId="77777777" w:rsidR="009C381E" w:rsidRPr="009C381E" w:rsidRDefault="009C381E" w:rsidP="00327B3A">
      <w:pPr>
        <w:pStyle w:val="034"/>
        <w:spacing w:line="446" w:lineRule="exact"/>
        <w:rPr>
          <w:highlight w:val="yellow"/>
        </w:rPr>
      </w:pPr>
      <w:r w:rsidRPr="00694A35">
        <w:rPr>
          <w:rFonts w:hint="eastAsia"/>
          <w:fitText w:val="1400" w:id="-1321456634"/>
        </w:rPr>
        <w:t>第四十九條</w:t>
      </w:r>
      <w:r w:rsidRPr="009C381E">
        <w:rPr>
          <w:rFonts w:hint="eastAsia"/>
        </w:rPr>
        <w:t xml:space="preserve">　　公務人員或其遺族依本法申請退撫給與之案件，應由審（核）定機關以書面行政處分為之。</w:t>
      </w:r>
    </w:p>
    <w:p w14:paraId="06B7EB1D" w14:textId="77777777" w:rsidR="009C381E" w:rsidRPr="009C381E" w:rsidRDefault="009C381E" w:rsidP="00327B3A">
      <w:pPr>
        <w:pStyle w:val="034"/>
        <w:spacing w:line="446" w:lineRule="exact"/>
      </w:pPr>
      <w:r w:rsidRPr="00694A35">
        <w:rPr>
          <w:rFonts w:hint="eastAsia"/>
          <w:fitText w:val="1400" w:id="-1321478144"/>
        </w:rPr>
        <w:t>第</w:t>
      </w:r>
      <w:r w:rsidRPr="00694A35">
        <w:rPr>
          <w:rFonts w:hint="eastAsia"/>
          <w:fitText w:val="1400" w:id="-1321478144"/>
        </w:rPr>
        <w:t xml:space="preserve"> </w:t>
      </w:r>
      <w:r w:rsidRPr="00694A35">
        <w:rPr>
          <w:rFonts w:hint="eastAsia"/>
          <w:fitText w:val="1400" w:id="-1321478144"/>
        </w:rPr>
        <w:t>五十</w:t>
      </w:r>
      <w:r w:rsidRPr="00694A35">
        <w:rPr>
          <w:rFonts w:hint="eastAsia"/>
          <w:fitText w:val="1400" w:id="-1321478144"/>
        </w:rPr>
        <w:t xml:space="preserve"> </w:t>
      </w:r>
      <w:r w:rsidRPr="00694A35">
        <w:rPr>
          <w:rFonts w:hint="eastAsia"/>
          <w:fitText w:val="1400" w:id="-1321478144"/>
        </w:rPr>
        <w:t>條</w:t>
      </w:r>
      <w:r w:rsidRPr="009C381E">
        <w:rPr>
          <w:rFonts w:hint="eastAsia"/>
        </w:rPr>
        <w:t xml:space="preserve">　　本法所定退撫給與，一律採金融機構直撥入帳方式為之，除本法另有規定外，依下列規定發給：</w:t>
      </w:r>
    </w:p>
    <w:p w14:paraId="58C375F3" w14:textId="4E5A794F" w:rsidR="009C381E" w:rsidRPr="009C381E" w:rsidRDefault="009C381E" w:rsidP="00327B3A">
      <w:pPr>
        <w:pStyle w:val="035"/>
        <w:spacing w:line="446" w:lineRule="exact"/>
      </w:pPr>
      <w:r w:rsidRPr="009C381E">
        <w:rPr>
          <w:rFonts w:hint="eastAsia"/>
        </w:rPr>
        <w:t>一、</w:t>
      </w:r>
      <w:r w:rsidR="00A44DA0">
        <w:tab/>
      </w:r>
      <w:r w:rsidRPr="009C381E">
        <w:rPr>
          <w:rFonts w:hint="eastAsia"/>
        </w:rPr>
        <w:t>一次退休金經審定機關審定後，自退休生效日起發給；首期月退休金經審定機關審定後，自公務人員退休生效日起發給。第二期以後之月退休金，配合統一作業，每一個月發給一次。但公務人員選擇</w:t>
      </w:r>
      <w:r w:rsidRPr="009C381E">
        <w:rPr>
          <w:rFonts w:hint="eastAsia"/>
        </w:rPr>
        <w:lastRenderedPageBreak/>
        <w:t>按季或按半年或按年發給者，依其選擇方式定期發給。</w:t>
      </w:r>
    </w:p>
    <w:p w14:paraId="5D90D0E1" w14:textId="7FECB5A5" w:rsidR="009C381E" w:rsidRPr="009C381E" w:rsidRDefault="009C381E" w:rsidP="00327B3A">
      <w:pPr>
        <w:pStyle w:val="035"/>
        <w:spacing w:line="432" w:lineRule="exact"/>
      </w:pPr>
      <w:r w:rsidRPr="009C381E">
        <w:rPr>
          <w:rFonts w:hint="eastAsia"/>
        </w:rPr>
        <w:t>二、</w:t>
      </w:r>
      <w:r w:rsidR="00A44DA0">
        <w:tab/>
      </w:r>
      <w:r w:rsidRPr="00B75E97">
        <w:rPr>
          <w:rFonts w:hint="eastAsia"/>
          <w:spacing w:val="6"/>
        </w:rPr>
        <w:t>資遣給與經審定機關審定後，自資遣生效日起發給。</w:t>
      </w:r>
    </w:p>
    <w:p w14:paraId="17AA2D45" w14:textId="37017500" w:rsidR="009C381E" w:rsidRPr="009C381E" w:rsidRDefault="009C381E" w:rsidP="00327B3A">
      <w:pPr>
        <w:pStyle w:val="035"/>
        <w:spacing w:line="432" w:lineRule="exact"/>
      </w:pPr>
      <w:r w:rsidRPr="009C381E">
        <w:rPr>
          <w:rFonts w:hint="eastAsia"/>
        </w:rPr>
        <w:t>三、</w:t>
      </w:r>
      <w:r w:rsidR="00A44DA0">
        <w:tab/>
      </w:r>
      <w:r w:rsidRPr="009C381E">
        <w:rPr>
          <w:rFonts w:hint="eastAsia"/>
        </w:rPr>
        <w:t>一次撫卹金，經審定機關審定後發給。</w:t>
      </w:r>
    </w:p>
    <w:p w14:paraId="76976842" w14:textId="4DF256CB" w:rsidR="009C381E" w:rsidRPr="009C381E" w:rsidRDefault="009C381E" w:rsidP="00327B3A">
      <w:pPr>
        <w:pStyle w:val="035"/>
        <w:spacing w:line="432" w:lineRule="exact"/>
      </w:pPr>
      <w:r w:rsidRPr="009C381E">
        <w:rPr>
          <w:rFonts w:hint="eastAsia"/>
        </w:rPr>
        <w:t>四、</w:t>
      </w:r>
      <w:r w:rsidR="00A44DA0">
        <w:tab/>
      </w:r>
      <w:r w:rsidRPr="009C381E">
        <w:rPr>
          <w:rFonts w:hint="eastAsia"/>
        </w:rPr>
        <w:t>首期月撫卹金經審定機關審定後，自公務人員死亡之次月起發給。第二期以後之月撫卹金，配合統一作業，每一個月發給一次。第四十三條所定按遺族未成年子女人數，每月加發之撫卹金，亦同。</w:t>
      </w:r>
    </w:p>
    <w:p w14:paraId="2987B506" w14:textId="77777777" w:rsidR="009C381E" w:rsidRPr="009C381E" w:rsidRDefault="009C381E" w:rsidP="00327B3A">
      <w:pPr>
        <w:pStyle w:val="0342"/>
        <w:spacing w:line="432" w:lineRule="exact"/>
        <w:ind w:left="1417"/>
      </w:pPr>
      <w:r w:rsidRPr="009C381E">
        <w:rPr>
          <w:rFonts w:hint="eastAsia"/>
        </w:rPr>
        <w:t>前項第一款月退休金指依第二十八條第一項第二款第一目及第二目規定領取之月退休金。</w:t>
      </w:r>
    </w:p>
    <w:p w14:paraId="56386332" w14:textId="77777777" w:rsidR="009C381E" w:rsidRPr="009C381E" w:rsidRDefault="009C381E" w:rsidP="00327B3A">
      <w:pPr>
        <w:pStyle w:val="0342"/>
        <w:spacing w:line="432" w:lineRule="exact"/>
        <w:ind w:left="1417"/>
      </w:pPr>
      <w:r w:rsidRPr="009C381E">
        <w:rPr>
          <w:rFonts w:hint="eastAsia"/>
        </w:rPr>
        <w:t>依第二十八條第一項第二款第三目規定領取月退休金之公務人員，由其年金保險之保險業定期發給。</w:t>
      </w:r>
    </w:p>
    <w:p w14:paraId="4C4261F6" w14:textId="77777777" w:rsidR="009C381E" w:rsidRPr="009C381E" w:rsidRDefault="009C381E" w:rsidP="00327B3A">
      <w:pPr>
        <w:pStyle w:val="0342"/>
        <w:spacing w:line="432" w:lineRule="exact"/>
        <w:ind w:left="1417"/>
      </w:pPr>
      <w:r w:rsidRPr="009C381E">
        <w:rPr>
          <w:rFonts w:hint="eastAsia"/>
        </w:rPr>
        <w:t>本法所定退撫給與之領受人資格之查驗、發放作業程序及其他相關事項，適用公務人員定期退撫給與查驗及發放辦法。</w:t>
      </w:r>
    </w:p>
    <w:p w14:paraId="29B4EA51" w14:textId="77777777" w:rsidR="009C381E" w:rsidRPr="009C381E" w:rsidRDefault="009C381E" w:rsidP="00327B3A">
      <w:pPr>
        <w:pStyle w:val="034"/>
        <w:spacing w:line="432" w:lineRule="exact"/>
      </w:pPr>
      <w:r w:rsidRPr="00694A35">
        <w:rPr>
          <w:rFonts w:hint="eastAsia"/>
          <w:fitText w:val="1400" w:id="-1321456384"/>
        </w:rPr>
        <w:t>第五十一條</w:t>
      </w:r>
      <w:r w:rsidRPr="009C381E">
        <w:rPr>
          <w:rFonts w:hint="eastAsia"/>
        </w:rPr>
        <w:t xml:space="preserve">　　公務人員依本法所領退撫給與，依下列規定支給：</w:t>
      </w:r>
    </w:p>
    <w:p w14:paraId="1C8DF800" w14:textId="64F882C2" w:rsidR="009C381E" w:rsidRPr="009C381E" w:rsidRDefault="009C381E" w:rsidP="00327B3A">
      <w:pPr>
        <w:pStyle w:val="035"/>
        <w:spacing w:line="432" w:lineRule="exact"/>
      </w:pPr>
      <w:r w:rsidRPr="009C381E">
        <w:rPr>
          <w:rFonts w:hint="eastAsia"/>
        </w:rPr>
        <w:t>一、</w:t>
      </w:r>
      <w:r w:rsidR="00A44DA0">
        <w:tab/>
      </w:r>
      <w:r w:rsidRPr="009C381E">
        <w:rPr>
          <w:rFonts w:hint="eastAsia"/>
        </w:rPr>
        <w:t>公務人員退休、撫卹、離職及資遣給與，除本法另有規定外，由個人專戶累積總金額支給。</w:t>
      </w:r>
    </w:p>
    <w:p w14:paraId="0D6FD1EC" w14:textId="2CBD4497" w:rsidR="009C381E" w:rsidRPr="009C381E" w:rsidRDefault="009C381E" w:rsidP="00327B3A">
      <w:pPr>
        <w:pStyle w:val="035"/>
        <w:spacing w:line="432" w:lineRule="exact"/>
      </w:pPr>
      <w:r w:rsidRPr="009C381E">
        <w:rPr>
          <w:rFonts w:hint="eastAsia"/>
        </w:rPr>
        <w:t>二、</w:t>
      </w:r>
      <w:r w:rsidR="00A44DA0">
        <w:tab/>
      </w:r>
      <w:r w:rsidRPr="009C381E">
        <w:rPr>
          <w:rFonts w:hint="eastAsia"/>
        </w:rPr>
        <w:t>第三十條第二項規定由服務機關一次補提撥之退撫儲金費用，由各該服務機關編列預算支給。</w:t>
      </w:r>
    </w:p>
    <w:p w14:paraId="15D50DDF" w14:textId="73FD0ED9" w:rsidR="009C381E" w:rsidRPr="009C381E" w:rsidRDefault="009C381E" w:rsidP="00327B3A">
      <w:pPr>
        <w:pStyle w:val="035"/>
        <w:spacing w:line="432" w:lineRule="exact"/>
      </w:pPr>
      <w:r w:rsidRPr="009C381E">
        <w:rPr>
          <w:rFonts w:hint="eastAsia"/>
        </w:rPr>
        <w:t>三、</w:t>
      </w:r>
      <w:r w:rsidR="00A44DA0">
        <w:tab/>
      </w:r>
      <w:r w:rsidRPr="009C381E">
        <w:rPr>
          <w:rFonts w:hint="eastAsia"/>
        </w:rPr>
        <w:t>第三十條第三項及第七項規定加發之退休金及由各級政府接續發給之退休金，由各級政府編列預算支給。</w:t>
      </w:r>
    </w:p>
    <w:p w14:paraId="2981F443" w14:textId="4E2F8B4D" w:rsidR="009C381E" w:rsidRPr="009C381E" w:rsidRDefault="009C381E" w:rsidP="00327B3A">
      <w:pPr>
        <w:pStyle w:val="035"/>
        <w:spacing w:line="432" w:lineRule="exact"/>
      </w:pPr>
      <w:r w:rsidRPr="009C381E">
        <w:rPr>
          <w:rFonts w:hint="eastAsia"/>
        </w:rPr>
        <w:t>四、</w:t>
      </w:r>
      <w:r w:rsidR="00A44DA0">
        <w:tab/>
      </w:r>
      <w:r w:rsidRPr="009C381E">
        <w:rPr>
          <w:rFonts w:hint="eastAsia"/>
        </w:rPr>
        <w:t>第三十一條規定加發之俸給總額慰助金，由服務機關編列預算支給。</w:t>
      </w:r>
    </w:p>
    <w:p w14:paraId="7984766B" w14:textId="10FFD52E" w:rsidR="009C381E" w:rsidRPr="009C381E" w:rsidRDefault="009C381E" w:rsidP="009E7A36">
      <w:pPr>
        <w:pStyle w:val="035"/>
        <w:spacing w:line="438" w:lineRule="exact"/>
      </w:pPr>
      <w:r w:rsidRPr="009C381E">
        <w:rPr>
          <w:rFonts w:hint="eastAsia"/>
        </w:rPr>
        <w:lastRenderedPageBreak/>
        <w:t>五、</w:t>
      </w:r>
      <w:r w:rsidR="00A44DA0">
        <w:tab/>
      </w:r>
      <w:r w:rsidRPr="009C381E">
        <w:rPr>
          <w:rFonts w:hint="eastAsia"/>
        </w:rPr>
        <w:t>第四十二條第二項規定由服務機關一次補提撥之退撫儲金費用，由各該服務機關編列預算支給。</w:t>
      </w:r>
    </w:p>
    <w:p w14:paraId="69BFDD08" w14:textId="41A1EEC6" w:rsidR="009C381E" w:rsidRPr="009C381E" w:rsidRDefault="009C381E" w:rsidP="009E7A36">
      <w:pPr>
        <w:pStyle w:val="035"/>
        <w:spacing w:line="438" w:lineRule="exact"/>
      </w:pPr>
      <w:r w:rsidRPr="009C381E">
        <w:rPr>
          <w:rFonts w:hint="eastAsia"/>
        </w:rPr>
        <w:t>六、</w:t>
      </w:r>
      <w:r w:rsidR="00A44DA0">
        <w:tab/>
      </w:r>
      <w:r w:rsidRPr="009C381E">
        <w:rPr>
          <w:rFonts w:hint="eastAsia"/>
        </w:rPr>
        <w:t>第四十一條第一項規定由各級政府接續發給之撫卹金、第四十二條第三項規定加發之一次撫卹金、第四十三條所定按未成年子女人數加發之撫卹金及第四十四條規定發給之殮葬補助費與勳績撫卹金，均由各級政府編列預算支給。</w:t>
      </w:r>
    </w:p>
    <w:p w14:paraId="008F66FC" w14:textId="77777777" w:rsidR="009C381E" w:rsidRPr="009C381E" w:rsidRDefault="009C381E" w:rsidP="009E7A36">
      <w:pPr>
        <w:pStyle w:val="034"/>
        <w:spacing w:line="438" w:lineRule="exact"/>
      </w:pPr>
      <w:r w:rsidRPr="00694A35">
        <w:rPr>
          <w:rFonts w:hint="eastAsia"/>
          <w:fitText w:val="1400" w:id="-1321477888"/>
        </w:rPr>
        <w:t>第五十二條</w:t>
      </w:r>
      <w:r w:rsidRPr="009C381E">
        <w:rPr>
          <w:rFonts w:hint="eastAsia"/>
        </w:rPr>
        <w:t xml:space="preserve">　　公務人員或其遺族請領退撫給與之權利，不得作為讓與、抵銷、扣押或供擔保之標的。但公務人員之退休金依第五十八條規定被分配者，不在此限。</w:t>
      </w:r>
    </w:p>
    <w:p w14:paraId="186E7451" w14:textId="77777777" w:rsidR="009C381E" w:rsidRPr="009C381E" w:rsidRDefault="009C381E" w:rsidP="009E7A36">
      <w:pPr>
        <w:pStyle w:val="0342"/>
        <w:spacing w:line="438" w:lineRule="exact"/>
        <w:ind w:left="1417"/>
      </w:pPr>
      <w:r w:rsidRPr="009C381E">
        <w:rPr>
          <w:rFonts w:hint="eastAsia"/>
        </w:rPr>
        <w:t>退撫給與之領受人，得於金融機構開立專戶，專供存入退撫給與之用。</w:t>
      </w:r>
    </w:p>
    <w:p w14:paraId="607105B1" w14:textId="77777777" w:rsidR="009C381E" w:rsidRPr="009C381E" w:rsidRDefault="009C381E" w:rsidP="009E7A36">
      <w:pPr>
        <w:pStyle w:val="0342"/>
        <w:spacing w:line="438" w:lineRule="exact"/>
        <w:ind w:left="1417"/>
      </w:pPr>
      <w:r w:rsidRPr="009C381E">
        <w:rPr>
          <w:rFonts w:hint="eastAsia"/>
        </w:rPr>
        <w:t>前項專戶內之存款不得作為抵銷、扣押、供擔保或強制執行之標的。</w:t>
      </w:r>
    </w:p>
    <w:p w14:paraId="6AF43A77" w14:textId="77777777" w:rsidR="009C381E" w:rsidRPr="009C381E" w:rsidRDefault="009C381E" w:rsidP="009E7A36">
      <w:pPr>
        <w:pStyle w:val="0342"/>
        <w:spacing w:line="438" w:lineRule="exact"/>
        <w:ind w:left="1417"/>
      </w:pPr>
      <w:r w:rsidRPr="009C381E">
        <w:rPr>
          <w:rFonts w:hint="eastAsia"/>
        </w:rPr>
        <w:t>退撫給與領受人有冒領或溢領情事者，退撫基金管理機關、支給機關或發放機關應就其冒領或溢領之款項覈實收回，不受第一項及前項規定之限制。</w:t>
      </w:r>
    </w:p>
    <w:p w14:paraId="3673E39D" w14:textId="77777777" w:rsidR="009C381E" w:rsidRPr="009C381E" w:rsidRDefault="009C381E" w:rsidP="009E7A36">
      <w:pPr>
        <w:pStyle w:val="034"/>
        <w:spacing w:line="438" w:lineRule="exact"/>
      </w:pPr>
      <w:r w:rsidRPr="00694A35">
        <w:rPr>
          <w:rFonts w:hint="eastAsia"/>
          <w:fitText w:val="1400" w:id="-1321477887"/>
        </w:rPr>
        <w:t>第五十三條</w:t>
      </w:r>
      <w:r w:rsidRPr="009C381E">
        <w:rPr>
          <w:rFonts w:hint="eastAsia"/>
        </w:rPr>
        <w:t xml:space="preserve">　　公務人員或其遺族因法定事由發生，或行政處分經撤銷或廢止而喪失請領權利，或有機關（構）誤發情事，而溢領或誤領相關退撫給與者，由退撫基金管理機關、支給機關或發放機關以書面行政處分，命當事人於一定期限內繳還自喪失請領權利之日起溢領或誤領之金額；屆期而不繳還者，依行政執行法相關規定強制執行之。</w:t>
      </w:r>
    </w:p>
    <w:p w14:paraId="16EFC598" w14:textId="77777777" w:rsidR="009C381E" w:rsidRPr="009C381E" w:rsidRDefault="009C381E" w:rsidP="009E7A36">
      <w:pPr>
        <w:pStyle w:val="0342"/>
        <w:spacing w:line="438" w:lineRule="exact"/>
        <w:ind w:left="1417"/>
      </w:pPr>
      <w:r w:rsidRPr="009C381E">
        <w:rPr>
          <w:rFonts w:hint="eastAsia"/>
        </w:rPr>
        <w:t>前項人員溢領或誤領之金額，屬定期給付者，得由退撫基金管理機關、支給機關或發放機關通知當事人自個人專戶餘額或下一定期以後發給之退撫給與中覈實收回；當事</w:t>
      </w:r>
      <w:r w:rsidRPr="009C381E">
        <w:rPr>
          <w:rFonts w:hint="eastAsia"/>
        </w:rPr>
        <w:lastRenderedPageBreak/>
        <w:t>人若有異議且未以其他方式繳回者，由退撫基金管理機關、支給機關或發放機關依前項規定辦理。</w:t>
      </w:r>
    </w:p>
    <w:p w14:paraId="077C1D9B" w14:textId="77777777" w:rsidR="009C381E" w:rsidRPr="009C381E" w:rsidRDefault="009C381E" w:rsidP="009E7A36">
      <w:pPr>
        <w:pStyle w:val="0342"/>
        <w:spacing w:line="438" w:lineRule="exact"/>
        <w:ind w:left="1417"/>
      </w:pPr>
      <w:r w:rsidRPr="009C381E">
        <w:rPr>
          <w:rFonts w:hint="eastAsia"/>
        </w:rPr>
        <w:t>前二項人員屆期仍不繳還者且有可歸責於當事人之事由時，由退撫基金管理機關、支給機關或發放機關按年息百分之二，加計利息併同依第一項規定追繳之。</w:t>
      </w:r>
    </w:p>
    <w:p w14:paraId="3F887E6D" w14:textId="77777777" w:rsidR="009C381E" w:rsidRPr="009C381E" w:rsidRDefault="009C381E" w:rsidP="009E7A36">
      <w:pPr>
        <w:pStyle w:val="0342"/>
        <w:spacing w:line="438" w:lineRule="exact"/>
        <w:ind w:left="1417"/>
      </w:pPr>
      <w:r w:rsidRPr="009C381E">
        <w:rPr>
          <w:rFonts w:hint="eastAsia"/>
        </w:rPr>
        <w:t>前三項相關當事人未依限繳還溢領或誤領之相關退撫給與，或未全數繳還溢領或誤領之相關退撫給與者，其於退撫基金管理機關、支給機關或發放機關依行政執行法相關規定強制執行追繳之前又重行退休或資遣時，其溢領或誤領之金額，得由退撫基金管理機關自其個人專戶累積總金額，覈實抵銷或收回之。</w:t>
      </w:r>
    </w:p>
    <w:p w14:paraId="7267017F" w14:textId="77777777" w:rsidR="009C381E" w:rsidRPr="009C381E" w:rsidRDefault="009C381E" w:rsidP="009E7A36">
      <w:pPr>
        <w:pStyle w:val="034"/>
        <w:spacing w:line="438" w:lineRule="exact"/>
      </w:pPr>
      <w:r w:rsidRPr="00694A35">
        <w:rPr>
          <w:rFonts w:hint="eastAsia"/>
          <w:fitText w:val="1400" w:id="-1321477632"/>
        </w:rPr>
        <w:t>第五十四條</w:t>
      </w:r>
      <w:r w:rsidRPr="009C381E">
        <w:rPr>
          <w:rFonts w:hint="eastAsia"/>
        </w:rPr>
        <w:t xml:space="preserve">　　公務人員或其遺族請領退撫給與之權利，除公務人員本人提繳之退撫儲金外，應於行政程序法所定公法上請求權期間內行使之。</w:t>
      </w:r>
    </w:p>
    <w:p w14:paraId="74B16689" w14:textId="77777777" w:rsidR="009C381E" w:rsidRPr="009C381E" w:rsidRDefault="009C381E" w:rsidP="009E7A36">
      <w:pPr>
        <w:pStyle w:val="034"/>
        <w:spacing w:line="438" w:lineRule="exact"/>
      </w:pPr>
      <w:r w:rsidRPr="00694A35">
        <w:rPr>
          <w:rFonts w:hint="eastAsia"/>
          <w:fitText w:val="1400" w:id="-1321477631"/>
        </w:rPr>
        <w:t>第五十五條</w:t>
      </w:r>
      <w:r w:rsidRPr="009C381E">
        <w:rPr>
          <w:rFonts w:hint="eastAsia"/>
        </w:rPr>
        <w:t xml:space="preserve">　　公務人員或其遺族有下列情形之一者，喪失申請退撫給與之權利：</w:t>
      </w:r>
    </w:p>
    <w:p w14:paraId="54B78A48" w14:textId="05A61E43" w:rsidR="009C381E" w:rsidRPr="009C381E" w:rsidRDefault="009C381E" w:rsidP="009E7A36">
      <w:pPr>
        <w:pStyle w:val="035"/>
        <w:spacing w:line="438" w:lineRule="exact"/>
      </w:pPr>
      <w:r w:rsidRPr="009C381E">
        <w:rPr>
          <w:rFonts w:hint="eastAsia"/>
        </w:rPr>
        <w:t>一、</w:t>
      </w:r>
      <w:r w:rsidR="00250583">
        <w:tab/>
      </w:r>
      <w:r w:rsidRPr="009C381E">
        <w:rPr>
          <w:rFonts w:hint="eastAsia"/>
        </w:rPr>
        <w:t>褫奪公權終身。</w:t>
      </w:r>
    </w:p>
    <w:p w14:paraId="2040D762" w14:textId="2EF8461A" w:rsidR="009C381E" w:rsidRPr="009C381E" w:rsidRDefault="009C381E" w:rsidP="009E7A36">
      <w:pPr>
        <w:pStyle w:val="035"/>
        <w:spacing w:line="438" w:lineRule="exact"/>
      </w:pPr>
      <w:r w:rsidRPr="009C381E">
        <w:rPr>
          <w:rFonts w:hint="eastAsia"/>
        </w:rPr>
        <w:t>二、</w:t>
      </w:r>
      <w:r w:rsidR="00250583">
        <w:tab/>
      </w:r>
      <w:r w:rsidRPr="009C381E">
        <w:rPr>
          <w:rFonts w:hint="eastAsia"/>
        </w:rPr>
        <w:t>動員戡亂時期終止後，犯內亂罪、外患罪，經判刑確定。</w:t>
      </w:r>
    </w:p>
    <w:p w14:paraId="72937B4D" w14:textId="50E3971D" w:rsidR="009C381E" w:rsidRPr="009C381E" w:rsidRDefault="009C381E" w:rsidP="009E7A36">
      <w:pPr>
        <w:pStyle w:val="035"/>
        <w:spacing w:line="438" w:lineRule="exact"/>
      </w:pPr>
      <w:r w:rsidRPr="009C381E">
        <w:rPr>
          <w:rFonts w:hint="eastAsia"/>
        </w:rPr>
        <w:t>三、</w:t>
      </w:r>
      <w:r w:rsidR="00250583">
        <w:tab/>
      </w:r>
      <w:r w:rsidRPr="009C381E">
        <w:rPr>
          <w:rFonts w:hint="eastAsia"/>
        </w:rPr>
        <w:t>公務人員喪失或未具中華民國國籍。</w:t>
      </w:r>
    </w:p>
    <w:p w14:paraId="1EEE3BBA" w14:textId="46292085" w:rsidR="009C381E" w:rsidRPr="009C381E" w:rsidRDefault="009C381E" w:rsidP="009E7A36">
      <w:pPr>
        <w:pStyle w:val="035"/>
        <w:spacing w:line="438" w:lineRule="exact"/>
      </w:pPr>
      <w:r w:rsidRPr="009C381E">
        <w:rPr>
          <w:rFonts w:hint="eastAsia"/>
        </w:rPr>
        <w:t>四、</w:t>
      </w:r>
      <w:r w:rsidR="00250583">
        <w:tab/>
      </w:r>
      <w:r w:rsidRPr="009C381E">
        <w:rPr>
          <w:rFonts w:hint="eastAsia"/>
        </w:rPr>
        <w:t>公務人員經依法被撤職、免職或免除職務。</w:t>
      </w:r>
    </w:p>
    <w:p w14:paraId="347600B3" w14:textId="32D15C8B" w:rsidR="009C381E" w:rsidRPr="009C381E" w:rsidRDefault="009C381E" w:rsidP="009E7A36">
      <w:pPr>
        <w:pStyle w:val="035"/>
        <w:spacing w:line="438" w:lineRule="exact"/>
      </w:pPr>
      <w:r w:rsidRPr="009C381E">
        <w:rPr>
          <w:rFonts w:hint="eastAsia"/>
        </w:rPr>
        <w:t>五、</w:t>
      </w:r>
      <w:r w:rsidR="00250583">
        <w:tab/>
      </w:r>
      <w:r w:rsidRPr="009C381E">
        <w:rPr>
          <w:rFonts w:hint="eastAsia"/>
        </w:rPr>
        <w:t>公務人員之遺族為支領撫卹金，故意致該現職公務人員或其他具領受權之遺族於死，經判刑確定。</w:t>
      </w:r>
    </w:p>
    <w:p w14:paraId="2E059A5C" w14:textId="77777777" w:rsidR="009C381E" w:rsidRPr="009C381E" w:rsidRDefault="009C381E" w:rsidP="009E7A36">
      <w:pPr>
        <w:pStyle w:val="035"/>
        <w:spacing w:line="438" w:lineRule="exact"/>
      </w:pPr>
      <w:r w:rsidRPr="009C381E">
        <w:rPr>
          <w:rFonts w:hint="eastAsia"/>
        </w:rPr>
        <w:t>六、其他法律有特別規定。</w:t>
      </w:r>
    </w:p>
    <w:p w14:paraId="27FF9244" w14:textId="77777777" w:rsidR="009C381E" w:rsidRPr="00250583" w:rsidRDefault="009C381E" w:rsidP="009E7A36">
      <w:pPr>
        <w:pStyle w:val="0342"/>
        <w:spacing w:line="438" w:lineRule="exact"/>
        <w:ind w:left="1417" w:firstLine="584"/>
        <w:rPr>
          <w:spacing w:val="6"/>
        </w:rPr>
      </w:pPr>
      <w:r w:rsidRPr="00250583">
        <w:rPr>
          <w:rFonts w:hint="eastAsia"/>
          <w:spacing w:val="6"/>
        </w:rPr>
        <w:t>支領或兼領月退休金人員，或支領月撫卹金之遺族有下列情形之一者，喪失繼續領受月退休金或月撫卹金</w:t>
      </w:r>
      <w:r w:rsidRPr="00250583">
        <w:rPr>
          <w:rFonts w:hint="eastAsia"/>
          <w:spacing w:val="6"/>
        </w:rPr>
        <w:lastRenderedPageBreak/>
        <w:t>之權利：</w:t>
      </w:r>
    </w:p>
    <w:p w14:paraId="129B0230" w14:textId="24D80C40" w:rsidR="009C381E" w:rsidRPr="009C381E" w:rsidRDefault="009C381E" w:rsidP="001D0883">
      <w:pPr>
        <w:pStyle w:val="035"/>
        <w:spacing w:line="438" w:lineRule="exact"/>
      </w:pPr>
      <w:r w:rsidRPr="009C381E">
        <w:rPr>
          <w:rFonts w:hint="eastAsia"/>
        </w:rPr>
        <w:t>一、</w:t>
      </w:r>
      <w:r w:rsidR="00250583">
        <w:tab/>
      </w:r>
      <w:r w:rsidRPr="009C381E">
        <w:rPr>
          <w:rFonts w:hint="eastAsia"/>
        </w:rPr>
        <w:t>死亡。</w:t>
      </w:r>
    </w:p>
    <w:p w14:paraId="5FAFA9DA" w14:textId="0F5ABF3B" w:rsidR="009C381E" w:rsidRPr="009C381E" w:rsidRDefault="009C381E" w:rsidP="001D0883">
      <w:pPr>
        <w:pStyle w:val="035"/>
        <w:spacing w:line="438" w:lineRule="exact"/>
      </w:pPr>
      <w:r w:rsidRPr="009C381E">
        <w:rPr>
          <w:rFonts w:hint="eastAsia"/>
        </w:rPr>
        <w:t>二、</w:t>
      </w:r>
      <w:r w:rsidR="00250583">
        <w:tab/>
      </w:r>
      <w:r w:rsidRPr="009C381E">
        <w:rPr>
          <w:rFonts w:hint="eastAsia"/>
        </w:rPr>
        <w:t>褫奪公權終身。</w:t>
      </w:r>
    </w:p>
    <w:p w14:paraId="7113F5CC" w14:textId="2766F4F4" w:rsidR="009C381E" w:rsidRPr="009C381E" w:rsidRDefault="009C381E" w:rsidP="001D0883">
      <w:pPr>
        <w:pStyle w:val="035"/>
        <w:spacing w:line="438" w:lineRule="exact"/>
      </w:pPr>
      <w:r w:rsidRPr="009C381E">
        <w:rPr>
          <w:rFonts w:hint="eastAsia"/>
        </w:rPr>
        <w:t>三、</w:t>
      </w:r>
      <w:r w:rsidR="00250583">
        <w:tab/>
      </w:r>
      <w:r w:rsidRPr="009C381E">
        <w:rPr>
          <w:rFonts w:hint="eastAsia"/>
        </w:rPr>
        <w:t>動員戡亂時期終止後，犯內亂罪、外患罪，經判刑確定。</w:t>
      </w:r>
    </w:p>
    <w:p w14:paraId="25C978A4" w14:textId="77777777" w:rsidR="009C381E" w:rsidRPr="009C381E" w:rsidRDefault="009C381E" w:rsidP="001D0883">
      <w:pPr>
        <w:pStyle w:val="0342"/>
        <w:spacing w:line="438" w:lineRule="exact"/>
        <w:ind w:left="1417"/>
      </w:pPr>
      <w:r w:rsidRPr="009C381E">
        <w:rPr>
          <w:rFonts w:hint="eastAsia"/>
        </w:rPr>
        <w:t>公務人員或其遺族有前二項喪失退撫給與領受權利者，除第一項第五款之情形外，仍得申請發還公務人員本人提繳之退撫儲金。但前項人員僅得發還該退休或在職死亡公務人員本人提繳之退撫儲金與已領之月退休金或月撫卹金之差額；無差額者，不再發還。</w:t>
      </w:r>
    </w:p>
    <w:p w14:paraId="3D25E3DA" w14:textId="77777777" w:rsidR="009C381E" w:rsidRPr="009C381E" w:rsidRDefault="009C381E" w:rsidP="001D0883">
      <w:pPr>
        <w:pStyle w:val="034"/>
        <w:spacing w:line="438" w:lineRule="exact"/>
      </w:pPr>
      <w:r w:rsidRPr="00694A35">
        <w:rPr>
          <w:rFonts w:hint="eastAsia"/>
          <w:fitText w:val="1400" w:id="-1321477629"/>
        </w:rPr>
        <w:t>第五十六條</w:t>
      </w:r>
      <w:r w:rsidRPr="009C381E">
        <w:rPr>
          <w:rFonts w:hint="eastAsia"/>
        </w:rPr>
        <w:t xml:space="preserve">　　公務人員在職期間涉犯貪污治罪條例、刑法瀆職罪章之罪或假借職務上之權力、機會或方法犯其他罪，先行退休、資遣或離職後始經判刑確定者，應比照退撫法第七十九條第一項及第二項規定，剝奪或減少由政府提撥之退撫儲金；其已支領者，照應剝奪或減少之全部或一部分追繳之。</w:t>
      </w:r>
    </w:p>
    <w:p w14:paraId="71A2E57A" w14:textId="77777777" w:rsidR="009C381E" w:rsidRPr="009C381E" w:rsidRDefault="009C381E" w:rsidP="001D0883">
      <w:pPr>
        <w:pStyle w:val="0342"/>
        <w:spacing w:line="438" w:lineRule="exact"/>
        <w:ind w:left="1417"/>
      </w:pPr>
      <w:r w:rsidRPr="009C381E">
        <w:rPr>
          <w:rFonts w:hint="eastAsia"/>
        </w:rPr>
        <w:t>前項人員因同一案件，於其他法律有較重之剝奪或減少之處分者，從重處罰。</w:t>
      </w:r>
    </w:p>
    <w:p w14:paraId="114A7DDF" w14:textId="77777777" w:rsidR="009C381E" w:rsidRPr="009C381E" w:rsidRDefault="009C381E" w:rsidP="001D0883">
      <w:pPr>
        <w:pStyle w:val="0342"/>
        <w:spacing w:line="438" w:lineRule="exact"/>
        <w:ind w:left="1417"/>
      </w:pPr>
      <w:r w:rsidRPr="009C381E">
        <w:rPr>
          <w:rFonts w:hint="eastAsia"/>
        </w:rPr>
        <w:t>退休公務人員依本法退休或資遣後，再任為公務人員者，其曾依第一項規定受剝奪或減少由政府提撥之退撫儲金之任職年資，於重行退休、資遣、離職或再任期間亡故時，不再核給退撫給與。</w:t>
      </w:r>
    </w:p>
    <w:p w14:paraId="71CB93EC" w14:textId="77777777" w:rsidR="009C381E" w:rsidRPr="009C381E" w:rsidRDefault="009C381E" w:rsidP="0001454B">
      <w:pPr>
        <w:pStyle w:val="034"/>
        <w:spacing w:line="438" w:lineRule="exact"/>
      </w:pPr>
      <w:r w:rsidRPr="00694A35">
        <w:rPr>
          <w:rFonts w:hint="eastAsia"/>
          <w:fitText w:val="1400" w:id="-1321477630"/>
        </w:rPr>
        <w:t>第五十七條</w:t>
      </w:r>
      <w:r w:rsidRPr="009C381E">
        <w:rPr>
          <w:rFonts w:hint="eastAsia"/>
        </w:rPr>
        <w:t xml:space="preserve">　　依本法申請退休或資遣人員，或請領撫卹金之遺族，對於審（核）定機關所為審（核）定結果不服者，得依公務人員保障法規定，提起救濟；其有顯然錯誤或有發生新事實、發現新證據等行政程序再開事由者，得依行政程序法相關規定辦理。</w:t>
      </w:r>
    </w:p>
    <w:p w14:paraId="29F6C29E" w14:textId="77777777" w:rsidR="009C381E" w:rsidRPr="009C381E" w:rsidRDefault="009C381E" w:rsidP="0001454B">
      <w:pPr>
        <w:pStyle w:val="034"/>
        <w:spacing w:line="438" w:lineRule="exact"/>
      </w:pPr>
      <w:r w:rsidRPr="00694A35">
        <w:rPr>
          <w:rFonts w:hint="eastAsia"/>
          <w:fitText w:val="1400" w:id="-1321477376"/>
        </w:rPr>
        <w:lastRenderedPageBreak/>
        <w:t>第五十八條</w:t>
      </w:r>
      <w:r w:rsidRPr="009C381E">
        <w:rPr>
          <w:rFonts w:hint="eastAsia"/>
        </w:rPr>
        <w:t xml:space="preserve">　　公務人員之離婚配偶與該公務人員婚姻關係存續期間滿二年者，於法定財產制或共同財產制關係因離婚而消滅時，得依下列規定，請求分配該公務人員依本法規定支領之退休金：</w:t>
      </w:r>
    </w:p>
    <w:p w14:paraId="7A94E0DD" w14:textId="33D00929" w:rsidR="009C381E" w:rsidRPr="009C381E" w:rsidRDefault="009C381E" w:rsidP="0001454B">
      <w:pPr>
        <w:pStyle w:val="035"/>
        <w:spacing w:line="438" w:lineRule="exact"/>
      </w:pPr>
      <w:r w:rsidRPr="009C381E">
        <w:rPr>
          <w:rFonts w:hint="eastAsia"/>
        </w:rPr>
        <w:t>一、</w:t>
      </w:r>
      <w:r w:rsidR="00250583">
        <w:tab/>
      </w:r>
      <w:r w:rsidRPr="009C381E">
        <w:rPr>
          <w:rFonts w:hint="eastAsia"/>
        </w:rPr>
        <w:t>以其與該公務人員法定財產制或共同財產制關係存續期間，在該公務人員已依法撥繳退撫儲金期間所占比率之二分之一為分配比率，計算得請求分配之退休金。</w:t>
      </w:r>
    </w:p>
    <w:p w14:paraId="3C838AB4" w14:textId="4EFC3F89" w:rsidR="009C381E" w:rsidRPr="009C381E" w:rsidRDefault="009C381E" w:rsidP="0001454B">
      <w:pPr>
        <w:pStyle w:val="035"/>
        <w:spacing w:line="438" w:lineRule="exact"/>
      </w:pPr>
      <w:r w:rsidRPr="009C381E">
        <w:rPr>
          <w:rFonts w:hint="eastAsia"/>
        </w:rPr>
        <w:t>二、</w:t>
      </w:r>
      <w:r w:rsidR="00250583">
        <w:tab/>
      </w:r>
      <w:r w:rsidRPr="009C381E">
        <w:rPr>
          <w:rFonts w:hint="eastAsia"/>
        </w:rPr>
        <w:t>前款所定得請求分配之退休金數額，按其與該公務人員法定財產制或共同財產制關係因離婚而消滅時，個人專戶之累積總金額為準。</w:t>
      </w:r>
    </w:p>
    <w:p w14:paraId="1D6CDE27" w14:textId="3E1E5C36" w:rsidR="009C381E" w:rsidRPr="009C381E" w:rsidRDefault="009C381E" w:rsidP="0001454B">
      <w:pPr>
        <w:pStyle w:val="035"/>
        <w:spacing w:line="438" w:lineRule="exact"/>
      </w:pPr>
      <w:r w:rsidRPr="009C381E">
        <w:rPr>
          <w:rFonts w:hint="eastAsia"/>
        </w:rPr>
        <w:t>三、</w:t>
      </w:r>
      <w:r w:rsidR="00250583">
        <w:tab/>
      </w:r>
      <w:r w:rsidRPr="009C381E">
        <w:rPr>
          <w:rFonts w:hint="eastAsia"/>
        </w:rPr>
        <w:t>所定法定財產制或共同財產制關係期間以實際日數計算。</w:t>
      </w:r>
    </w:p>
    <w:p w14:paraId="749351EF" w14:textId="2DC45D9C" w:rsidR="009C381E" w:rsidRPr="009C381E" w:rsidRDefault="009C381E" w:rsidP="0001454B">
      <w:pPr>
        <w:pStyle w:val="035"/>
        <w:spacing w:line="438" w:lineRule="exact"/>
      </w:pPr>
      <w:r w:rsidRPr="009C381E">
        <w:rPr>
          <w:rFonts w:hint="eastAsia"/>
        </w:rPr>
        <w:t>四、</w:t>
      </w:r>
      <w:r w:rsidR="00250583">
        <w:tab/>
      </w:r>
      <w:r w:rsidRPr="009C381E">
        <w:rPr>
          <w:rFonts w:hint="eastAsia"/>
        </w:rPr>
        <w:t>第一款所定二分之一分配比率顯失公平者，當事人一方得聲請法院調整或免除其分配額。</w:t>
      </w:r>
    </w:p>
    <w:p w14:paraId="52BB40DF" w14:textId="77777777" w:rsidR="009C381E" w:rsidRPr="009C381E" w:rsidRDefault="009C381E" w:rsidP="0001454B">
      <w:pPr>
        <w:pStyle w:val="0342"/>
        <w:spacing w:line="438" w:lineRule="exact"/>
        <w:ind w:left="1417"/>
      </w:pPr>
      <w:r w:rsidRPr="009C381E">
        <w:rPr>
          <w:rFonts w:hint="eastAsia"/>
        </w:rPr>
        <w:t>前項所定離婚配偶於婚姻關係存續期間依其他法律得享有退休金者，其分配請求權之行使，以該公務人員得依該其他法律享有同等離婚配偶退休金分配請求權者為限。</w:t>
      </w:r>
    </w:p>
    <w:p w14:paraId="74B49F5F" w14:textId="77777777" w:rsidR="009C381E" w:rsidRPr="009C381E" w:rsidRDefault="009C381E" w:rsidP="0001454B">
      <w:pPr>
        <w:pStyle w:val="0342"/>
        <w:spacing w:line="438" w:lineRule="exact"/>
        <w:ind w:left="1417"/>
      </w:pPr>
      <w:r w:rsidRPr="009C381E">
        <w:rPr>
          <w:rFonts w:hint="eastAsia"/>
        </w:rPr>
        <w:t>第一項請求權不得讓與或繼承。</w:t>
      </w:r>
    </w:p>
    <w:p w14:paraId="50530316" w14:textId="77777777" w:rsidR="009C381E" w:rsidRPr="009C381E" w:rsidRDefault="009C381E" w:rsidP="0001454B">
      <w:pPr>
        <w:pStyle w:val="0342"/>
        <w:spacing w:line="438" w:lineRule="exact"/>
        <w:ind w:left="1417"/>
      </w:pPr>
      <w:r w:rsidRPr="009C381E">
        <w:rPr>
          <w:rFonts w:hint="eastAsia"/>
        </w:rPr>
        <w:t>公務人員之離婚配偶自知悉有第一項請求權時起，該請求權二年間不行使而消滅；自法定財產制或共同財產制關係消滅時起，逾五年者，亦同。</w:t>
      </w:r>
    </w:p>
    <w:p w14:paraId="1BAA3B56" w14:textId="77777777" w:rsidR="009C381E" w:rsidRPr="009C381E" w:rsidRDefault="009C381E" w:rsidP="0001454B">
      <w:pPr>
        <w:pStyle w:val="0342"/>
        <w:spacing w:line="438" w:lineRule="exact"/>
        <w:ind w:left="1417"/>
      </w:pPr>
      <w:r w:rsidRPr="009C381E">
        <w:rPr>
          <w:rFonts w:hint="eastAsia"/>
        </w:rPr>
        <w:t>公務人員係命令退休者，其依本法支領之退休金，不適用本條規定。</w:t>
      </w:r>
    </w:p>
    <w:p w14:paraId="6CB30BA3" w14:textId="77777777" w:rsidR="009C381E" w:rsidRPr="009C381E" w:rsidRDefault="009C381E" w:rsidP="0001454B">
      <w:pPr>
        <w:pStyle w:val="034"/>
        <w:spacing w:line="438" w:lineRule="exact"/>
      </w:pPr>
      <w:r w:rsidRPr="00694A35">
        <w:rPr>
          <w:rFonts w:hint="eastAsia"/>
          <w:fitText w:val="1400" w:id="-1321477375"/>
        </w:rPr>
        <w:t>第五十九條</w:t>
      </w:r>
      <w:r w:rsidRPr="009C381E">
        <w:rPr>
          <w:rFonts w:hint="eastAsia"/>
        </w:rPr>
        <w:t xml:space="preserve">　　公務人員之離婚配偶依前條規定請求分配公務人員退休金，其得請求分配退休金之比率、金額及給付方式，於前</w:t>
      </w:r>
      <w:r w:rsidRPr="009C381E">
        <w:rPr>
          <w:rFonts w:hint="eastAsia"/>
        </w:rPr>
        <w:lastRenderedPageBreak/>
        <w:t>條所定分配比率內，以雙方協議分配為優先並按其協議結</w:t>
      </w:r>
      <w:r w:rsidRPr="00DB287E">
        <w:rPr>
          <w:rFonts w:hint="eastAsia"/>
          <w:spacing w:val="2"/>
        </w:rPr>
        <w:t>果自行辦理給付事宜；無法協議、協議不成或分配比率顯失公平者，當事人一方得聲請法院裁定分配比率或免除分配額。</w:t>
      </w:r>
    </w:p>
    <w:p w14:paraId="2BD24B4D" w14:textId="77777777" w:rsidR="009C381E" w:rsidRPr="009C381E" w:rsidRDefault="009C381E" w:rsidP="00021985">
      <w:pPr>
        <w:pStyle w:val="0342"/>
        <w:spacing w:line="446" w:lineRule="exact"/>
        <w:ind w:left="1417"/>
      </w:pPr>
      <w:r w:rsidRPr="009C381E">
        <w:rPr>
          <w:rFonts w:hint="eastAsia"/>
        </w:rPr>
        <w:t>前項所定無法協議或協議不成者，由當事人一方，以書面通知退休金審（核）定機關於審定該公務人員退休金時，按前條規定審定應分配之退休金總額，並通知退撫基金管理機關自個人專戶一次扣發。</w:t>
      </w:r>
    </w:p>
    <w:p w14:paraId="3D9F8FC8" w14:textId="77777777" w:rsidR="009C381E" w:rsidRPr="009C381E" w:rsidRDefault="009C381E" w:rsidP="00021985">
      <w:pPr>
        <w:pStyle w:val="0342"/>
        <w:spacing w:line="446" w:lineRule="exact"/>
        <w:ind w:left="1417"/>
      </w:pPr>
      <w:r w:rsidRPr="009C381E">
        <w:rPr>
          <w:rFonts w:hint="eastAsia"/>
        </w:rPr>
        <w:t>退休公務人員於支領或兼領月退休金期間離婚者，其退休金依前條規定被分配時，依前二項規定辦理。</w:t>
      </w:r>
    </w:p>
    <w:p w14:paraId="2D5BB816" w14:textId="77777777" w:rsidR="009C381E" w:rsidRPr="009C381E" w:rsidRDefault="009C381E" w:rsidP="00021985">
      <w:pPr>
        <w:pStyle w:val="0342"/>
        <w:spacing w:line="446" w:lineRule="exact"/>
        <w:ind w:left="1417"/>
        <w:rPr>
          <w:highlight w:val="yellow"/>
        </w:rPr>
      </w:pPr>
      <w:r w:rsidRPr="009C381E">
        <w:rPr>
          <w:rFonts w:hint="eastAsia"/>
        </w:rPr>
        <w:t>第一項所定分配比率、金額及給付方式等相關文件應經公證。</w:t>
      </w:r>
    </w:p>
    <w:p w14:paraId="32B1E1F6" w14:textId="77777777" w:rsidR="009C381E" w:rsidRPr="009C381E" w:rsidRDefault="009C381E" w:rsidP="00021985">
      <w:pPr>
        <w:pStyle w:val="034"/>
        <w:spacing w:line="446" w:lineRule="exact"/>
      </w:pPr>
      <w:r w:rsidRPr="00694A35">
        <w:rPr>
          <w:rFonts w:hint="eastAsia"/>
          <w:fitText w:val="1400" w:id="-1321477374"/>
        </w:rPr>
        <w:t>第</w:t>
      </w:r>
      <w:r w:rsidRPr="00694A35">
        <w:rPr>
          <w:rFonts w:hint="eastAsia"/>
          <w:fitText w:val="1400" w:id="-1321477374"/>
        </w:rPr>
        <w:t xml:space="preserve"> </w:t>
      </w:r>
      <w:r w:rsidRPr="00694A35">
        <w:rPr>
          <w:rFonts w:hint="eastAsia"/>
          <w:fitText w:val="1400" w:id="-1321477374"/>
        </w:rPr>
        <w:t>六十</w:t>
      </w:r>
      <w:r w:rsidRPr="00694A35">
        <w:rPr>
          <w:rFonts w:hint="eastAsia"/>
          <w:fitText w:val="1400" w:id="-1321477374"/>
        </w:rPr>
        <w:t xml:space="preserve"> </w:t>
      </w:r>
      <w:r w:rsidRPr="00694A35">
        <w:rPr>
          <w:rFonts w:hint="eastAsia"/>
          <w:fitText w:val="1400" w:id="-1321477374"/>
        </w:rPr>
        <w:t>條</w:t>
      </w:r>
      <w:r w:rsidRPr="009C381E">
        <w:rPr>
          <w:rFonts w:hint="eastAsia"/>
        </w:rPr>
        <w:t xml:space="preserve">　　公務人員之離婚配偶有第五十五條第一項所定之情形者，喪失第五十八條所定分配該公務人員退休金權利。</w:t>
      </w:r>
    </w:p>
    <w:p w14:paraId="6D365628" w14:textId="77777777" w:rsidR="009C381E" w:rsidRPr="009C381E" w:rsidRDefault="009C381E" w:rsidP="00250583">
      <w:pPr>
        <w:pStyle w:val="033"/>
        <w:spacing w:beforeLines="50" w:before="120" w:afterLines="50" w:after="120"/>
        <w:ind w:left="3570" w:hanging="641"/>
      </w:pPr>
      <w:r w:rsidRPr="009C381E">
        <w:rPr>
          <w:rFonts w:hint="eastAsia"/>
        </w:rPr>
        <w:t>第七章　年資制度轉銜</w:t>
      </w:r>
    </w:p>
    <w:p w14:paraId="58943AC9" w14:textId="77777777" w:rsidR="009C381E" w:rsidRPr="009C381E" w:rsidRDefault="009C381E" w:rsidP="0001454B">
      <w:pPr>
        <w:pStyle w:val="034"/>
        <w:spacing w:line="446" w:lineRule="exact"/>
      </w:pPr>
      <w:r w:rsidRPr="00694A35">
        <w:rPr>
          <w:rFonts w:hint="eastAsia"/>
          <w:fitText w:val="1400" w:id="-1321477120"/>
        </w:rPr>
        <w:t>第六十一條</w:t>
      </w:r>
      <w:r w:rsidRPr="009C381E">
        <w:rPr>
          <w:rFonts w:hint="eastAsia"/>
        </w:rPr>
        <w:t xml:space="preserve">　　公務人員任職年資滿五年，未依法辦理退休或資遣而離職者，除本法另有規定外，其任職年資得予保留，俟其年滿六十五歲之日起六個月內，以書面檢同相關證明文件，送原服務機關函轉審定機關依第二十七條規定審定其年資及退休金。</w:t>
      </w:r>
    </w:p>
    <w:p w14:paraId="49A00D68" w14:textId="77777777" w:rsidR="009C381E" w:rsidRPr="00250583" w:rsidRDefault="009C381E" w:rsidP="0001454B">
      <w:pPr>
        <w:pStyle w:val="0342"/>
        <w:spacing w:line="446" w:lineRule="exact"/>
        <w:ind w:leftChars="0" w:left="1418" w:firstLine="568"/>
        <w:rPr>
          <w:spacing w:val="2"/>
        </w:rPr>
      </w:pPr>
      <w:r w:rsidRPr="00250583">
        <w:rPr>
          <w:rFonts w:hint="eastAsia"/>
          <w:spacing w:val="2"/>
        </w:rPr>
        <w:t>前項人員離職後，其個人專戶累積總金額之管理運用，由退撫基金管理機關比照第二十八條第四項後段規定辦理。</w:t>
      </w:r>
    </w:p>
    <w:p w14:paraId="1C2F2733" w14:textId="77777777" w:rsidR="009C381E" w:rsidRPr="009C381E" w:rsidRDefault="009C381E" w:rsidP="0001454B">
      <w:pPr>
        <w:pStyle w:val="0342"/>
        <w:spacing w:line="446" w:lineRule="exact"/>
        <w:ind w:leftChars="0" w:left="1418"/>
      </w:pPr>
      <w:r w:rsidRPr="009C381E">
        <w:rPr>
          <w:rFonts w:hint="eastAsia"/>
        </w:rPr>
        <w:t>第一項人員支領一次退休金者，依第二十八條第一項第一款規定計算。支領月退休金者，其月退休金應依同條項</w:t>
      </w:r>
      <w:r w:rsidRPr="009C381E">
        <w:rPr>
          <w:rFonts w:hint="eastAsia"/>
        </w:rPr>
        <w:lastRenderedPageBreak/>
        <w:t>第二款規定計算。</w:t>
      </w:r>
    </w:p>
    <w:p w14:paraId="57FF8FE4" w14:textId="77777777" w:rsidR="009C381E" w:rsidRPr="009C381E" w:rsidRDefault="009C381E" w:rsidP="00021985">
      <w:pPr>
        <w:pStyle w:val="0342"/>
        <w:spacing w:line="432" w:lineRule="exact"/>
        <w:ind w:left="1417"/>
      </w:pPr>
      <w:r w:rsidRPr="009C381E">
        <w:rPr>
          <w:rFonts w:hint="eastAsia"/>
        </w:rPr>
        <w:t>第一項人員於尚未支領本條所定退休金之前死亡者，得由其第三十三條所定遺族，申請一次發還其個人專戶內之累積總金額。</w:t>
      </w:r>
    </w:p>
    <w:p w14:paraId="023FF8CC" w14:textId="77777777" w:rsidR="009C381E" w:rsidRPr="009C381E" w:rsidRDefault="009C381E" w:rsidP="00021985">
      <w:pPr>
        <w:pStyle w:val="0342"/>
        <w:spacing w:line="432" w:lineRule="exact"/>
        <w:ind w:left="1417"/>
      </w:pPr>
      <w:r w:rsidRPr="009C381E">
        <w:rPr>
          <w:rFonts w:hint="eastAsia"/>
        </w:rPr>
        <w:t>第一項人員有下列情形之一者，不適用第一項及第二項規定：</w:t>
      </w:r>
    </w:p>
    <w:p w14:paraId="6B384ADA" w14:textId="0F01C780" w:rsidR="009C381E" w:rsidRPr="009C381E" w:rsidRDefault="009C381E" w:rsidP="00021985">
      <w:pPr>
        <w:pStyle w:val="035"/>
        <w:spacing w:line="432" w:lineRule="exact"/>
      </w:pPr>
      <w:r w:rsidRPr="009C381E">
        <w:rPr>
          <w:rFonts w:hint="eastAsia"/>
        </w:rPr>
        <w:t>一、</w:t>
      </w:r>
      <w:r w:rsidR="00813ECA">
        <w:tab/>
      </w:r>
      <w:r w:rsidRPr="009C381E">
        <w:rPr>
          <w:rFonts w:hint="eastAsia"/>
        </w:rPr>
        <w:t>第一項所定六個月辦理期限屆滿時，有第五十五條第一項所定喪失辦理退休權利之法定事由。</w:t>
      </w:r>
    </w:p>
    <w:p w14:paraId="699C757F" w14:textId="524F349E" w:rsidR="009C381E" w:rsidRPr="009C381E" w:rsidRDefault="009C381E" w:rsidP="00021985">
      <w:pPr>
        <w:pStyle w:val="035"/>
        <w:spacing w:line="432" w:lineRule="exact"/>
      </w:pPr>
      <w:r w:rsidRPr="009C381E">
        <w:rPr>
          <w:rFonts w:hint="eastAsia"/>
        </w:rPr>
        <w:t>二、</w:t>
      </w:r>
      <w:r w:rsidR="00813ECA">
        <w:tab/>
      </w:r>
      <w:r w:rsidRPr="009C381E">
        <w:rPr>
          <w:rFonts w:hint="eastAsia"/>
        </w:rPr>
        <w:t>第一項所定六個月辦理期限屆滿時，有第二十四條第一項所定不得受理退休案之情事。</w:t>
      </w:r>
    </w:p>
    <w:p w14:paraId="32547410" w14:textId="43A2774D" w:rsidR="009C381E" w:rsidRPr="009C381E" w:rsidRDefault="009C381E" w:rsidP="00021985">
      <w:pPr>
        <w:pStyle w:val="035"/>
        <w:spacing w:line="432" w:lineRule="exact"/>
      </w:pPr>
      <w:r w:rsidRPr="009C381E">
        <w:rPr>
          <w:rFonts w:hint="eastAsia"/>
        </w:rPr>
        <w:t>三、</w:t>
      </w:r>
      <w:r w:rsidR="00813ECA">
        <w:tab/>
      </w:r>
      <w:r w:rsidRPr="00813ECA">
        <w:rPr>
          <w:rFonts w:hint="eastAsia"/>
          <w:spacing w:val="4"/>
        </w:rPr>
        <w:t>所具公務人員年資業依第六十二條第二項規定辦理。</w:t>
      </w:r>
    </w:p>
    <w:p w14:paraId="6CF54501" w14:textId="77777777" w:rsidR="009C381E" w:rsidRPr="009C381E" w:rsidRDefault="009C381E" w:rsidP="00021985">
      <w:pPr>
        <w:pStyle w:val="034"/>
        <w:spacing w:line="438" w:lineRule="exact"/>
      </w:pPr>
      <w:r w:rsidRPr="00694A35">
        <w:rPr>
          <w:rFonts w:hint="eastAsia"/>
          <w:fitText w:val="1400" w:id="-1321477119"/>
        </w:rPr>
        <w:t>第六十二條</w:t>
      </w:r>
      <w:r w:rsidRPr="009C381E">
        <w:rPr>
          <w:rFonts w:hint="eastAsia"/>
        </w:rPr>
        <w:t xml:space="preserve">　　公務人員依本法辦理屆齡或命令退休且任職年資未滿十五年者，得併計曾任適用其他職域職業退休金法令且未曾辦理退休（職、伍）、資遣或年資結算已領取退離給與之年資，成就請領月退休金條件。</w:t>
      </w:r>
    </w:p>
    <w:p w14:paraId="1865243D" w14:textId="77777777" w:rsidR="009C381E" w:rsidRPr="009C381E" w:rsidRDefault="009C381E" w:rsidP="00021985">
      <w:pPr>
        <w:pStyle w:val="0342"/>
        <w:spacing w:line="438" w:lineRule="exact"/>
        <w:ind w:left="1417"/>
      </w:pPr>
      <w:r w:rsidRPr="009C381E">
        <w:rPr>
          <w:rFonts w:hint="eastAsia"/>
        </w:rPr>
        <w:t>公務人員任職年資滿五年，未依法辦理退休或資遣而離職且未支領退撫給與者，於轉任其他職域工作後辦理退休（職）時，得併計原公務人員年資成就請領月退休金條件，並於年滿六十五歲之日起六個月內，以書面檢同相關證明文件，送原服務機關函轉審定機關審定其年資及月退休金。</w:t>
      </w:r>
    </w:p>
    <w:p w14:paraId="7B2BE8C9" w14:textId="77777777" w:rsidR="009C381E" w:rsidRPr="009C381E" w:rsidRDefault="009C381E" w:rsidP="00021985">
      <w:pPr>
        <w:pStyle w:val="0342"/>
        <w:spacing w:line="438" w:lineRule="exact"/>
        <w:ind w:left="1417"/>
      </w:pPr>
      <w:r w:rsidRPr="009C381E">
        <w:rPr>
          <w:rFonts w:hint="eastAsia"/>
        </w:rPr>
        <w:t>前項人員支領之月退休金，依第二十八條第一項第二款規定計算。</w:t>
      </w:r>
    </w:p>
    <w:p w14:paraId="5E8E62CD" w14:textId="77777777" w:rsidR="009C381E" w:rsidRPr="009C381E" w:rsidRDefault="009C381E" w:rsidP="00021985">
      <w:pPr>
        <w:pStyle w:val="0342"/>
        <w:spacing w:line="438" w:lineRule="exact"/>
        <w:ind w:left="1417"/>
      </w:pPr>
      <w:r w:rsidRPr="009C381E">
        <w:rPr>
          <w:rFonts w:hint="eastAsia"/>
        </w:rPr>
        <w:t>第二項人員有下列情形之一者，不適用第二項規定：</w:t>
      </w:r>
    </w:p>
    <w:p w14:paraId="17712F03" w14:textId="2A401C6A" w:rsidR="009C381E" w:rsidRPr="009C381E" w:rsidRDefault="009C381E" w:rsidP="00021985">
      <w:pPr>
        <w:pStyle w:val="035"/>
        <w:spacing w:line="438" w:lineRule="exact"/>
      </w:pPr>
      <w:r w:rsidRPr="009C381E">
        <w:rPr>
          <w:rFonts w:hint="eastAsia"/>
        </w:rPr>
        <w:t>一、</w:t>
      </w:r>
      <w:r w:rsidR="00651A5A">
        <w:tab/>
      </w:r>
      <w:r w:rsidRPr="009C381E">
        <w:rPr>
          <w:rFonts w:hint="eastAsia"/>
        </w:rPr>
        <w:t>第二項所定六個月辦理期限屆滿時，有第五十五條第一項所定喪失辦理退休權利之法定事由。</w:t>
      </w:r>
    </w:p>
    <w:p w14:paraId="6C254614" w14:textId="788EEA11" w:rsidR="009C381E" w:rsidRPr="009C381E" w:rsidRDefault="009C381E" w:rsidP="00021985">
      <w:pPr>
        <w:pStyle w:val="035"/>
        <w:spacing w:line="446" w:lineRule="exact"/>
      </w:pPr>
      <w:r w:rsidRPr="009C381E">
        <w:rPr>
          <w:rFonts w:hint="eastAsia"/>
        </w:rPr>
        <w:lastRenderedPageBreak/>
        <w:t>二、</w:t>
      </w:r>
      <w:r w:rsidR="00651A5A">
        <w:tab/>
      </w:r>
      <w:r w:rsidRPr="009C381E">
        <w:rPr>
          <w:rFonts w:hint="eastAsia"/>
        </w:rPr>
        <w:t>第二項所定六個月辦理期限屆滿時，有第二十四條第一項所定不得受理退休案之情事。</w:t>
      </w:r>
    </w:p>
    <w:p w14:paraId="6CFE4BBF" w14:textId="77777777" w:rsidR="009C381E" w:rsidRPr="009C381E" w:rsidRDefault="009C381E" w:rsidP="00021985">
      <w:pPr>
        <w:pStyle w:val="0342"/>
        <w:spacing w:line="446" w:lineRule="exact"/>
        <w:ind w:left="1417"/>
      </w:pPr>
      <w:r w:rsidRPr="009C381E">
        <w:rPr>
          <w:rFonts w:hint="eastAsia"/>
        </w:rPr>
        <w:t>第二項人員於尚未支領本條所定退休金之前死亡者，得由其第三十三條所定遺族，申請發還其個人專戶內之累積總金額。</w:t>
      </w:r>
    </w:p>
    <w:p w14:paraId="72ACE089" w14:textId="77777777" w:rsidR="009C381E" w:rsidRPr="009C381E" w:rsidRDefault="009C381E" w:rsidP="00021985">
      <w:pPr>
        <w:pStyle w:val="0342"/>
        <w:spacing w:line="446" w:lineRule="exact"/>
        <w:ind w:left="1417"/>
      </w:pPr>
      <w:r w:rsidRPr="009C381E">
        <w:rPr>
          <w:rFonts w:hint="eastAsia"/>
        </w:rPr>
        <w:t>前條及第二項人員於月退休金支領期間死亡者，由其遺族按亡故人員所支領月退休金之方式，分別依第三十三條或第三十四條規定辦理。</w:t>
      </w:r>
    </w:p>
    <w:p w14:paraId="6D2ED53D" w14:textId="77777777" w:rsidR="009C381E" w:rsidRPr="009C381E" w:rsidRDefault="009C381E" w:rsidP="00021985">
      <w:pPr>
        <w:pStyle w:val="034"/>
        <w:spacing w:line="446" w:lineRule="exact"/>
      </w:pPr>
      <w:r w:rsidRPr="00694A35">
        <w:rPr>
          <w:rFonts w:hint="eastAsia"/>
          <w:fitText w:val="1400" w:id="-1321476864"/>
        </w:rPr>
        <w:t>第六十三條</w:t>
      </w:r>
      <w:r w:rsidRPr="009C381E">
        <w:rPr>
          <w:rFonts w:hint="eastAsia"/>
        </w:rPr>
        <w:t xml:space="preserve">　　依前二條規定支領退休金者，亦適用第五十六條規定。</w:t>
      </w:r>
    </w:p>
    <w:p w14:paraId="38B76D89" w14:textId="77777777" w:rsidR="009C381E" w:rsidRPr="009C381E" w:rsidRDefault="009C381E" w:rsidP="00651A5A">
      <w:pPr>
        <w:pStyle w:val="033"/>
        <w:spacing w:beforeLines="50" w:before="120" w:afterLines="50" w:after="120"/>
        <w:ind w:left="3570" w:hanging="641"/>
      </w:pPr>
      <w:r w:rsidRPr="009C381E">
        <w:rPr>
          <w:rFonts w:hint="eastAsia"/>
        </w:rPr>
        <w:t>第八章　附　　則</w:t>
      </w:r>
    </w:p>
    <w:p w14:paraId="6FF1FBA8" w14:textId="77777777" w:rsidR="009C381E" w:rsidRPr="009C381E" w:rsidRDefault="009C381E" w:rsidP="00021985">
      <w:pPr>
        <w:pStyle w:val="034"/>
        <w:spacing w:line="446" w:lineRule="exact"/>
      </w:pPr>
      <w:r w:rsidRPr="00694A35">
        <w:rPr>
          <w:rFonts w:hint="eastAsia"/>
          <w:fitText w:val="1400" w:id="-1321456383"/>
        </w:rPr>
        <w:t>第六十四條</w:t>
      </w:r>
      <w:r w:rsidRPr="009C381E">
        <w:rPr>
          <w:rFonts w:hint="eastAsia"/>
        </w:rPr>
        <w:t xml:space="preserve">　　退撫基金管理機關為辦理與本法有關之各項業務所需經費，以及本法所定個人專戶運用收益，未達以當地銀行二年期定期存款利率計算之收益應由國庫補足之數額所需經費，均應由政府編列預算支應。</w:t>
      </w:r>
    </w:p>
    <w:p w14:paraId="31504289" w14:textId="77777777" w:rsidR="009C381E" w:rsidRPr="009C381E" w:rsidRDefault="009C381E" w:rsidP="00021985">
      <w:pPr>
        <w:pStyle w:val="034"/>
        <w:spacing w:line="446" w:lineRule="exact"/>
      </w:pPr>
      <w:r w:rsidRPr="00694A35">
        <w:rPr>
          <w:rFonts w:hint="eastAsia"/>
          <w:fitText w:val="1400" w:id="-1321456382"/>
        </w:rPr>
        <w:t>第六十五條</w:t>
      </w:r>
      <w:r w:rsidRPr="009C381E">
        <w:rPr>
          <w:rFonts w:hint="eastAsia"/>
        </w:rPr>
        <w:t xml:space="preserve">　　退撫基金管理機關辦理本法規定業務之一切帳冊、單據及業務收支，均免課稅捐。</w:t>
      </w:r>
    </w:p>
    <w:p w14:paraId="6F1547D3" w14:textId="77777777" w:rsidR="009C381E" w:rsidRPr="009C381E" w:rsidRDefault="009C381E" w:rsidP="00021985">
      <w:pPr>
        <w:pStyle w:val="034"/>
        <w:spacing w:line="446" w:lineRule="exact"/>
      </w:pPr>
      <w:r w:rsidRPr="00694A35">
        <w:rPr>
          <w:rFonts w:hint="eastAsia"/>
          <w:fitText w:val="1400" w:id="-1321456381"/>
        </w:rPr>
        <w:t>第六十六條</w:t>
      </w:r>
      <w:r w:rsidRPr="009C381E">
        <w:rPr>
          <w:rFonts w:hint="eastAsia"/>
        </w:rPr>
        <w:t xml:space="preserve">　　公務人員申請自願退休、屆齡退休時，應填造申請書表並檢齊有關證明文件，由服務機關於退休生效日前一日至前三個月間，送達審定機關審定。</w:t>
      </w:r>
    </w:p>
    <w:p w14:paraId="1E71637D" w14:textId="77777777" w:rsidR="009C381E" w:rsidRPr="009C381E" w:rsidRDefault="009C381E" w:rsidP="00021985">
      <w:pPr>
        <w:pStyle w:val="034"/>
        <w:spacing w:line="446" w:lineRule="exact"/>
      </w:pPr>
      <w:r w:rsidRPr="00694A35">
        <w:rPr>
          <w:rFonts w:hint="eastAsia"/>
          <w:fitText w:val="1400" w:id="-1321456380"/>
        </w:rPr>
        <w:t>第六十七條</w:t>
      </w:r>
      <w:r w:rsidRPr="009C381E">
        <w:rPr>
          <w:rFonts w:hint="eastAsia"/>
        </w:rPr>
        <w:t xml:space="preserve">　　依本法辦理自願退休或屆齡退休之人員，其生效日期應於申請時審慎決定；於退休生效日前，請求變更或撤回退休申請者，須經服務機關同意；自退休生效日起，不得請求變更。</w:t>
      </w:r>
    </w:p>
    <w:p w14:paraId="7F02735F" w14:textId="77777777" w:rsidR="009C381E" w:rsidRPr="009C381E" w:rsidRDefault="009C381E" w:rsidP="00CC5952">
      <w:pPr>
        <w:pStyle w:val="0342"/>
        <w:spacing w:line="438" w:lineRule="exact"/>
        <w:ind w:leftChars="0" w:left="1418"/>
      </w:pPr>
      <w:r w:rsidRPr="009C381E">
        <w:rPr>
          <w:rFonts w:hint="eastAsia"/>
        </w:rPr>
        <w:t>公務人員或其遺族依第二十六條、第三十二條及第四十一條第一項請領退撫給與之種類及依第二十八條第一項</w:t>
      </w:r>
      <w:r w:rsidRPr="009C381E">
        <w:rPr>
          <w:rFonts w:hint="eastAsia"/>
        </w:rPr>
        <w:lastRenderedPageBreak/>
        <w:t>第二款選擇月退休金之支領方式，應於申請時審慎決定；經審定機關審定生效後，除本法另有規定外，不得請求變更。</w:t>
      </w:r>
    </w:p>
    <w:p w14:paraId="1C10EFDC" w14:textId="77777777" w:rsidR="009C381E" w:rsidRPr="009C381E" w:rsidRDefault="009C381E" w:rsidP="00CC5952">
      <w:pPr>
        <w:pStyle w:val="034"/>
        <w:spacing w:line="438" w:lineRule="exact"/>
      </w:pPr>
      <w:r w:rsidRPr="00694A35">
        <w:rPr>
          <w:rFonts w:hint="eastAsia"/>
          <w:fitText w:val="1400" w:id="-1321476352"/>
        </w:rPr>
        <w:t>第六十八條</w:t>
      </w:r>
      <w:r w:rsidRPr="009C381E">
        <w:rPr>
          <w:rFonts w:hint="eastAsia"/>
        </w:rPr>
        <w:t xml:space="preserve">　　本法所定公務人員退休年齡之認定，依戶籍記載，自出生之日起，十足計算之。</w:t>
      </w:r>
    </w:p>
    <w:p w14:paraId="50CE9793" w14:textId="77777777" w:rsidR="009C381E" w:rsidRPr="009C381E" w:rsidRDefault="009C381E" w:rsidP="00CC5952">
      <w:pPr>
        <w:pStyle w:val="0342"/>
        <w:spacing w:line="438" w:lineRule="exact"/>
        <w:ind w:left="1417"/>
      </w:pPr>
      <w:r w:rsidRPr="009C381E">
        <w:rPr>
          <w:rFonts w:hint="eastAsia"/>
        </w:rPr>
        <w:t>第三十三條及第四十五條所定遺族，均依戶籍登載資料認定。</w:t>
      </w:r>
    </w:p>
    <w:p w14:paraId="2099B546" w14:textId="77777777" w:rsidR="009C381E" w:rsidRPr="009C381E" w:rsidRDefault="009C381E" w:rsidP="00CC5952">
      <w:pPr>
        <w:pStyle w:val="034"/>
        <w:spacing w:line="438" w:lineRule="exact"/>
        <w:rPr>
          <w:highlight w:val="yellow"/>
        </w:rPr>
      </w:pPr>
      <w:r w:rsidRPr="00694A35">
        <w:rPr>
          <w:rFonts w:hint="eastAsia"/>
          <w:fitText w:val="1400" w:id="-1321476350"/>
        </w:rPr>
        <w:t>第六十九條</w:t>
      </w:r>
      <w:r w:rsidRPr="009C381E">
        <w:rPr>
          <w:rFonts w:hint="eastAsia"/>
        </w:rPr>
        <w:t xml:space="preserve">　　本法施行細則由考試院定之。</w:t>
      </w:r>
    </w:p>
    <w:p w14:paraId="7628DC4F" w14:textId="71D147D1" w:rsidR="00C30AAE" w:rsidRDefault="009C381E" w:rsidP="00CC5952">
      <w:pPr>
        <w:pStyle w:val="034"/>
        <w:spacing w:afterLines="100" w:after="240" w:line="438" w:lineRule="exact"/>
      </w:pPr>
      <w:r w:rsidRPr="00694A35">
        <w:rPr>
          <w:rFonts w:hint="eastAsia"/>
          <w:fitText w:val="1400" w:id="-1321476351"/>
        </w:rPr>
        <w:t>第</w:t>
      </w:r>
      <w:r w:rsidRPr="00694A35">
        <w:rPr>
          <w:rFonts w:hint="eastAsia"/>
          <w:fitText w:val="1400" w:id="-1321476351"/>
        </w:rPr>
        <w:t xml:space="preserve"> </w:t>
      </w:r>
      <w:r w:rsidRPr="00694A35">
        <w:rPr>
          <w:rFonts w:hint="eastAsia"/>
          <w:fitText w:val="1400" w:id="-1321476351"/>
        </w:rPr>
        <w:t>七十</w:t>
      </w:r>
      <w:r w:rsidRPr="00694A35">
        <w:rPr>
          <w:rFonts w:hint="eastAsia"/>
          <w:fitText w:val="1400" w:id="-1321476351"/>
        </w:rPr>
        <w:t xml:space="preserve"> </w:t>
      </w:r>
      <w:r w:rsidRPr="00694A35">
        <w:rPr>
          <w:rFonts w:hint="eastAsia"/>
          <w:fitText w:val="1400" w:id="-1321476351"/>
        </w:rPr>
        <w:t>條</w:t>
      </w:r>
      <w:r w:rsidRPr="009C381E">
        <w:rPr>
          <w:rFonts w:hint="eastAsia"/>
        </w:rPr>
        <w:t xml:space="preserve">　　本法自中華民國一百十二年七月一日施行。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547FF" w14:paraId="59E3D58F" w14:textId="77777777" w:rsidTr="00B94CB6">
        <w:trPr>
          <w:trHeight w:hRule="exact" w:val="851"/>
        </w:trPr>
        <w:tc>
          <w:tcPr>
            <w:tcW w:w="1988" w:type="dxa"/>
            <w:vAlign w:val="center"/>
          </w:tcPr>
          <w:p w14:paraId="1898C42E" w14:textId="77777777" w:rsidR="00C547FF" w:rsidRPr="00026BD0" w:rsidRDefault="00C547FF" w:rsidP="00B94CB6">
            <w:pPr>
              <w:pStyle w:val="022"/>
            </w:pPr>
            <w:r>
              <w:rPr>
                <w:rFonts w:hint="eastAsia"/>
              </w:rPr>
              <w:t>總統令</w:t>
            </w:r>
          </w:p>
        </w:tc>
        <w:tc>
          <w:tcPr>
            <w:tcW w:w="4759" w:type="dxa"/>
            <w:vAlign w:val="center"/>
          </w:tcPr>
          <w:p w14:paraId="37AAC764" w14:textId="3891C75C" w:rsidR="00C547FF" w:rsidRPr="0079273A" w:rsidRDefault="00C547FF" w:rsidP="00B94CB6">
            <w:pPr>
              <w:pStyle w:val="0220"/>
            </w:pPr>
            <w:r>
              <w:rPr>
                <w:rFonts w:hint="eastAsia"/>
              </w:rPr>
              <w:t>中華民國</w:t>
            </w:r>
            <w:r>
              <w:rPr>
                <w:rFonts w:hint="eastAsia"/>
              </w:rPr>
              <w:t>1</w:t>
            </w:r>
            <w:r w:rsidR="00CF0AE5">
              <w:rPr>
                <w:rFonts w:hint="eastAsia"/>
              </w:rPr>
              <w:t>1</w:t>
            </w:r>
            <w:r w:rsidR="00223CDF">
              <w:rPr>
                <w:rFonts w:hint="eastAsia"/>
              </w:rPr>
              <w:t>2</w:t>
            </w:r>
            <w:r w:rsidRPr="0079273A">
              <w:rPr>
                <w:rFonts w:hint="eastAsia"/>
              </w:rPr>
              <w:t>年</w:t>
            </w:r>
            <w:r w:rsidR="00A705F5">
              <w:rPr>
                <w:rFonts w:hint="eastAsia"/>
              </w:rPr>
              <w:t>1</w:t>
            </w:r>
            <w:r w:rsidRPr="0079273A">
              <w:rPr>
                <w:rFonts w:hint="eastAsia"/>
              </w:rPr>
              <w:t>月</w:t>
            </w:r>
            <w:r w:rsidR="00A705F5">
              <w:rPr>
                <w:rFonts w:hint="eastAsia"/>
              </w:rPr>
              <w:t>11</w:t>
            </w:r>
            <w:r w:rsidRPr="0079273A">
              <w:rPr>
                <w:rFonts w:hint="eastAsia"/>
              </w:rPr>
              <w:t>日</w:t>
            </w:r>
          </w:p>
          <w:p w14:paraId="2DB02763" w14:textId="41644ED3" w:rsidR="00C547FF" w:rsidRDefault="00A705F5" w:rsidP="00B94CB6">
            <w:pPr>
              <w:pStyle w:val="0220"/>
              <w:rPr>
                <w:spacing w:val="-8"/>
              </w:rPr>
            </w:pPr>
            <w:r>
              <w:rPr>
                <w:rFonts w:hint="eastAsia"/>
              </w:rPr>
              <w:t>華總一義</w:t>
            </w:r>
            <w:r w:rsidR="00C547FF" w:rsidRPr="0079273A">
              <w:rPr>
                <w:rFonts w:hint="eastAsia"/>
              </w:rPr>
              <w:t>字第</w:t>
            </w:r>
            <w:r>
              <w:rPr>
                <w:rFonts w:hint="eastAsia"/>
              </w:rPr>
              <w:t>11200001541</w:t>
            </w:r>
            <w:r w:rsidR="00C547FF" w:rsidRPr="0079273A">
              <w:rPr>
                <w:rFonts w:hint="eastAsia"/>
              </w:rPr>
              <w:t>號</w:t>
            </w:r>
          </w:p>
        </w:tc>
      </w:tr>
    </w:tbl>
    <w:p w14:paraId="1484AB90" w14:textId="45F0E20F" w:rsidR="00C547FF" w:rsidRPr="003F2E9A" w:rsidRDefault="00C547FF" w:rsidP="00C547FF">
      <w:pPr>
        <w:pStyle w:val="024"/>
        <w:rPr>
          <w:spacing w:val="10"/>
        </w:rPr>
      </w:pPr>
      <w:r w:rsidRPr="003F2E9A">
        <w:rPr>
          <w:rFonts w:hint="eastAsia"/>
          <w:spacing w:val="10"/>
        </w:rPr>
        <w:t>茲</w:t>
      </w:r>
      <w:r w:rsidR="00F21EC9">
        <w:rPr>
          <w:rFonts w:hint="eastAsia"/>
          <w:spacing w:val="10"/>
        </w:rPr>
        <w:t>制定</w:t>
      </w:r>
      <w:r w:rsidR="00AA0D57" w:rsidRPr="00AA0D57">
        <w:rPr>
          <w:rFonts w:hint="eastAsia"/>
          <w:spacing w:val="10"/>
        </w:rPr>
        <w:t>公立學校教職員個人專戶制退休資遣撫卹條例</w:t>
      </w:r>
      <w:r w:rsidRPr="003F2E9A">
        <w:rPr>
          <w:rFonts w:hint="eastAsia"/>
          <w:spacing w:val="10"/>
        </w:rPr>
        <w:t>，公布之。</w:t>
      </w:r>
    </w:p>
    <w:p w14:paraId="2872C3F0" w14:textId="77777777" w:rsidR="00AA0D57" w:rsidRPr="00AA0D57" w:rsidRDefault="00AA0D57" w:rsidP="00AA0D57">
      <w:pPr>
        <w:pStyle w:val="025"/>
        <w:rPr>
          <w:color w:val="FF0000"/>
        </w:rPr>
      </w:pPr>
      <w:r w:rsidRPr="00AA0D57">
        <w:rPr>
          <w:rFonts w:hint="eastAsia"/>
        </w:rPr>
        <w:t>總　　　統　蔡英文</w:t>
      </w:r>
      <w:r w:rsidRPr="00AA0D57">
        <w:br/>
      </w:r>
      <w:r w:rsidRPr="00AA0D57">
        <w:rPr>
          <w:rFonts w:hint="eastAsia"/>
        </w:rPr>
        <w:t>行政院院長　蘇貞昌</w:t>
      </w:r>
      <w:r w:rsidRPr="00AA0D57">
        <w:br/>
      </w:r>
      <w:r w:rsidRPr="00AA0D57">
        <w:rPr>
          <w:rFonts w:hint="eastAsia"/>
        </w:rPr>
        <w:t>教育部部長　潘</w:t>
      </w:r>
      <w:r w:rsidRPr="00AA0D57">
        <w:t>文忠</w:t>
      </w:r>
    </w:p>
    <w:p w14:paraId="337D836E" w14:textId="43A28788" w:rsidR="00C547FF" w:rsidRPr="00D86001" w:rsidRDefault="00AA0D57" w:rsidP="000237D6">
      <w:pPr>
        <w:pStyle w:val="031"/>
      </w:pPr>
      <w:r w:rsidRPr="00AA0D57">
        <w:rPr>
          <w:rFonts w:hint="eastAsia"/>
        </w:rPr>
        <w:t>公立學校教職員個人專戶制退休資遣撫卹條例</w:t>
      </w:r>
    </w:p>
    <w:p w14:paraId="7127EF0C" w14:textId="6AE87892" w:rsidR="00C547FF" w:rsidRPr="00D86001" w:rsidRDefault="00C547FF" w:rsidP="000237D6">
      <w:pPr>
        <w:pStyle w:val="032"/>
        <w:spacing w:afterLines="50" w:after="120"/>
      </w:pPr>
      <w:r w:rsidRPr="00D86001">
        <w:rPr>
          <w:rFonts w:hint="eastAsia"/>
        </w:rPr>
        <w:t>中</w:t>
      </w:r>
      <w:r w:rsidRPr="00D86001">
        <w:t>華民國</w:t>
      </w:r>
      <w:r w:rsidRPr="00D86001">
        <w:rPr>
          <w:rFonts w:hint="eastAsia"/>
        </w:rPr>
        <w:t>1</w:t>
      </w:r>
      <w:r w:rsidR="00CF0AE5">
        <w:rPr>
          <w:rFonts w:hint="eastAsia"/>
        </w:rPr>
        <w:t>1</w:t>
      </w:r>
      <w:r w:rsidR="00BF6B52">
        <w:rPr>
          <w:rFonts w:hint="eastAsia"/>
        </w:rPr>
        <w:t>2</w:t>
      </w:r>
      <w:r w:rsidRPr="00D86001">
        <w:rPr>
          <w:rFonts w:hint="eastAsia"/>
        </w:rPr>
        <w:t>年</w:t>
      </w:r>
      <w:r w:rsidR="00BF6B52">
        <w:rPr>
          <w:rFonts w:hint="eastAsia"/>
        </w:rPr>
        <w:t>1</w:t>
      </w:r>
      <w:r w:rsidRPr="00D86001">
        <w:rPr>
          <w:rFonts w:hint="eastAsia"/>
        </w:rPr>
        <w:t>月</w:t>
      </w:r>
      <w:r w:rsidR="00BF6B52">
        <w:rPr>
          <w:rFonts w:hint="eastAsia"/>
        </w:rPr>
        <w:t>11</w:t>
      </w:r>
      <w:r w:rsidRPr="00D86001">
        <w:t>日公布</w:t>
      </w:r>
    </w:p>
    <w:p w14:paraId="460B2E86" w14:textId="77777777" w:rsidR="007A1C7E" w:rsidRPr="007A1C7E" w:rsidRDefault="007A1C7E" w:rsidP="00A765C6">
      <w:pPr>
        <w:pStyle w:val="033"/>
        <w:ind w:left="3570" w:hanging="641"/>
      </w:pPr>
      <w:r w:rsidRPr="007A1C7E">
        <w:rPr>
          <w:rFonts w:hint="eastAsia"/>
        </w:rPr>
        <w:t>第一章　總　　則</w:t>
      </w:r>
    </w:p>
    <w:p w14:paraId="3604ACE9" w14:textId="77777777" w:rsidR="007A1C7E" w:rsidRPr="007A1C7E" w:rsidRDefault="007A1C7E" w:rsidP="00DC18DF">
      <w:pPr>
        <w:pStyle w:val="034"/>
        <w:spacing w:line="446" w:lineRule="exact"/>
      </w:pPr>
      <w:r w:rsidRPr="007A1C7E">
        <w:rPr>
          <w:rFonts w:hint="eastAsia"/>
        </w:rPr>
        <w:t>第　一　條　　中華民國一百十二年七月一日以後初任公立學校教職員之退休、資遣、撫卹及退撫儲金，依本條例行之。</w:t>
      </w:r>
    </w:p>
    <w:p w14:paraId="6C6A4580" w14:textId="77777777" w:rsidR="007A1C7E" w:rsidRPr="007A1C7E" w:rsidRDefault="007A1C7E" w:rsidP="00DC18DF">
      <w:pPr>
        <w:pStyle w:val="034"/>
        <w:spacing w:line="446" w:lineRule="exact"/>
      </w:pPr>
      <w:r w:rsidRPr="007A1C7E">
        <w:rPr>
          <w:rFonts w:hint="eastAsia"/>
        </w:rPr>
        <w:t>第　二　條　　本條例之主管機關：在中央為教育部；在直轄市為直轄市政府；在縣（市）為縣（市）政府。</w:t>
      </w:r>
    </w:p>
    <w:p w14:paraId="43F93E0E" w14:textId="77777777" w:rsidR="007A1C7E" w:rsidRPr="007A1C7E" w:rsidRDefault="007A1C7E" w:rsidP="00DC18DF">
      <w:pPr>
        <w:pStyle w:val="034"/>
        <w:spacing w:line="446" w:lineRule="exact"/>
      </w:pPr>
      <w:r w:rsidRPr="007A1C7E">
        <w:rPr>
          <w:rFonts w:hint="eastAsia"/>
        </w:rPr>
        <w:t>第　三　條　　本條例所稱公立學校（以下簡稱學校），指由主管機關依法設立之各級學校。</w:t>
      </w:r>
    </w:p>
    <w:p w14:paraId="4BCE70FB" w14:textId="77777777" w:rsidR="007A1C7E" w:rsidRPr="007A1C7E" w:rsidRDefault="007A1C7E" w:rsidP="00DC18DF">
      <w:pPr>
        <w:pStyle w:val="0342"/>
        <w:spacing w:line="446" w:lineRule="exact"/>
        <w:ind w:leftChars="0" w:left="1418"/>
      </w:pPr>
      <w:r w:rsidRPr="007A1C7E">
        <w:rPr>
          <w:rFonts w:hint="eastAsia"/>
        </w:rPr>
        <w:t>本條例所稱學校教職員，指中華民國一百十二年七月</w:t>
      </w:r>
      <w:r w:rsidRPr="007A1C7E">
        <w:rPr>
          <w:rFonts w:hint="eastAsia"/>
        </w:rPr>
        <w:lastRenderedPageBreak/>
        <w:t>一日以後初任學校依法定資格聘（派）任、遴用之校長、教師、研究人員、專業技術人員、專業及技術教師、稀少性科技人員、專任運動教練及助教（以下簡稱教職員）。</w:t>
      </w:r>
    </w:p>
    <w:p w14:paraId="49D13B7A" w14:textId="77777777" w:rsidR="007A1C7E" w:rsidRPr="007A1C7E" w:rsidRDefault="007A1C7E" w:rsidP="00511EAC">
      <w:pPr>
        <w:pStyle w:val="0342"/>
        <w:spacing w:line="446" w:lineRule="exact"/>
        <w:ind w:leftChars="0" w:left="1418"/>
      </w:pPr>
      <w:r w:rsidRPr="007A1C7E">
        <w:rPr>
          <w:rFonts w:hint="eastAsia"/>
        </w:rPr>
        <w:t>前項人員不包括本條例施行前，曾任公務人員、政務人員、公立學校教育人員、軍職人員、公營事業人員、民選首長或其他編制內有給專任人員等依公立學校教職員退休資遣撫卹條例（以下簡稱退撫條例）規定得併計退撫新制實施前、後之年資者；上開年資已結算者，亦同。</w:t>
      </w:r>
    </w:p>
    <w:p w14:paraId="7AE39F8B" w14:textId="77777777" w:rsidR="007A1C7E" w:rsidRPr="007A1C7E" w:rsidRDefault="007A1C7E" w:rsidP="00511EAC">
      <w:pPr>
        <w:pStyle w:val="0342"/>
        <w:spacing w:line="446" w:lineRule="exact"/>
        <w:ind w:left="1417"/>
      </w:pPr>
      <w:r w:rsidRPr="007A1C7E">
        <w:rPr>
          <w:rFonts w:hint="eastAsia"/>
        </w:rPr>
        <w:t>第二項教職員退休、資遣或撫卹之辦理，除本條例另有規定外，以現職編制內合格有給專任者為限。</w:t>
      </w:r>
    </w:p>
    <w:p w14:paraId="096C8ABD" w14:textId="77777777" w:rsidR="007A1C7E" w:rsidRPr="007A1C7E" w:rsidRDefault="007A1C7E" w:rsidP="00511EAC">
      <w:pPr>
        <w:pStyle w:val="034"/>
        <w:spacing w:line="446" w:lineRule="exact"/>
      </w:pPr>
      <w:r w:rsidRPr="007A1C7E">
        <w:rPr>
          <w:rFonts w:hint="eastAsia"/>
        </w:rPr>
        <w:t>第　四　條　　本條例用詞，定義如下：</w:t>
      </w:r>
    </w:p>
    <w:p w14:paraId="24133639" w14:textId="2281C59D" w:rsidR="007A1C7E" w:rsidRPr="007A1C7E" w:rsidRDefault="007A1C7E" w:rsidP="00511EAC">
      <w:pPr>
        <w:pStyle w:val="035"/>
        <w:spacing w:line="446" w:lineRule="exact"/>
      </w:pPr>
      <w:r w:rsidRPr="007A1C7E">
        <w:rPr>
          <w:rFonts w:hint="eastAsia"/>
        </w:rPr>
        <w:t>一、</w:t>
      </w:r>
      <w:r w:rsidR="00A765C6">
        <w:tab/>
      </w:r>
      <w:r w:rsidRPr="007A1C7E">
        <w:rPr>
          <w:rFonts w:hint="eastAsia"/>
        </w:rPr>
        <w:t>本（年功）薪額：指教職員依相關待遇法令規定核敘薪點（額），並依行政院核定薪點（額）之折算金額。</w:t>
      </w:r>
    </w:p>
    <w:p w14:paraId="10140014" w14:textId="6786D879" w:rsidR="007A1C7E" w:rsidRPr="007A1C7E" w:rsidRDefault="007A1C7E" w:rsidP="00511EAC">
      <w:pPr>
        <w:pStyle w:val="035"/>
        <w:spacing w:line="446" w:lineRule="exact"/>
      </w:pPr>
      <w:r w:rsidRPr="007A1C7E">
        <w:rPr>
          <w:rFonts w:hint="eastAsia"/>
        </w:rPr>
        <w:t>二、</w:t>
      </w:r>
      <w:r w:rsidR="00A765C6">
        <w:tab/>
      </w:r>
      <w:r w:rsidRPr="007A1C7E">
        <w:rPr>
          <w:rFonts w:hint="eastAsia"/>
        </w:rPr>
        <w:t>薪給總額慰助金：指教職員退休或資遣當月所支領下列給與項目之合計數額：</w:t>
      </w:r>
    </w:p>
    <w:p w14:paraId="6A53AACC" w14:textId="77777777" w:rsidR="007A1C7E" w:rsidRPr="007A1C7E" w:rsidRDefault="007A1C7E" w:rsidP="00511EAC">
      <w:pPr>
        <w:pStyle w:val="036"/>
        <w:spacing w:line="446" w:lineRule="exact"/>
      </w:pPr>
      <w:r w:rsidRPr="007A1C7E">
        <w:rPr>
          <w:rFonts w:ascii="細明體" w:hAnsi="細明體" w:hint="eastAsia"/>
        </w:rPr>
        <w:t>(</w:t>
      </w:r>
      <w:r w:rsidRPr="007A1C7E">
        <w:rPr>
          <w:rFonts w:ascii="細明體" w:hAnsi="細明體" w:hint="eastAsia"/>
        </w:rPr>
        <w:t>一</w:t>
      </w:r>
      <w:r w:rsidRPr="007A1C7E">
        <w:rPr>
          <w:rFonts w:ascii="細明體" w:hAnsi="細明體" w:hint="eastAsia"/>
        </w:rPr>
        <w:t>)</w:t>
      </w:r>
      <w:r w:rsidRPr="007A1C7E">
        <w:rPr>
          <w:rFonts w:hint="eastAsia"/>
        </w:rPr>
        <w:t>本（年功）薪額。</w:t>
      </w:r>
    </w:p>
    <w:p w14:paraId="26CC4268" w14:textId="77777777" w:rsidR="007A1C7E" w:rsidRPr="007A1C7E" w:rsidRDefault="007A1C7E" w:rsidP="00511EAC">
      <w:pPr>
        <w:pStyle w:val="036"/>
        <w:spacing w:line="446" w:lineRule="exact"/>
      </w:pPr>
      <w:r w:rsidRPr="007A1C7E">
        <w:rPr>
          <w:rFonts w:ascii="細明體" w:hAnsi="細明體" w:hint="eastAsia"/>
        </w:rPr>
        <w:t>(</w:t>
      </w:r>
      <w:r w:rsidRPr="007A1C7E">
        <w:rPr>
          <w:rFonts w:ascii="細明體" w:hAnsi="細明體" w:hint="eastAsia"/>
        </w:rPr>
        <w:t>二</w:t>
      </w:r>
      <w:r w:rsidRPr="007A1C7E">
        <w:rPr>
          <w:rFonts w:ascii="細明體" w:hAnsi="細明體" w:hint="eastAsia"/>
        </w:rPr>
        <w:t>)</w:t>
      </w:r>
      <w:r w:rsidRPr="007A1C7E">
        <w:rPr>
          <w:rFonts w:hint="eastAsia"/>
        </w:rPr>
        <w:t>學術研究加給或專業加給。</w:t>
      </w:r>
    </w:p>
    <w:p w14:paraId="051C51A6" w14:textId="77777777" w:rsidR="007A1C7E" w:rsidRPr="007A1C7E" w:rsidRDefault="007A1C7E" w:rsidP="00511EAC">
      <w:pPr>
        <w:pStyle w:val="036"/>
        <w:spacing w:line="446" w:lineRule="exact"/>
      </w:pPr>
      <w:r w:rsidRPr="007A1C7E">
        <w:rPr>
          <w:rFonts w:ascii="細明體" w:hAnsi="細明體" w:hint="eastAsia"/>
        </w:rPr>
        <w:t>(</w:t>
      </w:r>
      <w:r w:rsidRPr="007A1C7E">
        <w:rPr>
          <w:rFonts w:ascii="細明體" w:hAnsi="細明體" w:hint="eastAsia"/>
        </w:rPr>
        <w:t>三</w:t>
      </w:r>
      <w:r w:rsidRPr="007A1C7E">
        <w:rPr>
          <w:rFonts w:ascii="細明體" w:hAnsi="細明體" w:hint="eastAsia"/>
        </w:rPr>
        <w:t>)</w:t>
      </w:r>
      <w:r w:rsidRPr="007A1C7E">
        <w:rPr>
          <w:rFonts w:hint="eastAsia"/>
        </w:rPr>
        <w:t>主管職務加給。</w:t>
      </w:r>
    </w:p>
    <w:p w14:paraId="2A74F3D2" w14:textId="196C32C3" w:rsidR="007A1C7E" w:rsidRPr="00A765C6" w:rsidRDefault="007A1C7E" w:rsidP="00511EAC">
      <w:pPr>
        <w:pStyle w:val="035"/>
        <w:spacing w:line="446" w:lineRule="exact"/>
        <w:rPr>
          <w:spacing w:val="4"/>
        </w:rPr>
      </w:pPr>
      <w:r w:rsidRPr="007A1C7E">
        <w:rPr>
          <w:rFonts w:hint="eastAsia"/>
        </w:rPr>
        <w:t>三、</w:t>
      </w:r>
      <w:r w:rsidR="00A765C6">
        <w:tab/>
      </w:r>
      <w:r w:rsidRPr="007A1C7E">
        <w:rPr>
          <w:rFonts w:hint="eastAsia"/>
        </w:rPr>
        <w:t>退離給與：指按公營事業機構移轉民營條例或其他退休</w:t>
      </w:r>
      <w:r w:rsidRPr="00A765C6">
        <w:rPr>
          <w:rFonts w:hint="eastAsia"/>
          <w:spacing w:val="-6"/>
        </w:rPr>
        <w:t>（職、伍）、資遣規定，辦理退休（職、伍）</w:t>
      </w:r>
      <w:r w:rsidRPr="00A765C6">
        <w:rPr>
          <w:rFonts w:hint="eastAsia"/>
          <w:spacing w:val="4"/>
        </w:rPr>
        <w:t>、資遣或年資結算並領取相當退休（職、伍）金、資遣給與、年資結算金或離職給與等給付。</w:t>
      </w:r>
    </w:p>
    <w:p w14:paraId="63BA80B3" w14:textId="66E427D9" w:rsidR="007A1C7E" w:rsidRPr="007A1C7E" w:rsidRDefault="007A1C7E" w:rsidP="00511EAC">
      <w:pPr>
        <w:pStyle w:val="035"/>
        <w:spacing w:line="446" w:lineRule="exact"/>
      </w:pPr>
      <w:r w:rsidRPr="007A1C7E">
        <w:rPr>
          <w:rFonts w:hint="eastAsia"/>
        </w:rPr>
        <w:t>四、</w:t>
      </w:r>
      <w:r w:rsidR="00A765C6">
        <w:tab/>
      </w:r>
      <w:r w:rsidRPr="007A1C7E">
        <w:rPr>
          <w:rFonts w:hint="eastAsia"/>
        </w:rPr>
        <w:t>退撫儲金：指由教職員與政府按月共同撥繳及教職員自願增加提繳之費用與孳息。</w:t>
      </w:r>
    </w:p>
    <w:p w14:paraId="04E842D3" w14:textId="59D994D6" w:rsidR="007A1C7E" w:rsidRPr="007A1C7E" w:rsidRDefault="007A1C7E" w:rsidP="00511EAC">
      <w:pPr>
        <w:pStyle w:val="035"/>
        <w:spacing w:line="446" w:lineRule="exact"/>
      </w:pPr>
      <w:r w:rsidRPr="007A1C7E">
        <w:rPr>
          <w:rFonts w:hint="eastAsia"/>
        </w:rPr>
        <w:lastRenderedPageBreak/>
        <w:t>五、</w:t>
      </w:r>
      <w:r w:rsidR="00A765C6">
        <w:tab/>
      </w:r>
      <w:r w:rsidRPr="00A765C6">
        <w:rPr>
          <w:rFonts w:hint="eastAsia"/>
          <w:spacing w:val="4"/>
        </w:rPr>
        <w:t>教職員個人退休金專戶（以下簡稱個人專戶）：指教職員在職時個別開立專供存入退撫儲金之帳戶。</w:t>
      </w:r>
    </w:p>
    <w:p w14:paraId="5D584C6D" w14:textId="77777777" w:rsidR="007A1C7E" w:rsidRPr="007A1C7E" w:rsidRDefault="007A1C7E" w:rsidP="00511EAC">
      <w:pPr>
        <w:pStyle w:val="035"/>
        <w:spacing w:line="446" w:lineRule="exact"/>
      </w:pPr>
      <w:r w:rsidRPr="007A1C7E">
        <w:rPr>
          <w:rFonts w:hint="eastAsia"/>
        </w:rPr>
        <w:t>六、累積總金額：指個人專戶累積本金及孳息之總額。</w:t>
      </w:r>
    </w:p>
    <w:p w14:paraId="1F78DF25" w14:textId="77777777" w:rsidR="007A1C7E" w:rsidRPr="007A1C7E" w:rsidRDefault="007A1C7E" w:rsidP="00511EAC">
      <w:pPr>
        <w:pStyle w:val="034"/>
        <w:spacing w:line="446" w:lineRule="exact"/>
      </w:pPr>
      <w:r w:rsidRPr="007A1C7E">
        <w:rPr>
          <w:rFonts w:hint="eastAsia"/>
        </w:rPr>
        <w:t>第　五　條　　教職員或其遺族依本條例請領之給與，分為退休金、資遣給與、退撫儲金及撫卹金（以下統稱退撫給與）。</w:t>
      </w:r>
    </w:p>
    <w:p w14:paraId="7B155758" w14:textId="77777777" w:rsidR="007A1C7E" w:rsidRPr="007A1C7E" w:rsidRDefault="007A1C7E" w:rsidP="00511EAC">
      <w:pPr>
        <w:pStyle w:val="034"/>
        <w:spacing w:line="446" w:lineRule="exact"/>
      </w:pPr>
      <w:r w:rsidRPr="007A1C7E">
        <w:rPr>
          <w:rFonts w:hint="eastAsia"/>
        </w:rPr>
        <w:t>第　六　條　　中央主管機關為監理教職員退撫儲金收支、管理及運用業務，應聘請政府機關代表、教職員代表及統計精算、人事行政、財經或法律等專業領域之專家學者，以公立學校教職員退撫儲金監理會（以下簡稱監理會）行之。</w:t>
      </w:r>
    </w:p>
    <w:p w14:paraId="7CC4C10D" w14:textId="77777777" w:rsidR="007A1C7E" w:rsidRPr="007A1C7E" w:rsidRDefault="007A1C7E" w:rsidP="00511EAC">
      <w:pPr>
        <w:pStyle w:val="0342"/>
        <w:spacing w:line="446" w:lineRule="exact"/>
        <w:ind w:leftChars="0" w:left="1418"/>
      </w:pPr>
      <w:r w:rsidRPr="007A1C7E">
        <w:rPr>
          <w:rFonts w:hint="eastAsia"/>
        </w:rPr>
        <w:t>前項監理會成員，於教職員代表及專家學者之人數合計不少於成員總數二分之一。</w:t>
      </w:r>
    </w:p>
    <w:p w14:paraId="232F1A1E" w14:textId="77777777" w:rsidR="007A1C7E" w:rsidRPr="007A1C7E" w:rsidRDefault="007A1C7E" w:rsidP="00511EAC">
      <w:pPr>
        <w:pStyle w:val="0342"/>
        <w:spacing w:line="446" w:lineRule="exact"/>
        <w:ind w:leftChars="0" w:left="1418"/>
      </w:pPr>
      <w:r w:rsidRPr="007A1C7E">
        <w:rPr>
          <w:rFonts w:hint="eastAsia"/>
        </w:rPr>
        <w:t>第一項監理會之監理事項、程序、人員組成、任期與遴聘及其他相關事項之辦法，由中央主管機關定之。</w:t>
      </w:r>
    </w:p>
    <w:p w14:paraId="6109B741" w14:textId="77777777" w:rsidR="007A1C7E" w:rsidRPr="007A1C7E" w:rsidRDefault="007A1C7E" w:rsidP="00511EAC">
      <w:pPr>
        <w:pStyle w:val="034"/>
        <w:spacing w:line="446" w:lineRule="exact"/>
      </w:pPr>
      <w:r w:rsidRPr="007A1C7E">
        <w:rPr>
          <w:rFonts w:hint="eastAsia"/>
        </w:rPr>
        <w:t>第　七　條　　教職員退撫儲金之收支、管理及運用等業務，由中央主管機關委託公務人員退休撫卹基金管理機關（以下簡稱退撫基金管理機關）辦理之。</w:t>
      </w:r>
    </w:p>
    <w:p w14:paraId="4CC827F5" w14:textId="77777777" w:rsidR="007A1C7E" w:rsidRPr="007A1C7E" w:rsidRDefault="007A1C7E" w:rsidP="0028086F">
      <w:pPr>
        <w:pStyle w:val="033"/>
        <w:spacing w:beforeLines="50" w:before="120" w:afterLines="50" w:after="120"/>
        <w:ind w:left="3570" w:hanging="641"/>
      </w:pPr>
      <w:r w:rsidRPr="007A1C7E">
        <w:rPr>
          <w:rFonts w:hint="eastAsia"/>
        </w:rPr>
        <w:t>第二章　退撫儲金之提存準備及管理</w:t>
      </w:r>
    </w:p>
    <w:p w14:paraId="35B1B8B2" w14:textId="77777777" w:rsidR="007A1C7E" w:rsidRPr="007A1C7E" w:rsidRDefault="007A1C7E" w:rsidP="00511EAC">
      <w:pPr>
        <w:pStyle w:val="034"/>
        <w:spacing w:line="446" w:lineRule="exact"/>
      </w:pPr>
      <w:r w:rsidRPr="007A1C7E">
        <w:rPr>
          <w:rFonts w:hint="eastAsia"/>
        </w:rPr>
        <w:t>第　八　條　　教職員初任到職時，退撫基金管理機關應為其設立個人專戶，並由教職員於任職期間，與政府共同按月撥繳退撫儲金費用及其自願增加提繳費用，存入個人專戶累積本金及孳息，作為依法退休、資遣或撫卹時，給付其本人或遺族退撫給與之儲存準備。</w:t>
      </w:r>
    </w:p>
    <w:p w14:paraId="7E076492" w14:textId="77777777" w:rsidR="007A1C7E" w:rsidRPr="007A1C7E" w:rsidRDefault="007A1C7E" w:rsidP="00511EAC">
      <w:pPr>
        <w:pStyle w:val="034"/>
        <w:spacing w:line="446" w:lineRule="exact"/>
      </w:pPr>
      <w:r w:rsidRPr="007A1C7E">
        <w:rPr>
          <w:rFonts w:hint="eastAsia"/>
        </w:rPr>
        <w:t>第　九　條　　依前條規定共同按月撥繳退撫儲金費用，應按教職員本（年功）薪額加一倍百分之十五之提撥費率，按月由政府</w:t>
      </w:r>
      <w:r w:rsidRPr="007A1C7E">
        <w:rPr>
          <w:rFonts w:hint="eastAsia"/>
        </w:rPr>
        <w:lastRenderedPageBreak/>
        <w:t>提撥百分之六十五；教職員提繳百分之三十五，共同撥繳至個人專戶。</w:t>
      </w:r>
    </w:p>
    <w:p w14:paraId="7CAA220E" w14:textId="77777777" w:rsidR="007A1C7E" w:rsidRPr="007A1C7E" w:rsidRDefault="007A1C7E" w:rsidP="00F03126">
      <w:pPr>
        <w:pStyle w:val="0342"/>
        <w:spacing w:line="436" w:lineRule="exact"/>
        <w:ind w:leftChars="0" w:left="1418"/>
      </w:pPr>
      <w:r w:rsidRPr="007A1C7E">
        <w:rPr>
          <w:rFonts w:hint="eastAsia"/>
        </w:rPr>
        <w:t>教職員得於前項個人每月應提繳範圍內，以本（年功）薪額加一倍百分之五點二五為上限，自願增加提繳至個人專戶。</w:t>
      </w:r>
    </w:p>
    <w:p w14:paraId="25E97E61" w14:textId="77777777" w:rsidR="007A1C7E" w:rsidRPr="007A1C7E" w:rsidRDefault="007A1C7E" w:rsidP="00F03126">
      <w:pPr>
        <w:pStyle w:val="0342"/>
        <w:spacing w:line="436" w:lineRule="exact"/>
        <w:ind w:left="1417"/>
      </w:pPr>
      <w:r w:rsidRPr="007A1C7E">
        <w:rPr>
          <w:rFonts w:hint="eastAsia"/>
        </w:rPr>
        <w:t>教職員依本條例規定提繳之退撫儲金費用，不計入提繳年度薪資收入課稅。</w:t>
      </w:r>
    </w:p>
    <w:p w14:paraId="09A21C7E" w14:textId="77777777" w:rsidR="007A1C7E" w:rsidRPr="007A1C7E" w:rsidRDefault="007A1C7E" w:rsidP="00F03126">
      <w:pPr>
        <w:pStyle w:val="0342"/>
        <w:spacing w:line="436" w:lineRule="exact"/>
        <w:ind w:left="1417"/>
      </w:pPr>
      <w:r w:rsidRPr="007A1C7E">
        <w:rPr>
          <w:rFonts w:hint="eastAsia"/>
        </w:rPr>
        <w:t>教職員有下列情形之一者，除本條例另有規定外，應停止退撫儲金費用之撥繳：</w:t>
      </w:r>
    </w:p>
    <w:p w14:paraId="2B2BCBAA" w14:textId="77777777" w:rsidR="007A1C7E" w:rsidRPr="007A1C7E" w:rsidRDefault="007A1C7E" w:rsidP="00F03126">
      <w:pPr>
        <w:pStyle w:val="035"/>
        <w:spacing w:line="436" w:lineRule="exact"/>
      </w:pPr>
      <w:r w:rsidRPr="007A1C7E">
        <w:rPr>
          <w:rFonts w:hint="eastAsia"/>
        </w:rPr>
        <w:t>一、留職停薪期間。</w:t>
      </w:r>
    </w:p>
    <w:p w14:paraId="4A3113F2" w14:textId="77777777" w:rsidR="007A1C7E" w:rsidRPr="007A1C7E" w:rsidRDefault="007A1C7E" w:rsidP="00F03126">
      <w:pPr>
        <w:pStyle w:val="035"/>
        <w:spacing w:line="436" w:lineRule="exact"/>
      </w:pPr>
      <w:r w:rsidRPr="007A1C7E">
        <w:rPr>
          <w:rFonts w:hint="eastAsia"/>
        </w:rPr>
        <w:t>二、停聘或停職期間。</w:t>
      </w:r>
    </w:p>
    <w:p w14:paraId="57D706ED" w14:textId="77777777" w:rsidR="007A1C7E" w:rsidRPr="007A1C7E" w:rsidRDefault="007A1C7E" w:rsidP="00F03126">
      <w:pPr>
        <w:pStyle w:val="035"/>
        <w:spacing w:line="436" w:lineRule="exact"/>
      </w:pPr>
      <w:r w:rsidRPr="007A1C7E">
        <w:rPr>
          <w:rFonts w:hint="eastAsia"/>
        </w:rPr>
        <w:t>三、休職期間。</w:t>
      </w:r>
    </w:p>
    <w:p w14:paraId="6F318E08" w14:textId="77777777" w:rsidR="007A1C7E" w:rsidRPr="007A1C7E" w:rsidRDefault="007A1C7E" w:rsidP="00F03126">
      <w:pPr>
        <w:pStyle w:val="0342"/>
        <w:spacing w:line="436" w:lineRule="exact"/>
        <w:ind w:left="1417"/>
      </w:pPr>
      <w:r w:rsidRPr="007A1C7E">
        <w:rPr>
          <w:rFonts w:hint="eastAsia"/>
        </w:rPr>
        <w:t>政府提撥退撫儲金費用存入個人專戶而有溢撥情事者，應由退撫基金管理機關覈實收回溢撥金額之本息並繳還原溢撥機關。其應覈實收回之金額，得自個人專戶之累積總金額中扣抵之。未能扣還或扣還不足者，退撫基金管理機關應以書面命當事人限期返還；屆期未返還者，依法移送行政執行。</w:t>
      </w:r>
    </w:p>
    <w:p w14:paraId="5B22C43D" w14:textId="77777777" w:rsidR="007A1C7E" w:rsidRPr="007A1C7E" w:rsidRDefault="007A1C7E" w:rsidP="00F03126">
      <w:pPr>
        <w:pStyle w:val="034"/>
        <w:spacing w:line="436" w:lineRule="exact"/>
      </w:pPr>
      <w:r w:rsidRPr="007A1C7E">
        <w:rPr>
          <w:rFonts w:hint="eastAsia"/>
        </w:rPr>
        <w:t>第　十　條　　教職員依法令辦理留職停薪，借調至其他學校服務，且占該校職缺並依法令支薪者，其留職停薪期間之退撫儲金費用撥繳事宜，應由借調學校按其所核敘薪級，依前條第一項規定辦理。</w:t>
      </w:r>
    </w:p>
    <w:p w14:paraId="5FCF3166" w14:textId="77777777" w:rsidR="007A1C7E" w:rsidRPr="007A1C7E" w:rsidRDefault="007A1C7E" w:rsidP="00F03126">
      <w:pPr>
        <w:pStyle w:val="0342"/>
        <w:spacing w:line="436" w:lineRule="exact"/>
        <w:ind w:left="1417"/>
      </w:pPr>
      <w:r w:rsidRPr="007A1C7E">
        <w:rPr>
          <w:rFonts w:hint="eastAsia"/>
        </w:rPr>
        <w:t>前項人員於留職停薪期間得依前條第二項規定自願增加提繳至個人專戶。</w:t>
      </w:r>
    </w:p>
    <w:p w14:paraId="2AA6FCB5" w14:textId="77777777" w:rsidR="007A1C7E" w:rsidRPr="007A1C7E" w:rsidRDefault="007A1C7E" w:rsidP="00F03126">
      <w:pPr>
        <w:pStyle w:val="0342"/>
        <w:spacing w:line="436" w:lineRule="exact"/>
        <w:ind w:left="1417"/>
        <w:rPr>
          <w:highlight w:val="yellow"/>
        </w:rPr>
      </w:pPr>
      <w:r w:rsidRPr="007A1C7E">
        <w:rPr>
          <w:rFonts w:hint="eastAsia"/>
        </w:rPr>
        <w:t>教職員依法令辦理育嬰留職停薪期間，得選擇全額負擔並繼續依前條第一項及第二項規定提繳退撫儲金費用；</w:t>
      </w:r>
      <w:r w:rsidRPr="007A1C7E">
        <w:rPr>
          <w:rFonts w:hint="eastAsia"/>
        </w:rPr>
        <w:lastRenderedPageBreak/>
        <w:t>其應提繳之退撫儲金費用，得遞延三年提繳。</w:t>
      </w:r>
    </w:p>
    <w:p w14:paraId="63397FBF" w14:textId="77777777" w:rsidR="007A1C7E" w:rsidRPr="007A1C7E" w:rsidRDefault="007A1C7E" w:rsidP="00F03126">
      <w:pPr>
        <w:pStyle w:val="034"/>
        <w:spacing w:line="438" w:lineRule="exact"/>
      </w:pPr>
      <w:r w:rsidRPr="00694A35">
        <w:rPr>
          <w:rFonts w:hint="eastAsia"/>
          <w:fitText w:val="1400" w:id="-1321472768"/>
        </w:rPr>
        <w:t>第</w:t>
      </w:r>
      <w:r w:rsidRPr="00694A35">
        <w:rPr>
          <w:rFonts w:hint="eastAsia"/>
          <w:fitText w:val="1400" w:id="-1321472768"/>
        </w:rPr>
        <w:t xml:space="preserve"> </w:t>
      </w:r>
      <w:r w:rsidRPr="00694A35">
        <w:rPr>
          <w:rFonts w:hint="eastAsia"/>
          <w:fitText w:val="1400" w:id="-1321472768"/>
        </w:rPr>
        <w:t>十一</w:t>
      </w:r>
      <w:r w:rsidRPr="00694A35">
        <w:rPr>
          <w:rFonts w:hint="eastAsia"/>
          <w:fitText w:val="1400" w:id="-1321472768"/>
        </w:rPr>
        <w:t xml:space="preserve"> </w:t>
      </w:r>
      <w:r w:rsidRPr="00694A35">
        <w:rPr>
          <w:rFonts w:hint="eastAsia"/>
          <w:fitText w:val="1400" w:id="-1321472768"/>
        </w:rPr>
        <w:t>條</w:t>
      </w:r>
      <w:r w:rsidRPr="007A1C7E">
        <w:rPr>
          <w:rFonts w:hint="eastAsia"/>
        </w:rPr>
        <w:t xml:space="preserve">　　教職員退撫儲金及個人專戶之收支、管理及運用等業務，退撫基金管理機關得全部或部分委託金融機構或專業機構辦理；其收支、管理、運用、餘絀分配、委託範圍與經費及其他相關事項之辦法，由退撫基金管理機關擬訂，報請中央主管機關核定。</w:t>
      </w:r>
    </w:p>
    <w:p w14:paraId="2FE6B3FB" w14:textId="77777777" w:rsidR="007A1C7E" w:rsidRPr="007A1C7E" w:rsidRDefault="007A1C7E" w:rsidP="00F03126">
      <w:pPr>
        <w:pStyle w:val="0342"/>
        <w:spacing w:line="438" w:lineRule="exact"/>
        <w:ind w:leftChars="0" w:left="1418"/>
      </w:pPr>
      <w:r w:rsidRPr="007A1C7E">
        <w:rPr>
          <w:rFonts w:hint="eastAsia"/>
        </w:rPr>
        <w:t>教職員退撫儲金除作為給付教職員退撫給與及投資運用之用外，不得扣押、讓與、抵銷、供擔保或移作他用。</w:t>
      </w:r>
    </w:p>
    <w:p w14:paraId="409365BF" w14:textId="77777777" w:rsidR="007A1C7E" w:rsidRPr="007A1C7E" w:rsidRDefault="007A1C7E" w:rsidP="00F03126">
      <w:pPr>
        <w:pStyle w:val="0342"/>
        <w:spacing w:line="438" w:lineRule="exact"/>
        <w:ind w:leftChars="0" w:left="1418"/>
      </w:pPr>
      <w:r w:rsidRPr="007A1C7E">
        <w:rPr>
          <w:rFonts w:hint="eastAsia"/>
        </w:rPr>
        <w:t>退撫基金管理機關應自行或委託金融機構或專業機構設計不同收益、風險之投資標的組合，提供教職員自行選擇，未選擇者，由退撫基金管理機關按教職員年齡配置適當之投資組合；其實施辦法，由退撫基金管理機關擬訂，報請中央主管機關核定。</w:t>
      </w:r>
    </w:p>
    <w:p w14:paraId="71B327C0" w14:textId="77777777" w:rsidR="007A1C7E" w:rsidRPr="007A1C7E" w:rsidRDefault="007A1C7E" w:rsidP="00F03126">
      <w:pPr>
        <w:pStyle w:val="0342"/>
        <w:spacing w:line="438" w:lineRule="exact"/>
        <w:ind w:leftChars="0" w:left="1418"/>
      </w:pPr>
      <w:r w:rsidRPr="007A1C7E">
        <w:rPr>
          <w:rFonts w:hint="eastAsia"/>
        </w:rPr>
        <w:t>前項投資標的組合選擇未實施前之個人專戶累積總金額，由退撫基金管理機關統一管理運用。</w:t>
      </w:r>
    </w:p>
    <w:p w14:paraId="0108E904" w14:textId="77777777" w:rsidR="007A1C7E" w:rsidRPr="007A1C7E" w:rsidRDefault="007A1C7E" w:rsidP="00F03126">
      <w:pPr>
        <w:pStyle w:val="0342"/>
        <w:spacing w:line="438" w:lineRule="exact"/>
        <w:ind w:leftChars="0" w:left="1418"/>
        <w:rPr>
          <w:highlight w:val="yellow"/>
        </w:rPr>
      </w:pPr>
      <w:r w:rsidRPr="007A1C7E">
        <w:rPr>
          <w:rFonts w:hint="eastAsia"/>
        </w:rPr>
        <w:t>前項退撫基金管理機關統一管理運用時之收益，及投資標的組合選擇實施後，經退撫基金管理機關評定風險程度最低之投資標的組合運用收益，不得低於當地銀行二年期定期存款利率；如有不足，由國庫補足之。</w:t>
      </w:r>
    </w:p>
    <w:p w14:paraId="4DDFE018" w14:textId="77777777" w:rsidR="007A1C7E" w:rsidRPr="007A1C7E" w:rsidRDefault="007A1C7E" w:rsidP="00F03126">
      <w:pPr>
        <w:pStyle w:val="034"/>
        <w:spacing w:line="438" w:lineRule="exact"/>
      </w:pPr>
      <w:r w:rsidRPr="00694A35">
        <w:rPr>
          <w:rFonts w:hint="eastAsia"/>
          <w:fitText w:val="1400" w:id="-1321472767"/>
        </w:rPr>
        <w:t>第</w:t>
      </w:r>
      <w:r w:rsidRPr="00694A35">
        <w:rPr>
          <w:rFonts w:hint="eastAsia"/>
          <w:fitText w:val="1400" w:id="-1321472767"/>
        </w:rPr>
        <w:t xml:space="preserve"> </w:t>
      </w:r>
      <w:r w:rsidRPr="00694A35">
        <w:rPr>
          <w:rFonts w:hint="eastAsia"/>
          <w:fitText w:val="1400" w:id="-1321472767"/>
        </w:rPr>
        <w:t>十二</w:t>
      </w:r>
      <w:r w:rsidRPr="00694A35">
        <w:rPr>
          <w:rFonts w:hint="eastAsia"/>
          <w:fitText w:val="1400" w:id="-1321472767"/>
        </w:rPr>
        <w:t xml:space="preserve"> </w:t>
      </w:r>
      <w:r w:rsidRPr="00694A35">
        <w:rPr>
          <w:rFonts w:hint="eastAsia"/>
          <w:fitText w:val="1400" w:id="-1321472767"/>
        </w:rPr>
        <w:t>條</w:t>
      </w:r>
      <w:r w:rsidRPr="007A1C7E">
        <w:rPr>
          <w:rFonts w:hint="eastAsia"/>
        </w:rPr>
        <w:t xml:space="preserve">　　教職員不符退休、資遣條件而離職者，得由本人申請一次領回個人專戶內之退撫儲金。</w:t>
      </w:r>
    </w:p>
    <w:p w14:paraId="20A4E7EA" w14:textId="77777777" w:rsidR="007A1C7E" w:rsidRPr="007A1C7E" w:rsidRDefault="007A1C7E" w:rsidP="00F03126">
      <w:pPr>
        <w:pStyle w:val="0342"/>
        <w:spacing w:line="438" w:lineRule="exact"/>
        <w:ind w:leftChars="0" w:left="1418"/>
      </w:pPr>
      <w:r w:rsidRPr="007A1C7E">
        <w:rPr>
          <w:rFonts w:hint="eastAsia"/>
        </w:rPr>
        <w:t>任職年資未滿五年之離職教職員，得申請暫不領取其退撫儲金，至遲於年滿六十歲之日，由退撫基金管理機關一次發還其未領取之退撫儲金。</w:t>
      </w:r>
    </w:p>
    <w:p w14:paraId="7161D039" w14:textId="77777777" w:rsidR="007A1C7E" w:rsidRPr="007A1C7E" w:rsidRDefault="007A1C7E" w:rsidP="00F03126">
      <w:pPr>
        <w:pStyle w:val="0342"/>
        <w:spacing w:line="438" w:lineRule="exact"/>
        <w:ind w:leftChars="0" w:left="1418"/>
        <w:rPr>
          <w:highlight w:val="yellow"/>
        </w:rPr>
      </w:pPr>
      <w:r w:rsidRPr="007A1C7E">
        <w:rPr>
          <w:rFonts w:hint="eastAsia"/>
        </w:rPr>
        <w:t>前項人員於尚未領取退撫儲金前死亡，由其遺族向退撫基金管理機關申請一次發還；遺族範圍、領受順序及比</w:t>
      </w:r>
      <w:r w:rsidRPr="007A1C7E">
        <w:rPr>
          <w:rFonts w:hint="eastAsia"/>
        </w:rPr>
        <w:lastRenderedPageBreak/>
        <w:t>率，比照第三十四條規定辦理。</w:t>
      </w:r>
    </w:p>
    <w:p w14:paraId="507E2134" w14:textId="77777777" w:rsidR="007A1C7E" w:rsidRPr="007A1C7E" w:rsidRDefault="007A1C7E" w:rsidP="00F03126">
      <w:pPr>
        <w:pStyle w:val="034"/>
        <w:spacing w:line="438" w:lineRule="exact"/>
      </w:pPr>
      <w:r w:rsidRPr="00694A35">
        <w:rPr>
          <w:rFonts w:hint="eastAsia"/>
          <w:fitText w:val="1400" w:id="-1321472512"/>
        </w:rPr>
        <w:t>第</w:t>
      </w:r>
      <w:r w:rsidRPr="00694A35">
        <w:rPr>
          <w:rFonts w:hint="eastAsia"/>
          <w:fitText w:val="1400" w:id="-1321472512"/>
        </w:rPr>
        <w:t xml:space="preserve"> </w:t>
      </w:r>
      <w:r w:rsidRPr="00694A35">
        <w:rPr>
          <w:rFonts w:hint="eastAsia"/>
          <w:fitText w:val="1400" w:id="-1321472512"/>
        </w:rPr>
        <w:t>十三</w:t>
      </w:r>
      <w:r w:rsidRPr="00694A35">
        <w:rPr>
          <w:rFonts w:hint="eastAsia"/>
          <w:fitText w:val="1400" w:id="-1321472512"/>
        </w:rPr>
        <w:t xml:space="preserve"> </w:t>
      </w:r>
      <w:r w:rsidRPr="00694A35">
        <w:rPr>
          <w:rFonts w:hint="eastAsia"/>
          <w:fitText w:val="1400" w:id="-1321472512"/>
        </w:rPr>
        <w:t>條</w:t>
      </w:r>
      <w:r w:rsidRPr="007A1C7E">
        <w:rPr>
          <w:rFonts w:hint="eastAsia"/>
        </w:rPr>
        <w:t xml:space="preserve">　　校長、教師曾任私立學校編制內有給專任合格校長、教師，未核給退休金、資遣給與或離職給與之任職年資，經原服務學校覈實出具證明者，得併計其任職年資，依下列規定核計支給其退休金、資遣給與或撫卹金：</w:t>
      </w:r>
    </w:p>
    <w:p w14:paraId="11CCA388" w14:textId="0D699072" w:rsidR="007A1C7E" w:rsidRPr="007A1C7E" w:rsidRDefault="007A1C7E" w:rsidP="00F03126">
      <w:pPr>
        <w:pStyle w:val="035"/>
        <w:spacing w:line="438" w:lineRule="exact"/>
      </w:pPr>
      <w:r w:rsidRPr="007A1C7E">
        <w:rPr>
          <w:rFonts w:hint="eastAsia"/>
        </w:rPr>
        <w:t>一、</w:t>
      </w:r>
      <w:r w:rsidR="0028086F">
        <w:tab/>
      </w:r>
      <w:r w:rsidRPr="007A1C7E">
        <w:rPr>
          <w:rFonts w:hint="eastAsia"/>
        </w:rPr>
        <w:t>中華民國九十八年十二月三十一日以前私立學校年資，其退休金、資遣給與、撫卹金基數內涵及核計最高基數，依學校法人及其所屬私立學校教職員退休撫卹離職資遣條例（以下簡稱私校退撫條例）施行前原私立學校教職員退休、資遣、撫卹規定辦理，由財團法人中華民國私立學校教職員退休撫卹離職資遣儲金管理委員會（以下簡稱儲金管理會）以原財團法人中華民國私立學校教職員工退休撫卹基金支給。</w:t>
      </w:r>
    </w:p>
    <w:p w14:paraId="72AA5180" w14:textId="25D71E10" w:rsidR="007A1C7E" w:rsidRPr="007A1C7E" w:rsidRDefault="007A1C7E" w:rsidP="00F03126">
      <w:pPr>
        <w:pStyle w:val="035"/>
        <w:spacing w:line="438" w:lineRule="exact"/>
      </w:pPr>
      <w:r w:rsidRPr="007A1C7E">
        <w:rPr>
          <w:rFonts w:hint="eastAsia"/>
        </w:rPr>
        <w:t>二、</w:t>
      </w:r>
      <w:r w:rsidR="0028086F">
        <w:tab/>
      </w:r>
      <w:r w:rsidRPr="007A1C7E">
        <w:rPr>
          <w:rFonts w:hint="eastAsia"/>
        </w:rPr>
        <w:t>中華民國九十九年一月一日以後私立學校年資，由儲金管理會依私校退撫條例規定以私立學校退休撫卹離職資遣儲金支給其個人退撫儲金專戶累計之本金及孳息。</w:t>
      </w:r>
    </w:p>
    <w:p w14:paraId="0B058514" w14:textId="77777777" w:rsidR="007A1C7E" w:rsidRPr="007A1C7E" w:rsidRDefault="007A1C7E" w:rsidP="0028086F">
      <w:pPr>
        <w:pStyle w:val="033"/>
        <w:spacing w:beforeLines="50" w:before="120" w:afterLines="50" w:after="120"/>
        <w:ind w:left="3570" w:hanging="641"/>
        <w:rPr>
          <w:highlight w:val="yellow"/>
        </w:rPr>
      </w:pPr>
      <w:r w:rsidRPr="007A1C7E">
        <w:rPr>
          <w:rFonts w:hint="eastAsia"/>
        </w:rPr>
        <w:t>第三章　退撫年資之採計</w:t>
      </w:r>
    </w:p>
    <w:p w14:paraId="6DCF0131" w14:textId="77777777" w:rsidR="007A1C7E" w:rsidRPr="007A1C7E" w:rsidRDefault="007A1C7E" w:rsidP="00F03126">
      <w:pPr>
        <w:pStyle w:val="034"/>
        <w:spacing w:line="460" w:lineRule="exact"/>
        <w:rPr>
          <w:highlight w:val="yellow"/>
        </w:rPr>
      </w:pPr>
      <w:r w:rsidRPr="00694A35">
        <w:rPr>
          <w:rFonts w:hint="eastAsia"/>
          <w:fitText w:val="1400" w:id="-1321472511"/>
        </w:rPr>
        <w:t>第</w:t>
      </w:r>
      <w:r w:rsidRPr="00694A35">
        <w:rPr>
          <w:rFonts w:hint="eastAsia"/>
          <w:fitText w:val="1400" w:id="-1321472511"/>
        </w:rPr>
        <w:t xml:space="preserve"> </w:t>
      </w:r>
      <w:r w:rsidRPr="00694A35">
        <w:rPr>
          <w:rFonts w:hint="eastAsia"/>
          <w:fitText w:val="1400" w:id="-1321472511"/>
        </w:rPr>
        <w:t>十四</w:t>
      </w:r>
      <w:r w:rsidRPr="00694A35">
        <w:rPr>
          <w:rFonts w:hint="eastAsia"/>
          <w:fitText w:val="1400" w:id="-1321472511"/>
        </w:rPr>
        <w:t xml:space="preserve"> </w:t>
      </w:r>
      <w:r w:rsidRPr="00694A35">
        <w:rPr>
          <w:rFonts w:hint="eastAsia"/>
          <w:fitText w:val="1400" w:id="-1321472511"/>
        </w:rPr>
        <w:t>條</w:t>
      </w:r>
      <w:r w:rsidRPr="007A1C7E">
        <w:rPr>
          <w:rFonts w:hint="eastAsia"/>
        </w:rPr>
        <w:t xml:space="preserve">　　教職員依本條例辦理退休、資遣或撫卹時，其任職年資應以依法撥繳退撫儲金費用之實際日數計算。未撥繳退撫儲金費用之年資或曾經申請發還退撫儲金或曾領取退撫給與、退離給與之年資，均不得採計。</w:t>
      </w:r>
    </w:p>
    <w:p w14:paraId="396DA618" w14:textId="77777777" w:rsidR="007A1C7E" w:rsidRPr="007A1C7E" w:rsidRDefault="007A1C7E" w:rsidP="00F03126">
      <w:pPr>
        <w:pStyle w:val="034"/>
        <w:spacing w:line="460" w:lineRule="exact"/>
      </w:pPr>
      <w:r w:rsidRPr="00694A35">
        <w:rPr>
          <w:rFonts w:hint="eastAsia"/>
          <w:fitText w:val="1400" w:id="-1321472510"/>
        </w:rPr>
        <w:t>第</w:t>
      </w:r>
      <w:r w:rsidRPr="00694A35">
        <w:rPr>
          <w:rFonts w:hint="eastAsia"/>
          <w:fitText w:val="1400" w:id="-1321472510"/>
        </w:rPr>
        <w:t xml:space="preserve"> </w:t>
      </w:r>
      <w:r w:rsidRPr="00694A35">
        <w:rPr>
          <w:rFonts w:hint="eastAsia"/>
          <w:fitText w:val="1400" w:id="-1321472510"/>
        </w:rPr>
        <w:t>十五</w:t>
      </w:r>
      <w:r w:rsidRPr="00694A35">
        <w:rPr>
          <w:rFonts w:hint="eastAsia"/>
          <w:fitText w:val="1400" w:id="-1321472510"/>
        </w:rPr>
        <w:t xml:space="preserve"> </w:t>
      </w:r>
      <w:r w:rsidRPr="00694A35">
        <w:rPr>
          <w:rFonts w:hint="eastAsia"/>
          <w:fitText w:val="1400" w:id="-1321472510"/>
        </w:rPr>
        <w:t>條</w:t>
      </w:r>
      <w:r w:rsidRPr="007A1C7E">
        <w:rPr>
          <w:rFonts w:hint="eastAsia"/>
        </w:rPr>
        <w:t xml:space="preserve">　　中華民國一百十二年七月一日以後初任公務人員，其後轉任公立學校教職員者，其任職於公務人員期間已設立</w:t>
      </w:r>
      <w:r w:rsidRPr="007A1C7E">
        <w:rPr>
          <w:rFonts w:hint="eastAsia"/>
        </w:rPr>
        <w:lastRenderedPageBreak/>
        <w:t>之個人專戶，於轉任教職員後，得繼續累積退撫儲金。</w:t>
      </w:r>
    </w:p>
    <w:p w14:paraId="3E89B2C5" w14:textId="77777777" w:rsidR="007A1C7E" w:rsidRPr="007A1C7E" w:rsidRDefault="007A1C7E" w:rsidP="00F03126">
      <w:pPr>
        <w:pStyle w:val="0342"/>
        <w:spacing w:line="436" w:lineRule="exact"/>
        <w:ind w:left="1417"/>
      </w:pPr>
      <w:r w:rsidRPr="007A1C7E">
        <w:rPr>
          <w:rFonts w:hint="eastAsia"/>
        </w:rPr>
        <w:t>教職員所具下列未曾領取退撫給與之任職年資，除本條例另有規定外，得於轉任教職員到職支薪或復職復薪之日起十年內，依其任職年資及等級，對照同期間相同薪級教職員之繳費標準，由申請人一次全額補提繳退撫儲金費用後，始得併計年資：</w:t>
      </w:r>
    </w:p>
    <w:p w14:paraId="439C176B" w14:textId="77777777" w:rsidR="007A1C7E" w:rsidRPr="007A1C7E" w:rsidRDefault="007A1C7E" w:rsidP="00F03126">
      <w:pPr>
        <w:pStyle w:val="035"/>
        <w:spacing w:line="436" w:lineRule="exact"/>
      </w:pPr>
      <w:r w:rsidRPr="007A1C7E">
        <w:rPr>
          <w:rFonts w:hint="eastAsia"/>
        </w:rPr>
        <w:t>一、依教育人員留職停薪辦法第四條第一項第五款規定辦理留職停薪之年資。</w:t>
      </w:r>
    </w:p>
    <w:p w14:paraId="563B3445" w14:textId="77777777" w:rsidR="007A1C7E" w:rsidRPr="007A1C7E" w:rsidRDefault="007A1C7E" w:rsidP="00F03126">
      <w:pPr>
        <w:pStyle w:val="035"/>
        <w:spacing w:line="436" w:lineRule="exact"/>
      </w:pPr>
      <w:r w:rsidRPr="007A1C7E">
        <w:rPr>
          <w:rFonts w:hint="eastAsia"/>
        </w:rPr>
        <w:t>二、依其他法律規定，得予併計之年資。</w:t>
      </w:r>
    </w:p>
    <w:p w14:paraId="38511116" w14:textId="77777777" w:rsidR="007A1C7E" w:rsidRPr="007A1C7E" w:rsidRDefault="007A1C7E" w:rsidP="00F03126">
      <w:pPr>
        <w:pStyle w:val="0342"/>
        <w:spacing w:line="436" w:lineRule="exact"/>
        <w:ind w:left="1417"/>
      </w:pPr>
      <w:r w:rsidRPr="007A1C7E">
        <w:rPr>
          <w:rFonts w:hint="eastAsia"/>
        </w:rPr>
        <w:t>教師經學校依教育人員任用條例與其修正施行前之相關法令、教師法及相關法律同意借調至公、民營事業機構、私立學校、財團法人、行政法人、行政院設立或指定處理臺灣地區與大陸地區人民往來有關事務之機構或民間團體辦理留職停薪之年資，得於回任教職到職支薪之日起十年內，由服務學校向退撫基金管理機關申請補繳退撫儲金費用，並由退撫基金管理機關依其任職年資及等級，對照同期間相同薪級教職員之繳費標準，由申請人一次全額補提繳退撫儲金費用後，始得併計年資。</w:t>
      </w:r>
    </w:p>
    <w:p w14:paraId="1909408D" w14:textId="77777777" w:rsidR="007A1C7E" w:rsidRPr="007A1C7E" w:rsidRDefault="007A1C7E" w:rsidP="00F03126">
      <w:pPr>
        <w:pStyle w:val="0342"/>
        <w:spacing w:line="436" w:lineRule="exact"/>
        <w:ind w:left="1417"/>
      </w:pPr>
      <w:r w:rsidRPr="007A1C7E">
        <w:rPr>
          <w:rFonts w:hint="eastAsia"/>
        </w:rPr>
        <w:t>依第二十條第二項規定辦理退休者，其借調留職停薪至六十五歲前一日之年資，符合第二項第一款及前項所定補繳退撫儲金費用規定者，得於屆滿六十五歲之日起十年內，由借調前之服務學校向退撫基金管理機關申請補繳退撫儲金費用後，始得併計年資。</w:t>
      </w:r>
    </w:p>
    <w:p w14:paraId="12FE269C" w14:textId="77777777" w:rsidR="007A1C7E" w:rsidRPr="0028086F" w:rsidRDefault="007A1C7E" w:rsidP="00F03126">
      <w:pPr>
        <w:pStyle w:val="0342"/>
        <w:spacing w:line="436" w:lineRule="exact"/>
        <w:ind w:left="1417" w:firstLine="568"/>
        <w:rPr>
          <w:spacing w:val="2"/>
        </w:rPr>
      </w:pPr>
      <w:r w:rsidRPr="0028086F">
        <w:rPr>
          <w:rFonts w:hint="eastAsia"/>
          <w:spacing w:val="2"/>
        </w:rPr>
        <w:t>教職員依法停聘或停職者，於回復聘任或復職後依法補發停聘或停職期間未發之本（年功）薪額時，應由服務學校與教職員比照第九條第一項所定之撥繳比率，共同負</w:t>
      </w:r>
      <w:r w:rsidRPr="0028086F">
        <w:rPr>
          <w:rFonts w:hint="eastAsia"/>
          <w:spacing w:val="2"/>
        </w:rPr>
        <w:lastRenderedPageBreak/>
        <w:t>擔並一次補繳停聘或停職期間之退撫儲金費用，存入個人專戶。</w:t>
      </w:r>
    </w:p>
    <w:p w14:paraId="3B1BE9CA" w14:textId="77777777" w:rsidR="007A1C7E" w:rsidRPr="007A1C7E" w:rsidRDefault="007A1C7E" w:rsidP="008A740F">
      <w:pPr>
        <w:pStyle w:val="0342"/>
        <w:spacing w:line="426" w:lineRule="exact"/>
        <w:ind w:left="1417"/>
        <w:rPr>
          <w:highlight w:val="yellow"/>
        </w:rPr>
      </w:pPr>
      <w:r w:rsidRPr="007A1C7E">
        <w:rPr>
          <w:rFonts w:hint="eastAsia"/>
        </w:rPr>
        <w:t>教職員具有義務役年資且未併計核給退除給與者，得於初任到職支薪或復職復薪之日起十年內，依所核敘薪級，由服務學校與教職員依第九條第一項規定，共同負擔並一次補撥繳其服義務役期間之退撫儲金費用，存入個人專戶，始得併計年資；未申請補提繳者，政府對該期間不負任何撥繳責任。</w:t>
      </w:r>
    </w:p>
    <w:p w14:paraId="38E4D049" w14:textId="77777777" w:rsidR="007A1C7E" w:rsidRPr="007A1C7E" w:rsidRDefault="007A1C7E" w:rsidP="008A740F">
      <w:pPr>
        <w:pStyle w:val="034"/>
        <w:spacing w:line="426" w:lineRule="exact"/>
      </w:pPr>
      <w:r w:rsidRPr="00DF136C">
        <w:rPr>
          <w:rFonts w:hint="eastAsia"/>
          <w:fitText w:val="1400" w:id="-1321472256"/>
        </w:rPr>
        <w:t>第</w:t>
      </w:r>
      <w:r w:rsidRPr="00DF136C">
        <w:rPr>
          <w:rFonts w:hint="eastAsia"/>
          <w:fitText w:val="1400" w:id="-1321472256"/>
        </w:rPr>
        <w:t xml:space="preserve"> </w:t>
      </w:r>
      <w:r w:rsidRPr="00DF136C">
        <w:rPr>
          <w:rFonts w:hint="eastAsia"/>
          <w:fitText w:val="1400" w:id="-1321472256"/>
        </w:rPr>
        <w:t>十六</w:t>
      </w:r>
      <w:r w:rsidRPr="00DF136C">
        <w:rPr>
          <w:rFonts w:hint="eastAsia"/>
          <w:fitText w:val="1400" w:id="-1321472256"/>
        </w:rPr>
        <w:t xml:space="preserve"> </w:t>
      </w:r>
      <w:r w:rsidRPr="00DF136C">
        <w:rPr>
          <w:rFonts w:hint="eastAsia"/>
          <w:fitText w:val="1400" w:id="-1321472256"/>
        </w:rPr>
        <w:t>條</w:t>
      </w:r>
      <w:r w:rsidRPr="007A1C7E">
        <w:rPr>
          <w:rFonts w:hint="eastAsia"/>
        </w:rPr>
        <w:t xml:space="preserve">　　已領退撫給與或退離給與人員再任教職員時，不得繳回已領之給與；其重行退休、資遣時，應自再任之日起計算其任職年資。</w:t>
      </w:r>
    </w:p>
    <w:p w14:paraId="3D175B8F" w14:textId="77777777" w:rsidR="007A1C7E" w:rsidRPr="007A1C7E" w:rsidRDefault="007A1C7E" w:rsidP="0028086F">
      <w:pPr>
        <w:pStyle w:val="033"/>
        <w:spacing w:beforeLines="50" w:before="120" w:afterLines="50" w:after="120"/>
        <w:ind w:left="3570" w:hanging="641"/>
        <w:rPr>
          <w:highlight w:val="yellow"/>
        </w:rPr>
      </w:pPr>
      <w:r w:rsidRPr="007A1C7E">
        <w:rPr>
          <w:rFonts w:hint="eastAsia"/>
        </w:rPr>
        <w:t>第四章　退休及資遣</w:t>
      </w:r>
    </w:p>
    <w:p w14:paraId="44204B06" w14:textId="77777777" w:rsidR="007A1C7E" w:rsidRPr="0028086F" w:rsidRDefault="007A1C7E" w:rsidP="008A740F">
      <w:pPr>
        <w:pStyle w:val="034"/>
        <w:spacing w:line="426" w:lineRule="exact"/>
      </w:pPr>
      <w:r w:rsidRPr="00DF136C">
        <w:rPr>
          <w:rFonts w:hint="eastAsia"/>
          <w:fitText w:val="1400" w:id="-1321472000"/>
        </w:rPr>
        <w:t>第</w:t>
      </w:r>
      <w:r w:rsidRPr="00DF136C">
        <w:rPr>
          <w:rFonts w:hint="eastAsia"/>
          <w:fitText w:val="1400" w:id="-1321472000"/>
        </w:rPr>
        <w:t xml:space="preserve"> </w:t>
      </w:r>
      <w:r w:rsidRPr="00DF136C">
        <w:rPr>
          <w:rFonts w:hint="eastAsia"/>
          <w:fitText w:val="1400" w:id="-1321472000"/>
        </w:rPr>
        <w:t>十七</w:t>
      </w:r>
      <w:r w:rsidRPr="00DF136C">
        <w:rPr>
          <w:rFonts w:hint="eastAsia"/>
          <w:fitText w:val="1400" w:id="-1321472000"/>
        </w:rPr>
        <w:t xml:space="preserve"> </w:t>
      </w:r>
      <w:r w:rsidRPr="00DF136C">
        <w:rPr>
          <w:rFonts w:hint="eastAsia"/>
          <w:fitText w:val="1400" w:id="-1321472000"/>
        </w:rPr>
        <w:t>條</w:t>
      </w:r>
      <w:r w:rsidRPr="0028086F">
        <w:rPr>
          <w:rFonts w:hint="eastAsia"/>
        </w:rPr>
        <w:t xml:space="preserve">　　教職員之退休，分自願退休、屆齡退休及命令退休。</w:t>
      </w:r>
    </w:p>
    <w:p w14:paraId="25EB095C" w14:textId="77777777" w:rsidR="007A1C7E" w:rsidRPr="007A1C7E" w:rsidRDefault="007A1C7E" w:rsidP="008A740F">
      <w:pPr>
        <w:pStyle w:val="034"/>
        <w:spacing w:line="426" w:lineRule="exact"/>
      </w:pPr>
      <w:r w:rsidRPr="00DF136C">
        <w:rPr>
          <w:rFonts w:hint="eastAsia"/>
          <w:fitText w:val="1400" w:id="-1321471999"/>
        </w:rPr>
        <w:t>第</w:t>
      </w:r>
      <w:r w:rsidRPr="00DF136C">
        <w:rPr>
          <w:rFonts w:hint="eastAsia"/>
          <w:fitText w:val="1400" w:id="-1321471999"/>
        </w:rPr>
        <w:t xml:space="preserve"> </w:t>
      </w:r>
      <w:r w:rsidRPr="00DF136C">
        <w:rPr>
          <w:rFonts w:hint="eastAsia"/>
          <w:fitText w:val="1400" w:id="-1321471999"/>
        </w:rPr>
        <w:t>十八</w:t>
      </w:r>
      <w:r w:rsidRPr="00DF136C">
        <w:rPr>
          <w:rFonts w:hint="eastAsia"/>
          <w:fitText w:val="1400" w:id="-1321471999"/>
        </w:rPr>
        <w:t xml:space="preserve"> </w:t>
      </w:r>
      <w:r w:rsidRPr="00DF136C">
        <w:rPr>
          <w:rFonts w:hint="eastAsia"/>
          <w:fitText w:val="1400" w:id="-1321471999"/>
        </w:rPr>
        <w:t>條</w:t>
      </w:r>
      <w:r w:rsidRPr="007A1C7E">
        <w:rPr>
          <w:rFonts w:hint="eastAsia"/>
        </w:rPr>
        <w:t xml:space="preserve">　　教職員有下列情形之一者，應准其自願退休：</w:t>
      </w:r>
    </w:p>
    <w:p w14:paraId="44D2E2A4" w14:textId="77777777" w:rsidR="007A1C7E" w:rsidRPr="007A1C7E" w:rsidRDefault="007A1C7E" w:rsidP="008A740F">
      <w:pPr>
        <w:pStyle w:val="035"/>
        <w:spacing w:line="426" w:lineRule="exact"/>
      </w:pPr>
      <w:r w:rsidRPr="007A1C7E">
        <w:rPr>
          <w:rFonts w:hint="eastAsia"/>
        </w:rPr>
        <w:t>一、任職滿五年，年滿六十歲。</w:t>
      </w:r>
    </w:p>
    <w:p w14:paraId="694D8DB5" w14:textId="77777777" w:rsidR="007A1C7E" w:rsidRPr="007A1C7E" w:rsidRDefault="007A1C7E" w:rsidP="008A740F">
      <w:pPr>
        <w:pStyle w:val="035"/>
        <w:spacing w:line="426" w:lineRule="exact"/>
      </w:pPr>
      <w:r w:rsidRPr="007A1C7E">
        <w:rPr>
          <w:rFonts w:hint="eastAsia"/>
        </w:rPr>
        <w:t>二、任職滿二十五年。</w:t>
      </w:r>
    </w:p>
    <w:p w14:paraId="5F425AAE" w14:textId="77777777" w:rsidR="007A1C7E" w:rsidRPr="007A1C7E" w:rsidRDefault="007A1C7E" w:rsidP="008A740F">
      <w:pPr>
        <w:pStyle w:val="0342"/>
        <w:spacing w:line="426" w:lineRule="exact"/>
        <w:ind w:left="1417"/>
      </w:pPr>
      <w:r w:rsidRPr="007A1C7E">
        <w:rPr>
          <w:rFonts w:hint="eastAsia"/>
        </w:rPr>
        <w:t>教職員任職滿十五年，有下列情形之一者，應准其自願退休：</w:t>
      </w:r>
    </w:p>
    <w:p w14:paraId="0F9D9DB4" w14:textId="09F9D8AE" w:rsidR="007A1C7E" w:rsidRPr="007A1C7E" w:rsidRDefault="007A1C7E" w:rsidP="008A740F">
      <w:pPr>
        <w:pStyle w:val="035"/>
        <w:spacing w:line="426" w:lineRule="exact"/>
      </w:pPr>
      <w:r w:rsidRPr="007A1C7E">
        <w:rPr>
          <w:rFonts w:hint="eastAsia"/>
        </w:rPr>
        <w:t>一、</w:t>
      </w:r>
      <w:r w:rsidR="0028086F">
        <w:tab/>
      </w:r>
      <w:r w:rsidRPr="007A1C7E">
        <w:rPr>
          <w:rFonts w:hint="eastAsia"/>
        </w:rPr>
        <w:t>出具經中央衛生主管機關評鑑合格醫院（以下簡稱合格醫院）開立已達公教人員保險失能給付標準（以下簡稱公保失能給付標準）所定半失能以上之證明或經鑑定符合中央衛生主管機關所定身心障礙等級為重度以上等級。</w:t>
      </w:r>
    </w:p>
    <w:p w14:paraId="2CB7C9B9" w14:textId="50FA53AA" w:rsidR="007A1C7E" w:rsidRPr="007A1C7E" w:rsidRDefault="007A1C7E" w:rsidP="004B03CC">
      <w:pPr>
        <w:pStyle w:val="035"/>
        <w:spacing w:line="424" w:lineRule="exact"/>
      </w:pPr>
      <w:r w:rsidRPr="007A1C7E">
        <w:rPr>
          <w:rFonts w:hint="eastAsia"/>
        </w:rPr>
        <w:t>二、</w:t>
      </w:r>
      <w:r w:rsidR="0028086F">
        <w:tab/>
      </w:r>
      <w:r w:rsidRPr="007A1C7E">
        <w:rPr>
          <w:rFonts w:hint="eastAsia"/>
        </w:rPr>
        <w:t>罹患末期之惡性腫瘤或為安寧緩和醫療條例第三條第二款所稱之末期病人，且繳有合格醫院出具之證明。</w:t>
      </w:r>
    </w:p>
    <w:p w14:paraId="21C2950D" w14:textId="2E689366" w:rsidR="007A1C7E" w:rsidRPr="007A1C7E" w:rsidRDefault="007A1C7E" w:rsidP="008A740F">
      <w:pPr>
        <w:pStyle w:val="035"/>
        <w:spacing w:line="438" w:lineRule="exact"/>
      </w:pPr>
      <w:r w:rsidRPr="007A1C7E">
        <w:rPr>
          <w:rFonts w:hint="eastAsia"/>
        </w:rPr>
        <w:lastRenderedPageBreak/>
        <w:t>三、</w:t>
      </w:r>
      <w:r w:rsidR="0028086F">
        <w:tab/>
      </w:r>
      <w:r w:rsidRPr="007A1C7E">
        <w:rPr>
          <w:rFonts w:hint="eastAsia"/>
        </w:rPr>
        <w:t>領有權責機關核發之全民健康保險永久重大傷病證明，並經服務學校認定不能從事本職工作，亦無法擔任其他相當工作。</w:t>
      </w:r>
    </w:p>
    <w:p w14:paraId="40DCDB34" w14:textId="7CEB8672" w:rsidR="007A1C7E" w:rsidRPr="007A1C7E" w:rsidRDefault="007A1C7E" w:rsidP="008A740F">
      <w:pPr>
        <w:pStyle w:val="035"/>
        <w:spacing w:line="438" w:lineRule="exact"/>
      </w:pPr>
      <w:r w:rsidRPr="007A1C7E">
        <w:rPr>
          <w:rFonts w:hint="eastAsia"/>
        </w:rPr>
        <w:t>四、</w:t>
      </w:r>
      <w:r w:rsidR="0028086F">
        <w:tab/>
      </w:r>
      <w:r w:rsidRPr="007A1C7E">
        <w:rPr>
          <w:rFonts w:hint="eastAsia"/>
        </w:rPr>
        <w:t>符合法定身心障礙資格，且經依勞工保險條例第五十四條之一所定個別化專業評估機制，出具為終生無工作能力之證明。</w:t>
      </w:r>
    </w:p>
    <w:p w14:paraId="73D23EAB" w14:textId="77777777" w:rsidR="007A1C7E" w:rsidRPr="007A1C7E" w:rsidRDefault="007A1C7E" w:rsidP="008A740F">
      <w:pPr>
        <w:pStyle w:val="0342"/>
        <w:spacing w:line="438" w:lineRule="exact"/>
        <w:ind w:left="1417"/>
      </w:pPr>
      <w:r w:rsidRPr="007A1C7E">
        <w:rPr>
          <w:rFonts w:hint="eastAsia"/>
        </w:rPr>
        <w:t>前項第四款所定個別化專業評估機制，出具為終生無工作能力證明之相關作業方式，適用公立學校教職員退休資遣撫卹條例施行細則（以下簡稱退撫條例施行細則）第十八條規定。</w:t>
      </w:r>
    </w:p>
    <w:p w14:paraId="63BB0BB9" w14:textId="77777777" w:rsidR="007A1C7E" w:rsidRPr="007A1C7E" w:rsidRDefault="007A1C7E" w:rsidP="008A740F">
      <w:pPr>
        <w:pStyle w:val="0342"/>
        <w:spacing w:line="438" w:lineRule="exact"/>
        <w:ind w:left="1417"/>
      </w:pPr>
      <w:r w:rsidRPr="007A1C7E">
        <w:rPr>
          <w:rFonts w:hint="eastAsia"/>
        </w:rPr>
        <w:t>第一項第一款所定年滿六十歲之自願退休年齡，對所任職務有體能上之限制者，中央主管機關得酌予降低。但不得少於五十五歲。</w:t>
      </w:r>
    </w:p>
    <w:p w14:paraId="19BD9DBD" w14:textId="77777777" w:rsidR="007A1C7E" w:rsidRPr="007A1C7E" w:rsidRDefault="007A1C7E" w:rsidP="008A740F">
      <w:pPr>
        <w:pStyle w:val="0342"/>
        <w:spacing w:line="438" w:lineRule="exact"/>
        <w:ind w:left="1417"/>
      </w:pPr>
      <w:r w:rsidRPr="007A1C7E">
        <w:rPr>
          <w:rFonts w:hint="eastAsia"/>
        </w:rPr>
        <w:t>第一項第一款所定年滿六十歲之自願退休年齡，於具原住民身分者，適用退撫條例第十八條第四項規定。</w:t>
      </w:r>
    </w:p>
    <w:p w14:paraId="1A5913DC" w14:textId="77777777" w:rsidR="007A1C7E" w:rsidRPr="007A1C7E" w:rsidRDefault="007A1C7E" w:rsidP="008A740F">
      <w:pPr>
        <w:pStyle w:val="0342"/>
        <w:spacing w:line="438" w:lineRule="exact"/>
        <w:ind w:left="1417"/>
        <w:rPr>
          <w:highlight w:val="yellow"/>
        </w:rPr>
      </w:pPr>
      <w:r w:rsidRPr="007A1C7E">
        <w:rPr>
          <w:rFonts w:hint="eastAsia"/>
        </w:rPr>
        <w:t>前項所定原住民身分之認定，依其戶籍登載資料為準。</w:t>
      </w:r>
    </w:p>
    <w:p w14:paraId="665B9B3D" w14:textId="77777777" w:rsidR="007A1C7E" w:rsidRPr="007A1C7E" w:rsidRDefault="007A1C7E" w:rsidP="004B03CC">
      <w:pPr>
        <w:pStyle w:val="034"/>
        <w:spacing w:line="438" w:lineRule="exact"/>
      </w:pPr>
      <w:r w:rsidRPr="00DF136C">
        <w:rPr>
          <w:rFonts w:hint="eastAsia"/>
          <w:fitText w:val="1400" w:id="-1321471998"/>
        </w:rPr>
        <w:t>第</w:t>
      </w:r>
      <w:r w:rsidRPr="00DF136C">
        <w:rPr>
          <w:rFonts w:hint="eastAsia"/>
          <w:fitText w:val="1400" w:id="-1321471998"/>
        </w:rPr>
        <w:t xml:space="preserve"> </w:t>
      </w:r>
      <w:r w:rsidRPr="00DF136C">
        <w:rPr>
          <w:rFonts w:hint="eastAsia"/>
          <w:fitText w:val="1400" w:id="-1321471998"/>
        </w:rPr>
        <w:t>十九</w:t>
      </w:r>
      <w:r w:rsidRPr="00DF136C">
        <w:rPr>
          <w:rFonts w:hint="eastAsia"/>
          <w:fitText w:val="1400" w:id="-1321471998"/>
        </w:rPr>
        <w:t xml:space="preserve"> </w:t>
      </w:r>
      <w:r w:rsidRPr="00DF136C">
        <w:rPr>
          <w:rFonts w:hint="eastAsia"/>
          <w:fitText w:val="1400" w:id="-1321471998"/>
        </w:rPr>
        <w:t>條</w:t>
      </w:r>
      <w:r w:rsidRPr="007A1C7E">
        <w:rPr>
          <w:rFonts w:hint="eastAsia"/>
        </w:rPr>
        <w:t xml:space="preserve">　　教職員配合學校停辦、合併或組織變更，經服務學校依法令辦理精簡並符合下列情形之一者，應准其自願退休：</w:t>
      </w:r>
    </w:p>
    <w:p w14:paraId="635F5577" w14:textId="77777777" w:rsidR="007A1C7E" w:rsidRPr="007A1C7E" w:rsidRDefault="007A1C7E" w:rsidP="004B03CC">
      <w:pPr>
        <w:pStyle w:val="035"/>
        <w:spacing w:line="438" w:lineRule="exact"/>
      </w:pPr>
      <w:r w:rsidRPr="007A1C7E">
        <w:rPr>
          <w:rFonts w:hint="eastAsia"/>
        </w:rPr>
        <w:t>一、任職滿二十年。</w:t>
      </w:r>
    </w:p>
    <w:p w14:paraId="5B5E9C0F" w14:textId="77777777" w:rsidR="007A1C7E" w:rsidRPr="007A1C7E" w:rsidRDefault="007A1C7E" w:rsidP="004B03CC">
      <w:pPr>
        <w:pStyle w:val="035"/>
        <w:spacing w:line="438" w:lineRule="exact"/>
      </w:pPr>
      <w:r w:rsidRPr="007A1C7E">
        <w:rPr>
          <w:rFonts w:hint="eastAsia"/>
        </w:rPr>
        <w:t>二、任職滿十年而未滿二十年，且年滿五十五歲。</w:t>
      </w:r>
    </w:p>
    <w:p w14:paraId="5795BF85" w14:textId="77777777" w:rsidR="007A1C7E" w:rsidRPr="007A1C7E" w:rsidRDefault="007A1C7E" w:rsidP="004B03CC">
      <w:pPr>
        <w:pStyle w:val="035"/>
        <w:spacing w:line="438" w:lineRule="exact"/>
        <w:rPr>
          <w:highlight w:val="yellow"/>
        </w:rPr>
      </w:pPr>
      <w:r w:rsidRPr="007A1C7E">
        <w:rPr>
          <w:rFonts w:hint="eastAsia"/>
        </w:rPr>
        <w:t>三、任本職務年功薪最高級滿三年，且年滿五十五歲。</w:t>
      </w:r>
    </w:p>
    <w:p w14:paraId="26E12384" w14:textId="77777777" w:rsidR="007A1C7E" w:rsidRPr="007A1C7E" w:rsidRDefault="007A1C7E" w:rsidP="004B03CC">
      <w:pPr>
        <w:pStyle w:val="034"/>
        <w:spacing w:line="438" w:lineRule="exact"/>
      </w:pPr>
      <w:r w:rsidRPr="00DF136C">
        <w:rPr>
          <w:rFonts w:hint="eastAsia"/>
          <w:fitText w:val="1400" w:id="-1321471997"/>
        </w:rPr>
        <w:t>第</w:t>
      </w:r>
      <w:r w:rsidRPr="00DF136C">
        <w:rPr>
          <w:rFonts w:hint="eastAsia"/>
          <w:fitText w:val="1400" w:id="-1321471997"/>
        </w:rPr>
        <w:t xml:space="preserve"> </w:t>
      </w:r>
      <w:r w:rsidRPr="00DF136C">
        <w:rPr>
          <w:rFonts w:hint="eastAsia"/>
          <w:fitText w:val="1400" w:id="-1321471997"/>
        </w:rPr>
        <w:t>二十</w:t>
      </w:r>
      <w:r w:rsidRPr="00DF136C">
        <w:rPr>
          <w:rFonts w:hint="eastAsia"/>
          <w:fitText w:val="1400" w:id="-1321471997"/>
        </w:rPr>
        <w:t xml:space="preserve"> </w:t>
      </w:r>
      <w:r w:rsidRPr="00DF136C">
        <w:rPr>
          <w:rFonts w:hint="eastAsia"/>
          <w:fitText w:val="1400" w:id="-1321471997"/>
        </w:rPr>
        <w:t>條</w:t>
      </w:r>
      <w:r w:rsidRPr="007A1C7E">
        <w:rPr>
          <w:rFonts w:hint="eastAsia"/>
        </w:rPr>
        <w:t xml:space="preserve">　　</w:t>
      </w:r>
      <w:r w:rsidRPr="0028086F">
        <w:rPr>
          <w:rFonts w:hint="eastAsia"/>
          <w:spacing w:val="4"/>
        </w:rPr>
        <w:t>教職員任職滿五年，且年滿六十五歲者，應辦理屆齡退休。</w:t>
      </w:r>
    </w:p>
    <w:p w14:paraId="261C3C65" w14:textId="77777777" w:rsidR="007A1C7E" w:rsidRPr="007A1C7E" w:rsidRDefault="007A1C7E" w:rsidP="008A740F">
      <w:pPr>
        <w:pStyle w:val="0342"/>
        <w:spacing w:line="438" w:lineRule="exact"/>
        <w:ind w:left="1417"/>
      </w:pPr>
      <w:r w:rsidRPr="007A1C7E">
        <w:rPr>
          <w:rFonts w:hint="eastAsia"/>
        </w:rPr>
        <w:t>教師依規定借調辦理留職停薪，除借調依法銓敘審定之公務人員及政務人員外，於留職停薪期間符合前項規定，且無第二十五條第一項及第五十五條第一項規定情形者，</w:t>
      </w:r>
      <w:r w:rsidRPr="007A1C7E">
        <w:rPr>
          <w:rFonts w:hint="eastAsia"/>
        </w:rPr>
        <w:lastRenderedPageBreak/>
        <w:t>得於屆滿六十五歲之日起十年內辦理退休。</w:t>
      </w:r>
    </w:p>
    <w:p w14:paraId="2445C66F" w14:textId="77777777" w:rsidR="007A1C7E" w:rsidRPr="007A1C7E" w:rsidRDefault="007A1C7E" w:rsidP="008A740F">
      <w:pPr>
        <w:pStyle w:val="0342"/>
        <w:spacing w:line="438" w:lineRule="exact"/>
        <w:ind w:left="1417"/>
      </w:pPr>
      <w:r w:rsidRPr="007A1C7E">
        <w:rPr>
          <w:rFonts w:hint="eastAsia"/>
        </w:rPr>
        <w:t>教職員已達第一項規定之年齡，並有下列情形之一者，得予以延長服務，不受第一項應辦理屆齡退休之限制：</w:t>
      </w:r>
    </w:p>
    <w:p w14:paraId="23DA5EB4" w14:textId="7291ADCF" w:rsidR="007A1C7E" w:rsidRPr="007A1C7E" w:rsidRDefault="007A1C7E" w:rsidP="008A740F">
      <w:pPr>
        <w:pStyle w:val="035"/>
        <w:spacing w:line="438" w:lineRule="exact"/>
      </w:pPr>
      <w:r w:rsidRPr="007A1C7E">
        <w:rPr>
          <w:rFonts w:hint="eastAsia"/>
        </w:rPr>
        <w:t>一、</w:t>
      </w:r>
      <w:r w:rsidR="0028086F">
        <w:tab/>
      </w:r>
      <w:r w:rsidRPr="007A1C7E">
        <w:rPr>
          <w:rFonts w:hint="eastAsia"/>
        </w:rPr>
        <w:t>專科以上學校校長得任職至任期屆滿為止；其任期屆滿而獲續聘者，得繼續服務至任期屆滿。但不得逾七十歲。</w:t>
      </w:r>
    </w:p>
    <w:p w14:paraId="0B6FD2B8" w14:textId="59C5DBB4" w:rsidR="007A1C7E" w:rsidRPr="007A1C7E" w:rsidRDefault="007A1C7E" w:rsidP="008A740F">
      <w:pPr>
        <w:pStyle w:val="035"/>
        <w:spacing w:line="438" w:lineRule="exact"/>
      </w:pPr>
      <w:r w:rsidRPr="007A1C7E">
        <w:rPr>
          <w:rFonts w:hint="eastAsia"/>
        </w:rPr>
        <w:t>二、</w:t>
      </w:r>
      <w:r w:rsidR="0028086F">
        <w:tab/>
      </w:r>
      <w:r w:rsidRPr="007A1C7E">
        <w:rPr>
          <w:rFonts w:hint="eastAsia"/>
        </w:rPr>
        <w:t>專科以上學校教授、副教授經學校基於教學需要，並徵得其同意繼續服務者。至多延長至屆滿七十歲當學期為止。</w:t>
      </w:r>
    </w:p>
    <w:p w14:paraId="5BF3A094" w14:textId="77777777" w:rsidR="007A1C7E" w:rsidRPr="007A1C7E" w:rsidRDefault="007A1C7E" w:rsidP="008A740F">
      <w:pPr>
        <w:pStyle w:val="0342"/>
        <w:spacing w:line="438" w:lineRule="exact"/>
        <w:ind w:left="1417"/>
      </w:pPr>
      <w:r w:rsidRPr="007A1C7E">
        <w:rPr>
          <w:rFonts w:hint="eastAsia"/>
        </w:rPr>
        <w:t>專科以上學校校長依前項第一款規定任職至聘期屆滿，並依相關法令規定回任原校教授、副教授後，得依前項第二款規定辦理延長服務。</w:t>
      </w:r>
    </w:p>
    <w:p w14:paraId="2C642F66" w14:textId="77777777" w:rsidR="007A1C7E" w:rsidRPr="007A1C7E" w:rsidRDefault="007A1C7E" w:rsidP="008A740F">
      <w:pPr>
        <w:pStyle w:val="0342"/>
        <w:spacing w:line="438" w:lineRule="exact"/>
        <w:ind w:left="1417"/>
      </w:pPr>
      <w:r w:rsidRPr="007A1C7E">
        <w:rPr>
          <w:rFonts w:hint="eastAsia"/>
        </w:rPr>
        <w:t>前二項延長服務之條件、期限、審核程序及相關事項，適用公立專科以上學校校長教授副教授延長服務辦法。</w:t>
      </w:r>
    </w:p>
    <w:p w14:paraId="1A7B2988" w14:textId="77777777" w:rsidR="007A1C7E" w:rsidRPr="007A1C7E" w:rsidRDefault="007A1C7E" w:rsidP="008A740F">
      <w:pPr>
        <w:pStyle w:val="034"/>
        <w:spacing w:line="438" w:lineRule="exact"/>
      </w:pPr>
      <w:r w:rsidRPr="00DF136C">
        <w:rPr>
          <w:rFonts w:hint="eastAsia"/>
          <w:fitText w:val="1400" w:id="-1321456128"/>
        </w:rPr>
        <w:t>第二十一條</w:t>
      </w:r>
      <w:r w:rsidRPr="007A1C7E">
        <w:rPr>
          <w:rFonts w:hint="eastAsia"/>
        </w:rPr>
        <w:t xml:space="preserve">　　校長、教師、專業技術人員、專業及技術教師、專任運動教練依第十八條第一項及第十九條規定自願退休，除特殊原因外，其退休生效日以二月一日或八月一日為準。</w:t>
      </w:r>
    </w:p>
    <w:p w14:paraId="01F51935" w14:textId="77777777" w:rsidR="007A1C7E" w:rsidRPr="007A1C7E" w:rsidRDefault="007A1C7E" w:rsidP="008A740F">
      <w:pPr>
        <w:pStyle w:val="0342"/>
        <w:spacing w:line="438" w:lineRule="exact"/>
        <w:ind w:left="1417"/>
      </w:pPr>
      <w:r w:rsidRPr="007A1C7E">
        <w:rPr>
          <w:rFonts w:hint="eastAsia"/>
        </w:rPr>
        <w:t>校長、教師、專業技術人員、專業及技術教師、專任運動教練依前條第一項規定應辦理屆齡退休者，其退休生效日期如下：</w:t>
      </w:r>
    </w:p>
    <w:p w14:paraId="32D4AEB7" w14:textId="168A6BD3" w:rsidR="007A1C7E" w:rsidRPr="007A1C7E" w:rsidRDefault="007A1C7E" w:rsidP="008A740F">
      <w:pPr>
        <w:pStyle w:val="035"/>
        <w:spacing w:line="438" w:lineRule="exact"/>
      </w:pPr>
      <w:r w:rsidRPr="007A1C7E">
        <w:rPr>
          <w:rFonts w:hint="eastAsia"/>
        </w:rPr>
        <w:t>一、</w:t>
      </w:r>
      <w:r w:rsidR="0028086F">
        <w:tab/>
      </w:r>
      <w:r w:rsidRPr="007A1C7E">
        <w:rPr>
          <w:rFonts w:hint="eastAsia"/>
        </w:rPr>
        <w:t>於八月一日至次年一月三十一日間出生者，至遲為次年二月一日。</w:t>
      </w:r>
    </w:p>
    <w:p w14:paraId="243F7F9F" w14:textId="5757328D" w:rsidR="007A1C7E" w:rsidRPr="007A1C7E" w:rsidRDefault="007A1C7E" w:rsidP="008A740F">
      <w:pPr>
        <w:pStyle w:val="035"/>
        <w:spacing w:line="438" w:lineRule="exact"/>
      </w:pPr>
      <w:r w:rsidRPr="007A1C7E">
        <w:rPr>
          <w:rFonts w:hint="eastAsia"/>
        </w:rPr>
        <w:t>二、</w:t>
      </w:r>
      <w:r w:rsidR="0028086F">
        <w:tab/>
      </w:r>
      <w:r w:rsidRPr="007A1C7E">
        <w:rPr>
          <w:rFonts w:hint="eastAsia"/>
        </w:rPr>
        <w:t>於二月一日至七月三十一日間出生者，至遲為八月一日。</w:t>
      </w:r>
    </w:p>
    <w:p w14:paraId="330FB8C6" w14:textId="77777777" w:rsidR="007A1C7E" w:rsidRPr="007A1C7E" w:rsidRDefault="007A1C7E" w:rsidP="008A740F">
      <w:pPr>
        <w:pStyle w:val="0342"/>
        <w:spacing w:line="438" w:lineRule="exact"/>
        <w:ind w:left="1417"/>
      </w:pPr>
      <w:r w:rsidRPr="007A1C7E">
        <w:rPr>
          <w:rFonts w:hint="eastAsia"/>
        </w:rPr>
        <w:t>研究人員、稀少性科技人員、助教依前條第一項規定應辦理屆齡退休者，其退休生效日期如下：</w:t>
      </w:r>
    </w:p>
    <w:p w14:paraId="7D305EBD" w14:textId="473B2E34" w:rsidR="007A1C7E" w:rsidRPr="007A1C7E" w:rsidRDefault="007A1C7E" w:rsidP="008A740F">
      <w:pPr>
        <w:pStyle w:val="035"/>
        <w:spacing w:line="438" w:lineRule="exact"/>
      </w:pPr>
      <w:r w:rsidRPr="007A1C7E">
        <w:rPr>
          <w:rFonts w:hint="eastAsia"/>
        </w:rPr>
        <w:lastRenderedPageBreak/>
        <w:t>一、</w:t>
      </w:r>
      <w:r w:rsidR="0028086F">
        <w:tab/>
      </w:r>
      <w:r w:rsidRPr="007A1C7E">
        <w:rPr>
          <w:rFonts w:hint="eastAsia"/>
        </w:rPr>
        <w:t>於一月至六月間出生者，至遲為七月十六日。</w:t>
      </w:r>
    </w:p>
    <w:p w14:paraId="43AF7E8F" w14:textId="446858B5" w:rsidR="007A1C7E" w:rsidRPr="007A1C7E" w:rsidRDefault="007A1C7E" w:rsidP="008A740F">
      <w:pPr>
        <w:pStyle w:val="035"/>
        <w:spacing w:line="438" w:lineRule="exact"/>
      </w:pPr>
      <w:r w:rsidRPr="007A1C7E">
        <w:rPr>
          <w:rFonts w:hint="eastAsia"/>
        </w:rPr>
        <w:t>二、</w:t>
      </w:r>
      <w:r w:rsidR="0028086F">
        <w:tab/>
      </w:r>
      <w:r w:rsidRPr="0028086F">
        <w:rPr>
          <w:rFonts w:hint="eastAsia"/>
          <w:spacing w:val="-6"/>
        </w:rPr>
        <w:t>於七月至十二月間出生者，至遲為次年一月十六日。</w:t>
      </w:r>
    </w:p>
    <w:p w14:paraId="3E96FE34" w14:textId="77777777" w:rsidR="007A1C7E" w:rsidRPr="007A1C7E" w:rsidRDefault="007A1C7E" w:rsidP="008A740F">
      <w:pPr>
        <w:pStyle w:val="0342"/>
        <w:spacing w:line="438" w:lineRule="exact"/>
        <w:ind w:left="1417"/>
      </w:pPr>
      <w:r w:rsidRPr="007A1C7E">
        <w:rPr>
          <w:rFonts w:hint="eastAsia"/>
        </w:rPr>
        <w:t>第一項所定特殊原因之認定，適用退撫條例施行細則第十九條規定。</w:t>
      </w:r>
    </w:p>
    <w:p w14:paraId="41A2EAF4" w14:textId="77777777" w:rsidR="007A1C7E" w:rsidRPr="007A1C7E" w:rsidRDefault="007A1C7E" w:rsidP="008A740F">
      <w:pPr>
        <w:pStyle w:val="034"/>
        <w:spacing w:line="438" w:lineRule="exact"/>
      </w:pPr>
      <w:r w:rsidRPr="00DF136C">
        <w:rPr>
          <w:rFonts w:hint="eastAsia"/>
          <w:fitText w:val="1400" w:id="-1321456127"/>
        </w:rPr>
        <w:t>第二十二條</w:t>
      </w:r>
      <w:r w:rsidRPr="007A1C7E">
        <w:rPr>
          <w:rFonts w:hint="eastAsia"/>
        </w:rPr>
        <w:t xml:space="preserve">　　教職員任職滿五年且有下列情事之一者，由其服務學校主動申辦命令退休：</w:t>
      </w:r>
    </w:p>
    <w:p w14:paraId="221C7938" w14:textId="77777777" w:rsidR="007A1C7E" w:rsidRPr="007A1C7E" w:rsidRDefault="007A1C7E" w:rsidP="008A740F">
      <w:pPr>
        <w:pStyle w:val="035"/>
        <w:spacing w:line="438" w:lineRule="exact"/>
      </w:pPr>
      <w:r w:rsidRPr="007A1C7E">
        <w:rPr>
          <w:rFonts w:hint="eastAsia"/>
        </w:rPr>
        <w:t>一、受監護宣告或輔助宣告，尚未撤銷。</w:t>
      </w:r>
    </w:p>
    <w:p w14:paraId="3963265F" w14:textId="721FED18" w:rsidR="007A1C7E" w:rsidRPr="007A1C7E" w:rsidRDefault="007A1C7E" w:rsidP="008A740F">
      <w:pPr>
        <w:pStyle w:val="035"/>
        <w:spacing w:line="438" w:lineRule="exact"/>
      </w:pPr>
      <w:r w:rsidRPr="007A1C7E">
        <w:rPr>
          <w:rFonts w:hint="eastAsia"/>
        </w:rPr>
        <w:t>二、</w:t>
      </w:r>
      <w:r w:rsidR="0028086F">
        <w:tab/>
      </w:r>
      <w:r w:rsidRPr="007A1C7E">
        <w:rPr>
          <w:rFonts w:hint="eastAsia"/>
        </w:rPr>
        <w:t>有下列身心傷病或障礙情事之一，經服務學校出具其不能從事本職工作，亦無法擔任其他相當工作之證明：</w:t>
      </w:r>
    </w:p>
    <w:p w14:paraId="2BC3D9DD" w14:textId="77777777" w:rsidR="007A1C7E" w:rsidRPr="007A1C7E" w:rsidRDefault="007A1C7E" w:rsidP="008A740F">
      <w:pPr>
        <w:pStyle w:val="036"/>
        <w:spacing w:line="438" w:lineRule="exact"/>
        <w:ind w:left="2912" w:hangingChars="200" w:hanging="560"/>
      </w:pPr>
      <w:r w:rsidRPr="007A1C7E">
        <w:rPr>
          <w:rFonts w:ascii="細明體" w:hAnsi="細明體" w:hint="eastAsia"/>
        </w:rPr>
        <w:t>(</w:t>
      </w:r>
      <w:r w:rsidRPr="007A1C7E">
        <w:rPr>
          <w:rFonts w:ascii="細明體" w:hAnsi="細明體" w:hint="eastAsia"/>
        </w:rPr>
        <w:t>一</w:t>
      </w:r>
      <w:r w:rsidRPr="007A1C7E">
        <w:rPr>
          <w:rFonts w:ascii="細明體" w:hAnsi="細明體" w:hint="eastAsia"/>
        </w:rPr>
        <w:t>)</w:t>
      </w:r>
      <w:r w:rsidRPr="007A1C7E">
        <w:rPr>
          <w:rFonts w:hint="eastAsia"/>
        </w:rPr>
        <w:t>繳有合格醫院出具已達公保失能給付標準之半失能以上之證明，且已依法領取失能給付，或經鑑定符合中央衛生主管機關所定身心障礙等級為重度以上等級之證明。</w:t>
      </w:r>
    </w:p>
    <w:p w14:paraId="1389B47A" w14:textId="77777777" w:rsidR="007A1C7E" w:rsidRPr="007A1C7E" w:rsidRDefault="007A1C7E" w:rsidP="008A740F">
      <w:pPr>
        <w:pStyle w:val="036"/>
        <w:spacing w:line="438" w:lineRule="exact"/>
        <w:ind w:left="2912" w:hangingChars="200" w:hanging="560"/>
      </w:pPr>
      <w:r w:rsidRPr="007A1C7E">
        <w:rPr>
          <w:rFonts w:ascii="細明體" w:hAnsi="細明體" w:hint="eastAsia"/>
        </w:rPr>
        <w:t>(</w:t>
      </w:r>
      <w:r w:rsidRPr="007A1C7E">
        <w:rPr>
          <w:rFonts w:ascii="細明體" w:hAnsi="細明體" w:hint="eastAsia"/>
        </w:rPr>
        <w:t>二</w:t>
      </w:r>
      <w:r w:rsidRPr="007A1C7E">
        <w:rPr>
          <w:rFonts w:ascii="細明體" w:hAnsi="細明體" w:hint="eastAsia"/>
        </w:rPr>
        <w:t>)</w:t>
      </w:r>
      <w:r w:rsidRPr="007A1C7E">
        <w:rPr>
          <w:rFonts w:hint="eastAsia"/>
        </w:rPr>
        <w:t>罹患第三期以上之惡性腫瘤，且繳有合格醫院出具之證明。</w:t>
      </w:r>
    </w:p>
    <w:p w14:paraId="24DD60D9" w14:textId="77777777" w:rsidR="007A1C7E" w:rsidRPr="007A1C7E" w:rsidRDefault="007A1C7E" w:rsidP="008A740F">
      <w:pPr>
        <w:pStyle w:val="0342"/>
        <w:spacing w:line="438" w:lineRule="exact"/>
        <w:ind w:left="1417"/>
      </w:pPr>
      <w:r w:rsidRPr="007A1C7E">
        <w:rPr>
          <w:rFonts w:hint="eastAsia"/>
        </w:rPr>
        <w:t>服務學校依前項第二款第一目規定主動申辦教職員之命令退休前，應比照身心障礙者權益保障法第三十三條規定提供職業重建服務，其辦理程序適用退撫條例施行細則第二十條有關規定。</w:t>
      </w:r>
    </w:p>
    <w:p w14:paraId="5BD924F8" w14:textId="77777777" w:rsidR="007A1C7E" w:rsidRPr="007A1C7E" w:rsidRDefault="007A1C7E" w:rsidP="008A740F">
      <w:pPr>
        <w:pStyle w:val="0342"/>
        <w:spacing w:line="438" w:lineRule="exact"/>
        <w:ind w:left="1417"/>
      </w:pPr>
      <w:r w:rsidRPr="007A1C7E">
        <w:rPr>
          <w:rFonts w:hint="eastAsia"/>
        </w:rPr>
        <w:t>服務學校主動申辦教職員命令退休前，應先經教師評審委員會或依法組成之委員會審議；各該委員會審議前，應給予當事人陳述及申辯之機會。</w:t>
      </w:r>
    </w:p>
    <w:p w14:paraId="346C2A84" w14:textId="77777777" w:rsidR="007A1C7E" w:rsidRPr="007A1C7E" w:rsidRDefault="007A1C7E" w:rsidP="008A740F">
      <w:pPr>
        <w:pStyle w:val="034"/>
        <w:spacing w:line="438" w:lineRule="exact"/>
      </w:pPr>
      <w:r w:rsidRPr="00DF136C">
        <w:rPr>
          <w:rFonts w:hint="eastAsia"/>
          <w:fitText w:val="1400" w:id="-1321455872"/>
        </w:rPr>
        <w:t>第二十三條</w:t>
      </w:r>
      <w:r w:rsidRPr="007A1C7E">
        <w:rPr>
          <w:rFonts w:hint="eastAsia"/>
        </w:rPr>
        <w:t xml:space="preserve">　　前條第一項第一款及第二款人員受監護宣告或輔助宣告或身心傷病或障礙係因執行公務所致（以下簡稱因公傷病）者，其命令退休不受任職年資滿五年之限制。</w:t>
      </w:r>
    </w:p>
    <w:p w14:paraId="34A7DD6D" w14:textId="77777777" w:rsidR="007A1C7E" w:rsidRPr="007A1C7E" w:rsidRDefault="007A1C7E" w:rsidP="008A740F">
      <w:pPr>
        <w:pStyle w:val="0342"/>
        <w:spacing w:line="446" w:lineRule="exact"/>
        <w:ind w:left="1417"/>
      </w:pPr>
      <w:r w:rsidRPr="007A1C7E">
        <w:rPr>
          <w:rFonts w:hint="eastAsia"/>
        </w:rPr>
        <w:lastRenderedPageBreak/>
        <w:t>前項所稱因公傷病，指由服務學校證明並經主管機關審定教職員之身心傷病或障礙，確與下列情事之一具有相當因果關係者：</w:t>
      </w:r>
    </w:p>
    <w:p w14:paraId="26E65F6A" w14:textId="71407DE8" w:rsidR="007A1C7E" w:rsidRPr="007A1C7E" w:rsidRDefault="007A1C7E" w:rsidP="008A740F">
      <w:pPr>
        <w:pStyle w:val="035"/>
        <w:spacing w:line="446" w:lineRule="exact"/>
      </w:pPr>
      <w:r w:rsidRPr="007A1C7E">
        <w:rPr>
          <w:rFonts w:hint="eastAsia"/>
        </w:rPr>
        <w:t>一、</w:t>
      </w:r>
      <w:r w:rsidR="00E95A42">
        <w:tab/>
      </w:r>
      <w:r w:rsidRPr="007A1C7E">
        <w:rPr>
          <w:rFonts w:hint="eastAsia"/>
        </w:rPr>
        <w:t>於執行職務時，發生意外危險事故、遭受暴力事件或罹患疾病，以致傷病。</w:t>
      </w:r>
    </w:p>
    <w:p w14:paraId="6EE71D8D" w14:textId="522B2CCF" w:rsidR="007A1C7E" w:rsidRPr="007A1C7E" w:rsidRDefault="007A1C7E" w:rsidP="008A740F">
      <w:pPr>
        <w:pStyle w:val="035"/>
        <w:spacing w:line="446" w:lineRule="exact"/>
      </w:pPr>
      <w:r w:rsidRPr="007A1C7E">
        <w:rPr>
          <w:rFonts w:hint="eastAsia"/>
        </w:rPr>
        <w:t>二、</w:t>
      </w:r>
      <w:r w:rsidR="00E95A42">
        <w:tab/>
      </w:r>
      <w:r w:rsidRPr="007A1C7E">
        <w:rPr>
          <w:rFonts w:hint="eastAsia"/>
        </w:rPr>
        <w:t>於辦公場所、公差期間或因辦公、公差往返途中，發生意外危險事故，以致傷病。但因教職員本人之重大交通違規行為以致傷病者，不適用之。</w:t>
      </w:r>
    </w:p>
    <w:p w14:paraId="3365A555" w14:textId="5D62E108" w:rsidR="007A1C7E" w:rsidRPr="007A1C7E" w:rsidRDefault="007A1C7E" w:rsidP="008A740F">
      <w:pPr>
        <w:pStyle w:val="035"/>
        <w:spacing w:line="446" w:lineRule="exact"/>
      </w:pPr>
      <w:r w:rsidRPr="007A1C7E">
        <w:rPr>
          <w:rFonts w:hint="eastAsia"/>
        </w:rPr>
        <w:t>三、</w:t>
      </w:r>
      <w:r w:rsidR="00E95A42">
        <w:tab/>
      </w:r>
      <w:r w:rsidRPr="007A1C7E">
        <w:rPr>
          <w:rFonts w:hint="eastAsia"/>
        </w:rPr>
        <w:t>於執行職務期間、辦公場所或因辦公、公差往返途中，猝發疾病，以致傷病。</w:t>
      </w:r>
    </w:p>
    <w:p w14:paraId="5D847223" w14:textId="355FD5F6" w:rsidR="007A1C7E" w:rsidRPr="007A1C7E" w:rsidRDefault="007A1C7E" w:rsidP="008A740F">
      <w:pPr>
        <w:pStyle w:val="035"/>
        <w:spacing w:line="446" w:lineRule="exact"/>
      </w:pPr>
      <w:r w:rsidRPr="007A1C7E">
        <w:rPr>
          <w:rFonts w:hint="eastAsia"/>
        </w:rPr>
        <w:t>四、</w:t>
      </w:r>
      <w:r w:rsidR="00E95A42">
        <w:tab/>
      </w:r>
      <w:r w:rsidRPr="007A1C7E">
        <w:rPr>
          <w:rFonts w:hint="eastAsia"/>
        </w:rPr>
        <w:t>戮力職務，積勞過度，以致傷病。</w:t>
      </w:r>
    </w:p>
    <w:p w14:paraId="3D1B94C3" w14:textId="77777777" w:rsidR="007A1C7E" w:rsidRPr="007A1C7E" w:rsidRDefault="007A1C7E" w:rsidP="008A740F">
      <w:pPr>
        <w:pStyle w:val="0342"/>
        <w:spacing w:line="446" w:lineRule="exact"/>
        <w:ind w:left="1417"/>
      </w:pPr>
      <w:r w:rsidRPr="007A1C7E">
        <w:rPr>
          <w:rFonts w:hint="eastAsia"/>
        </w:rPr>
        <w:t>前項各款因公傷病及其因果關係之認定，遇有疑義時，應由依退撫條例第二十三條第三項及第五十三條第四項所定之教職員因公命令退休及因公撫卹疑義案件審查小組進行審查。</w:t>
      </w:r>
    </w:p>
    <w:p w14:paraId="6626D3D4" w14:textId="77777777" w:rsidR="007A1C7E" w:rsidRPr="007A1C7E" w:rsidRDefault="007A1C7E" w:rsidP="008A740F">
      <w:pPr>
        <w:pStyle w:val="0342"/>
        <w:spacing w:line="446" w:lineRule="exact"/>
        <w:ind w:left="1417"/>
      </w:pPr>
      <w:r w:rsidRPr="007A1C7E">
        <w:rPr>
          <w:rFonts w:hint="eastAsia"/>
        </w:rPr>
        <w:t>第二項第三款及第四款所定猝發疾病或戮力職務，積勞過度，以致傷病之審認，前項審查小組於審查個案時，得參考公務人員因公猝發疾病或因戮力職務積勞過度以致死亡審查參考指引。</w:t>
      </w:r>
    </w:p>
    <w:p w14:paraId="7A9967CB" w14:textId="77777777" w:rsidR="007A1C7E" w:rsidRPr="007A1C7E" w:rsidRDefault="007A1C7E" w:rsidP="008A740F">
      <w:pPr>
        <w:pStyle w:val="0342"/>
        <w:spacing w:line="446" w:lineRule="exact"/>
        <w:ind w:left="1417"/>
      </w:pPr>
      <w:r w:rsidRPr="007A1C7E">
        <w:rPr>
          <w:rFonts w:hint="eastAsia"/>
        </w:rPr>
        <w:t>第二項所定各款因公傷病之認定標準、審查機制及重大交通違規行為之範圍，分別適用退撫條例施行細則第二十一條至第二十七條規定。</w:t>
      </w:r>
    </w:p>
    <w:p w14:paraId="6A2FD9A5" w14:textId="77777777" w:rsidR="007A1C7E" w:rsidRPr="007A1C7E" w:rsidRDefault="007A1C7E" w:rsidP="008A740F">
      <w:pPr>
        <w:pStyle w:val="034"/>
        <w:spacing w:line="446" w:lineRule="exact"/>
      </w:pPr>
      <w:r w:rsidRPr="00DF136C">
        <w:rPr>
          <w:rFonts w:hint="eastAsia"/>
          <w:fitText w:val="1400" w:id="-1321455871"/>
        </w:rPr>
        <w:t>第二十四條</w:t>
      </w:r>
      <w:r w:rsidRPr="007A1C7E">
        <w:rPr>
          <w:rFonts w:hint="eastAsia"/>
        </w:rPr>
        <w:t xml:space="preserve">　　教師、研究人員、專業技術人員、專業及技術教師、專任運動教練及助教有下列各款情事之一者，由服務學校報主管機關核定後，予以資遣：</w:t>
      </w:r>
    </w:p>
    <w:p w14:paraId="48BD755E" w14:textId="38A000FB" w:rsidR="007A1C7E" w:rsidRPr="007A1C7E" w:rsidRDefault="007A1C7E" w:rsidP="008A740F">
      <w:pPr>
        <w:pStyle w:val="035"/>
        <w:spacing w:line="450" w:lineRule="exact"/>
      </w:pPr>
      <w:r w:rsidRPr="007A1C7E">
        <w:rPr>
          <w:rFonts w:hint="eastAsia"/>
        </w:rPr>
        <w:lastRenderedPageBreak/>
        <w:t>一、</w:t>
      </w:r>
      <w:r w:rsidR="00E95A42">
        <w:tab/>
      </w:r>
      <w:r w:rsidRPr="007A1C7E">
        <w:rPr>
          <w:rFonts w:hint="eastAsia"/>
        </w:rPr>
        <w:t>因系、所、科、組、課程調整或學校減班、停辦、合併、組織變更、解散時，現職已無工作又無其他適當工作可以調任。</w:t>
      </w:r>
    </w:p>
    <w:p w14:paraId="274C7C9A" w14:textId="6D526304" w:rsidR="007A1C7E" w:rsidRPr="007A1C7E" w:rsidRDefault="007A1C7E" w:rsidP="008A740F">
      <w:pPr>
        <w:pStyle w:val="035"/>
        <w:spacing w:line="450" w:lineRule="exact"/>
      </w:pPr>
      <w:r w:rsidRPr="007A1C7E">
        <w:rPr>
          <w:rFonts w:hint="eastAsia"/>
        </w:rPr>
        <w:t>二、</w:t>
      </w:r>
      <w:r w:rsidR="00E95A42">
        <w:tab/>
      </w:r>
      <w:r w:rsidRPr="007A1C7E">
        <w:rPr>
          <w:rFonts w:hint="eastAsia"/>
        </w:rPr>
        <w:t>現職工作不適任且無其他工作可調任；或經中央衛生主管機關評鑑合格之醫院證明身體衰弱不能勝任工作。</w:t>
      </w:r>
    </w:p>
    <w:p w14:paraId="3C54F789" w14:textId="0CAD7563" w:rsidR="007A1C7E" w:rsidRPr="007A1C7E" w:rsidRDefault="007A1C7E" w:rsidP="008A740F">
      <w:pPr>
        <w:pStyle w:val="035"/>
        <w:spacing w:line="450" w:lineRule="exact"/>
      </w:pPr>
      <w:r w:rsidRPr="007A1C7E">
        <w:rPr>
          <w:rFonts w:hint="eastAsia"/>
        </w:rPr>
        <w:t>三、</w:t>
      </w:r>
      <w:r w:rsidR="00E95A42">
        <w:tab/>
      </w:r>
      <w:r w:rsidRPr="007A1C7E">
        <w:rPr>
          <w:rFonts w:hint="eastAsia"/>
        </w:rPr>
        <w:t>受監護宣告或輔助宣告，尚未撤銷。</w:t>
      </w:r>
    </w:p>
    <w:p w14:paraId="22A92993" w14:textId="77777777" w:rsidR="007A1C7E" w:rsidRPr="007A1C7E" w:rsidRDefault="007A1C7E" w:rsidP="008A740F">
      <w:pPr>
        <w:pStyle w:val="0342"/>
        <w:spacing w:line="450" w:lineRule="exact"/>
        <w:ind w:left="1417"/>
      </w:pPr>
      <w:r w:rsidRPr="007A1C7E">
        <w:rPr>
          <w:rFonts w:hint="eastAsia"/>
        </w:rPr>
        <w:t>校長具有前項規定之情事者，由主管機關予以資遣。</w:t>
      </w:r>
    </w:p>
    <w:p w14:paraId="4EACA7F8" w14:textId="77777777" w:rsidR="007A1C7E" w:rsidRPr="007A1C7E" w:rsidRDefault="007A1C7E" w:rsidP="008A740F">
      <w:pPr>
        <w:pStyle w:val="0342"/>
        <w:spacing w:line="450" w:lineRule="exact"/>
        <w:ind w:left="1417"/>
      </w:pPr>
      <w:r w:rsidRPr="007A1C7E">
        <w:rPr>
          <w:rFonts w:hint="eastAsia"/>
        </w:rPr>
        <w:t>稀少性科技人員之資遣，比照公務人員資遣情事及程序之相關規定辦理。</w:t>
      </w:r>
    </w:p>
    <w:p w14:paraId="50B4BE71" w14:textId="77777777" w:rsidR="007A1C7E" w:rsidRPr="007A1C7E" w:rsidRDefault="007A1C7E" w:rsidP="008A740F">
      <w:pPr>
        <w:pStyle w:val="034"/>
        <w:spacing w:line="450" w:lineRule="exact"/>
      </w:pPr>
      <w:r w:rsidRPr="00DF136C">
        <w:rPr>
          <w:rFonts w:hint="eastAsia"/>
          <w:fitText w:val="1400" w:id="-1321455870"/>
        </w:rPr>
        <w:t>第二十五條</w:t>
      </w:r>
      <w:r w:rsidRPr="007A1C7E">
        <w:rPr>
          <w:rFonts w:hint="eastAsia"/>
        </w:rPr>
        <w:t xml:space="preserve">　　教職員有下列情形之一而申請退休或資遣者，學校及主管機關應不予受理：</w:t>
      </w:r>
    </w:p>
    <w:p w14:paraId="40FADDBA" w14:textId="57237873" w:rsidR="007A1C7E" w:rsidRPr="007A1C7E" w:rsidRDefault="007A1C7E" w:rsidP="008A740F">
      <w:pPr>
        <w:pStyle w:val="035"/>
        <w:spacing w:line="450" w:lineRule="exact"/>
      </w:pPr>
      <w:r w:rsidRPr="007A1C7E">
        <w:rPr>
          <w:rFonts w:hint="eastAsia"/>
        </w:rPr>
        <w:t>一、</w:t>
      </w:r>
      <w:r w:rsidR="00E95A42">
        <w:tab/>
      </w:r>
      <w:r w:rsidRPr="007A1C7E">
        <w:rPr>
          <w:rFonts w:hint="eastAsia"/>
        </w:rPr>
        <w:t>留職停薪期間。但符合第二十條第二項規定者，不在此限。</w:t>
      </w:r>
    </w:p>
    <w:p w14:paraId="7318F8E4" w14:textId="77777777" w:rsidR="007A1C7E" w:rsidRPr="007A1C7E" w:rsidRDefault="007A1C7E" w:rsidP="008A740F">
      <w:pPr>
        <w:pStyle w:val="035"/>
        <w:spacing w:line="450" w:lineRule="exact"/>
      </w:pPr>
      <w:r w:rsidRPr="007A1C7E">
        <w:rPr>
          <w:rFonts w:hint="eastAsia"/>
        </w:rPr>
        <w:t>二、停職或停聘期間。</w:t>
      </w:r>
    </w:p>
    <w:p w14:paraId="2011383E" w14:textId="77777777" w:rsidR="007A1C7E" w:rsidRPr="007A1C7E" w:rsidRDefault="007A1C7E" w:rsidP="008A740F">
      <w:pPr>
        <w:pStyle w:val="035"/>
        <w:spacing w:line="450" w:lineRule="exact"/>
      </w:pPr>
      <w:r w:rsidRPr="007A1C7E">
        <w:rPr>
          <w:rFonts w:hint="eastAsia"/>
        </w:rPr>
        <w:t>三、休職期間。</w:t>
      </w:r>
    </w:p>
    <w:p w14:paraId="4FA76E46" w14:textId="757CFDDA" w:rsidR="007A1C7E" w:rsidRPr="007A1C7E" w:rsidRDefault="007A1C7E" w:rsidP="008A740F">
      <w:pPr>
        <w:pStyle w:val="035"/>
        <w:spacing w:line="450" w:lineRule="exact"/>
      </w:pPr>
      <w:r w:rsidRPr="007A1C7E">
        <w:rPr>
          <w:rFonts w:hint="eastAsia"/>
        </w:rPr>
        <w:t>四、</w:t>
      </w:r>
      <w:r w:rsidR="00E95A42">
        <w:tab/>
      </w:r>
      <w:r w:rsidRPr="007A1C7E">
        <w:rPr>
          <w:rFonts w:hint="eastAsia"/>
        </w:rPr>
        <w:t>學校或主管機關依法辦理其停聘、解聘或不續聘期間。</w:t>
      </w:r>
    </w:p>
    <w:p w14:paraId="653E65C5" w14:textId="06D0AF1E" w:rsidR="007A1C7E" w:rsidRPr="007A1C7E" w:rsidRDefault="007A1C7E" w:rsidP="008A740F">
      <w:pPr>
        <w:pStyle w:val="035"/>
        <w:spacing w:line="450" w:lineRule="exact"/>
      </w:pPr>
      <w:r w:rsidRPr="007A1C7E">
        <w:rPr>
          <w:rFonts w:hint="eastAsia"/>
        </w:rPr>
        <w:t>五、</w:t>
      </w:r>
      <w:r w:rsidR="00E95A42">
        <w:tab/>
      </w:r>
      <w:r w:rsidRPr="007A1C7E">
        <w:rPr>
          <w:rFonts w:hint="eastAsia"/>
        </w:rPr>
        <w:t>動員戡亂時期終止後，涉嫌內亂罪或外患罪而有下列情形之一：</w:t>
      </w:r>
    </w:p>
    <w:p w14:paraId="25D31773" w14:textId="77777777" w:rsidR="007A1C7E" w:rsidRPr="007A1C7E" w:rsidRDefault="007A1C7E" w:rsidP="008A740F">
      <w:pPr>
        <w:pStyle w:val="036"/>
        <w:spacing w:line="450" w:lineRule="exact"/>
      </w:pPr>
      <w:r w:rsidRPr="007A1C7E">
        <w:rPr>
          <w:rFonts w:ascii="細明體" w:hAnsi="細明體" w:hint="eastAsia"/>
        </w:rPr>
        <w:t>(</w:t>
      </w:r>
      <w:r w:rsidRPr="007A1C7E">
        <w:rPr>
          <w:rFonts w:ascii="細明體" w:hAnsi="細明體" w:hint="eastAsia"/>
        </w:rPr>
        <w:t>一</w:t>
      </w:r>
      <w:r w:rsidRPr="007A1C7E">
        <w:rPr>
          <w:rFonts w:ascii="細明體" w:hAnsi="細明體" w:hint="eastAsia"/>
        </w:rPr>
        <w:t>)</w:t>
      </w:r>
      <w:r w:rsidRPr="007A1C7E">
        <w:rPr>
          <w:rFonts w:hint="eastAsia"/>
        </w:rPr>
        <w:t>所涉犯罪尚未判決確定。</w:t>
      </w:r>
    </w:p>
    <w:p w14:paraId="2E376B4C" w14:textId="77777777" w:rsidR="007A1C7E" w:rsidRPr="007A1C7E" w:rsidRDefault="007A1C7E" w:rsidP="008A740F">
      <w:pPr>
        <w:pStyle w:val="036"/>
        <w:spacing w:line="450" w:lineRule="exact"/>
        <w:ind w:left="2912" w:hangingChars="200" w:hanging="560"/>
      </w:pPr>
      <w:r w:rsidRPr="007A1C7E">
        <w:rPr>
          <w:rFonts w:ascii="細明體" w:hAnsi="細明體" w:hint="eastAsia"/>
        </w:rPr>
        <w:t>(</w:t>
      </w:r>
      <w:r w:rsidRPr="007A1C7E">
        <w:rPr>
          <w:rFonts w:ascii="細明體" w:hAnsi="細明體" w:hint="eastAsia"/>
        </w:rPr>
        <w:t>二</w:t>
      </w:r>
      <w:r w:rsidRPr="007A1C7E">
        <w:rPr>
          <w:rFonts w:ascii="細明體" w:hAnsi="細明體" w:hint="eastAsia"/>
        </w:rPr>
        <w:t>)</w:t>
      </w:r>
      <w:r w:rsidRPr="007A1C7E">
        <w:rPr>
          <w:rFonts w:hint="eastAsia"/>
        </w:rPr>
        <w:t>所涉犯罪經檢察官為不起訴或緩起訴處分，尚未確定。</w:t>
      </w:r>
    </w:p>
    <w:p w14:paraId="1F1C1841" w14:textId="77777777" w:rsidR="007A1C7E" w:rsidRPr="00E95A42" w:rsidRDefault="007A1C7E" w:rsidP="008A740F">
      <w:pPr>
        <w:pStyle w:val="036"/>
        <w:spacing w:line="450" w:lineRule="exact"/>
        <w:ind w:left="2912" w:hangingChars="200" w:hanging="560"/>
        <w:rPr>
          <w:spacing w:val="8"/>
        </w:rPr>
      </w:pPr>
      <w:r w:rsidRPr="007A1C7E">
        <w:rPr>
          <w:rFonts w:ascii="細明體" w:hAnsi="細明體" w:hint="eastAsia"/>
        </w:rPr>
        <w:t>(</w:t>
      </w:r>
      <w:r w:rsidRPr="007A1C7E">
        <w:rPr>
          <w:rFonts w:ascii="細明體" w:hAnsi="細明體" w:hint="eastAsia"/>
        </w:rPr>
        <w:t>三</w:t>
      </w:r>
      <w:r w:rsidRPr="007A1C7E">
        <w:rPr>
          <w:rFonts w:ascii="細明體" w:hAnsi="細明體" w:hint="eastAsia"/>
        </w:rPr>
        <w:t>)</w:t>
      </w:r>
      <w:r w:rsidRPr="00E95A42">
        <w:rPr>
          <w:rFonts w:hint="eastAsia"/>
          <w:spacing w:val="8"/>
        </w:rPr>
        <w:t>所涉犯罪經檢察官為緩起訴處分確定，尚未期滿。</w:t>
      </w:r>
    </w:p>
    <w:p w14:paraId="13DB40B2" w14:textId="7FB15610" w:rsidR="007A1C7E" w:rsidRPr="007A1C7E" w:rsidRDefault="007A1C7E" w:rsidP="008A740F">
      <w:pPr>
        <w:pStyle w:val="035"/>
        <w:spacing w:line="438" w:lineRule="exact"/>
      </w:pPr>
      <w:r w:rsidRPr="007A1C7E">
        <w:rPr>
          <w:rFonts w:hint="eastAsia"/>
        </w:rPr>
        <w:lastRenderedPageBreak/>
        <w:t>六、</w:t>
      </w:r>
      <w:r w:rsidR="00A32667">
        <w:tab/>
      </w:r>
      <w:r w:rsidRPr="007A1C7E">
        <w:rPr>
          <w:rFonts w:hint="eastAsia"/>
        </w:rPr>
        <w:t>涉嫌貪污治罪條例或中華民國刑法（以下簡稱刑法）瀆職罪章之罪，且經法院判處有期徒刑以上之刑，尚未確定。</w:t>
      </w:r>
    </w:p>
    <w:p w14:paraId="5D4DA04A" w14:textId="513F904F" w:rsidR="007A1C7E" w:rsidRPr="007A1C7E" w:rsidRDefault="007A1C7E" w:rsidP="008A740F">
      <w:pPr>
        <w:pStyle w:val="035"/>
        <w:spacing w:line="438" w:lineRule="exact"/>
      </w:pPr>
      <w:r w:rsidRPr="007A1C7E">
        <w:rPr>
          <w:rFonts w:hint="eastAsia"/>
        </w:rPr>
        <w:t>七、</w:t>
      </w:r>
      <w:r w:rsidR="00A32667">
        <w:tab/>
      </w:r>
      <w:r w:rsidRPr="007A1C7E">
        <w:rPr>
          <w:rFonts w:hint="eastAsia"/>
        </w:rPr>
        <w:t>因案經權責機關依法移送懲戒或送請監察院審查中，或已經權責機關依法為懲戒處分之判決尚未發生效力。</w:t>
      </w:r>
    </w:p>
    <w:p w14:paraId="060B167F" w14:textId="77777777" w:rsidR="007A1C7E" w:rsidRPr="007A1C7E" w:rsidRDefault="007A1C7E" w:rsidP="008A740F">
      <w:pPr>
        <w:pStyle w:val="035"/>
        <w:spacing w:line="438" w:lineRule="exact"/>
      </w:pPr>
      <w:r w:rsidRPr="007A1C7E">
        <w:rPr>
          <w:rFonts w:hint="eastAsia"/>
        </w:rPr>
        <w:t>八、其他法律有特別規定。</w:t>
      </w:r>
    </w:p>
    <w:p w14:paraId="726AB0EB" w14:textId="77777777" w:rsidR="007A1C7E" w:rsidRPr="007A1C7E" w:rsidRDefault="007A1C7E" w:rsidP="008A740F">
      <w:pPr>
        <w:pStyle w:val="0342"/>
        <w:spacing w:line="438" w:lineRule="exact"/>
        <w:ind w:left="1417"/>
      </w:pPr>
      <w:r w:rsidRPr="007A1C7E">
        <w:rPr>
          <w:rFonts w:hint="eastAsia"/>
        </w:rPr>
        <w:t>前項第四款至第八款教職員，自屆齡退休至遲生效日（以下簡稱屆退日）起，應先行停職或停聘；停職或停聘期間個人專戶累積總金額之管理運用，由退撫基金管理機關比照第二十九條第四項後段規定辦理。</w:t>
      </w:r>
    </w:p>
    <w:p w14:paraId="02121CB7" w14:textId="77777777" w:rsidR="007A1C7E" w:rsidRPr="007A1C7E" w:rsidRDefault="007A1C7E" w:rsidP="008A740F">
      <w:pPr>
        <w:pStyle w:val="0342"/>
        <w:spacing w:line="438" w:lineRule="exact"/>
        <w:ind w:left="1417"/>
      </w:pPr>
      <w:r w:rsidRPr="007A1C7E">
        <w:rPr>
          <w:rFonts w:hint="eastAsia"/>
        </w:rPr>
        <w:t>第一項第二款及前項人員自屆退日至原因消滅之日，除法律有特別規定外，得比照停職或停聘人員，發給半數之本（年功）薪額。</w:t>
      </w:r>
    </w:p>
    <w:p w14:paraId="0BE436FB" w14:textId="77777777" w:rsidR="007A1C7E" w:rsidRPr="007A1C7E" w:rsidRDefault="007A1C7E" w:rsidP="008A740F">
      <w:pPr>
        <w:pStyle w:val="034"/>
        <w:spacing w:line="438" w:lineRule="exact"/>
      </w:pPr>
      <w:r w:rsidRPr="00DF136C">
        <w:rPr>
          <w:rFonts w:hint="eastAsia"/>
          <w:fitText w:val="1400" w:id="-1321455869"/>
        </w:rPr>
        <w:t>第二十六條</w:t>
      </w:r>
      <w:r w:rsidRPr="007A1C7E">
        <w:rPr>
          <w:rFonts w:hint="eastAsia"/>
        </w:rPr>
        <w:t xml:space="preserve">　　教職員有前條第一項第二款至第八款情形而逾屆退日者，應於原因消滅後六個月內，以書面檢同相關證明文件，送原服務學校申請屆齡退休。</w:t>
      </w:r>
    </w:p>
    <w:p w14:paraId="4D1DEBE4" w14:textId="77777777" w:rsidR="007A1C7E" w:rsidRPr="007A1C7E" w:rsidRDefault="007A1C7E" w:rsidP="008A740F">
      <w:pPr>
        <w:pStyle w:val="0342"/>
        <w:spacing w:line="438" w:lineRule="exact"/>
        <w:ind w:left="1417"/>
      </w:pPr>
      <w:r w:rsidRPr="007A1C7E">
        <w:rPr>
          <w:rFonts w:hint="eastAsia"/>
        </w:rPr>
        <w:t>前項人員均以其屆退日為退休生效日。但休職人員應以原因消滅並經權責機關核准復職之日為其退休生效日。</w:t>
      </w:r>
    </w:p>
    <w:p w14:paraId="0FEF56D9" w14:textId="77777777" w:rsidR="007A1C7E" w:rsidRPr="007A1C7E" w:rsidRDefault="007A1C7E" w:rsidP="008A740F">
      <w:pPr>
        <w:pStyle w:val="0342"/>
        <w:spacing w:line="438" w:lineRule="exact"/>
        <w:ind w:left="1417"/>
      </w:pPr>
      <w:r w:rsidRPr="007A1C7E">
        <w:rPr>
          <w:rFonts w:hint="eastAsia"/>
        </w:rPr>
        <w:t>第一項人員於所定六個月應辦理期限內死亡者，得由其第三十四條所定遺族一次請領個人專戶之累積總金額。</w:t>
      </w:r>
    </w:p>
    <w:p w14:paraId="6BE382E5" w14:textId="77777777" w:rsidR="007A1C7E" w:rsidRPr="007A1C7E" w:rsidRDefault="007A1C7E" w:rsidP="008A740F">
      <w:pPr>
        <w:pStyle w:val="0342"/>
        <w:spacing w:line="438" w:lineRule="exact"/>
        <w:ind w:left="1417"/>
      </w:pPr>
      <w:r w:rsidRPr="007A1C7E">
        <w:rPr>
          <w:rFonts w:hint="eastAsia"/>
        </w:rPr>
        <w:t>第一項人員依前條第三項規定所領之半數本（年功）薪額，由退撫基金管理機關按其每月得領取金額之三分之一，自個人專戶辦理扣還原服務學校，至足額收回為止；未能扣還或扣還不足者，應由原服務學校以書面行政處分命退休教職員限期返還；屆期未返還者，依法移送行政執行。請領</w:t>
      </w:r>
      <w:r w:rsidRPr="007A1C7E">
        <w:rPr>
          <w:rFonts w:hint="eastAsia"/>
        </w:rPr>
        <w:lastRenderedPageBreak/>
        <w:t>一次退休金或於所定六個月應辦理期限內死亡者，由退撫基金管理機關自個人專戶一次扣還原服務學校。</w:t>
      </w:r>
    </w:p>
    <w:p w14:paraId="122170A6" w14:textId="77777777" w:rsidR="007A1C7E" w:rsidRPr="007A1C7E" w:rsidRDefault="007A1C7E" w:rsidP="008A740F">
      <w:pPr>
        <w:pStyle w:val="0342"/>
        <w:spacing w:line="450" w:lineRule="exact"/>
        <w:ind w:left="1417"/>
      </w:pPr>
      <w:r w:rsidRPr="007A1C7E">
        <w:rPr>
          <w:rFonts w:hint="eastAsia"/>
        </w:rPr>
        <w:t>第一項人員有下列情形之一者，仍不得辦理退休：</w:t>
      </w:r>
    </w:p>
    <w:p w14:paraId="27EB41AF" w14:textId="77777777" w:rsidR="007A1C7E" w:rsidRPr="007A1C7E" w:rsidRDefault="007A1C7E" w:rsidP="008A740F">
      <w:pPr>
        <w:pStyle w:val="035"/>
        <w:spacing w:line="450" w:lineRule="exact"/>
      </w:pPr>
      <w:r w:rsidRPr="007A1C7E">
        <w:rPr>
          <w:rFonts w:hint="eastAsia"/>
        </w:rPr>
        <w:t>一、依法被撤職、免職、免除職務、解聘或不續聘。</w:t>
      </w:r>
    </w:p>
    <w:p w14:paraId="0743A4F4" w14:textId="0E900124" w:rsidR="007A1C7E" w:rsidRPr="007A1C7E" w:rsidRDefault="007A1C7E" w:rsidP="008A740F">
      <w:pPr>
        <w:pStyle w:val="035"/>
        <w:spacing w:line="450" w:lineRule="exact"/>
      </w:pPr>
      <w:r w:rsidRPr="007A1C7E">
        <w:rPr>
          <w:rFonts w:hint="eastAsia"/>
        </w:rPr>
        <w:t>二、</w:t>
      </w:r>
      <w:r w:rsidR="00A32667">
        <w:tab/>
      </w:r>
      <w:r w:rsidRPr="007A1C7E">
        <w:rPr>
          <w:rFonts w:hint="eastAsia"/>
        </w:rPr>
        <w:t>六個月應辦理期限屆滿時，仍有第五十五條第一項所定喪失辦理退休權利之法定事由者。</w:t>
      </w:r>
    </w:p>
    <w:p w14:paraId="491BD7F7" w14:textId="77777777" w:rsidR="007A1C7E" w:rsidRPr="007A1C7E" w:rsidRDefault="007A1C7E" w:rsidP="008A740F">
      <w:pPr>
        <w:pStyle w:val="034"/>
        <w:spacing w:line="450" w:lineRule="exact"/>
      </w:pPr>
      <w:r w:rsidRPr="00DF136C">
        <w:rPr>
          <w:rFonts w:hint="eastAsia"/>
          <w:fitText w:val="1400" w:id="-1321455616"/>
        </w:rPr>
        <w:t>第二十七條</w:t>
      </w:r>
      <w:r w:rsidRPr="007A1C7E">
        <w:rPr>
          <w:rFonts w:hint="eastAsia"/>
        </w:rPr>
        <w:t xml:space="preserve">　　退休金種類如下：</w:t>
      </w:r>
    </w:p>
    <w:p w14:paraId="4C3908D4" w14:textId="45887EC5" w:rsidR="007A1C7E" w:rsidRPr="007A1C7E" w:rsidRDefault="007A1C7E" w:rsidP="008A740F">
      <w:pPr>
        <w:pStyle w:val="035"/>
        <w:spacing w:line="450" w:lineRule="exact"/>
      </w:pPr>
      <w:r w:rsidRPr="007A1C7E">
        <w:rPr>
          <w:rFonts w:hint="eastAsia"/>
        </w:rPr>
        <w:t>一、</w:t>
      </w:r>
      <w:r w:rsidR="00A32667">
        <w:tab/>
      </w:r>
      <w:r w:rsidRPr="007A1C7E">
        <w:rPr>
          <w:rFonts w:hint="eastAsia"/>
        </w:rPr>
        <w:t>一次退休金。</w:t>
      </w:r>
    </w:p>
    <w:p w14:paraId="43148EA6" w14:textId="20742A5A" w:rsidR="007A1C7E" w:rsidRPr="007A1C7E" w:rsidRDefault="007A1C7E" w:rsidP="008A740F">
      <w:pPr>
        <w:pStyle w:val="035"/>
        <w:spacing w:line="450" w:lineRule="exact"/>
      </w:pPr>
      <w:r w:rsidRPr="007A1C7E">
        <w:rPr>
          <w:rFonts w:hint="eastAsia"/>
        </w:rPr>
        <w:t>二、</w:t>
      </w:r>
      <w:r w:rsidR="00A32667">
        <w:tab/>
      </w:r>
      <w:r w:rsidRPr="007A1C7E">
        <w:rPr>
          <w:rFonts w:hint="eastAsia"/>
        </w:rPr>
        <w:t>月退休金。</w:t>
      </w:r>
    </w:p>
    <w:p w14:paraId="06B143C9" w14:textId="23898FEB" w:rsidR="007A1C7E" w:rsidRPr="007A1C7E" w:rsidRDefault="007A1C7E" w:rsidP="008A740F">
      <w:pPr>
        <w:pStyle w:val="035"/>
        <w:spacing w:line="450" w:lineRule="exact"/>
      </w:pPr>
      <w:r w:rsidRPr="007A1C7E">
        <w:rPr>
          <w:rFonts w:hint="eastAsia"/>
        </w:rPr>
        <w:t>三、</w:t>
      </w:r>
      <w:r w:rsidR="00A32667">
        <w:tab/>
      </w:r>
      <w:r w:rsidRPr="00A32667">
        <w:rPr>
          <w:rFonts w:hint="eastAsia"/>
          <w:spacing w:val="4"/>
        </w:rPr>
        <w:t>兼領二分之一之一次退休金與二分之一之月退休金。</w:t>
      </w:r>
    </w:p>
    <w:p w14:paraId="59822273" w14:textId="77777777" w:rsidR="007A1C7E" w:rsidRPr="007A1C7E" w:rsidRDefault="007A1C7E" w:rsidP="008A740F">
      <w:pPr>
        <w:pStyle w:val="0342"/>
        <w:spacing w:line="450" w:lineRule="exact"/>
        <w:ind w:left="1417"/>
      </w:pPr>
      <w:r w:rsidRPr="007A1C7E">
        <w:rPr>
          <w:rFonts w:hint="eastAsia"/>
        </w:rPr>
        <w:t>教職員依前項第三款兼領月退休金之退休金，各依其應領一次退休金與月退休金，按比率計算之。</w:t>
      </w:r>
    </w:p>
    <w:p w14:paraId="70708AF6" w14:textId="77777777" w:rsidR="007A1C7E" w:rsidRPr="007A1C7E" w:rsidRDefault="007A1C7E" w:rsidP="008A740F">
      <w:pPr>
        <w:pStyle w:val="034"/>
        <w:spacing w:line="450" w:lineRule="exact"/>
      </w:pPr>
      <w:r w:rsidRPr="00DF136C">
        <w:rPr>
          <w:rFonts w:hint="eastAsia"/>
          <w:fitText w:val="1400" w:id="-1321470976"/>
        </w:rPr>
        <w:t>第二十八條</w:t>
      </w:r>
      <w:r w:rsidRPr="007A1C7E">
        <w:rPr>
          <w:rFonts w:hint="eastAsia"/>
        </w:rPr>
        <w:t xml:space="preserve">　　教職員任職年資未滿十五年而依本條例辦理退休者，除本條例另有規定外，應支領一次退休金。</w:t>
      </w:r>
    </w:p>
    <w:p w14:paraId="289002DE" w14:textId="77777777" w:rsidR="007A1C7E" w:rsidRPr="007A1C7E" w:rsidRDefault="007A1C7E" w:rsidP="008A740F">
      <w:pPr>
        <w:pStyle w:val="0342"/>
        <w:spacing w:line="450" w:lineRule="exact"/>
        <w:ind w:left="1417"/>
      </w:pPr>
      <w:r w:rsidRPr="007A1C7E">
        <w:rPr>
          <w:rFonts w:hint="eastAsia"/>
        </w:rPr>
        <w:t>教職員任職年資滿十五年而依本條例辦理退休者，除本條例另有規定外，其退休金由教職員依前條第一項所定退休金種類，擇一支領。</w:t>
      </w:r>
    </w:p>
    <w:p w14:paraId="37CAD019" w14:textId="77777777" w:rsidR="007A1C7E" w:rsidRPr="007A1C7E" w:rsidRDefault="007A1C7E" w:rsidP="008A740F">
      <w:pPr>
        <w:pStyle w:val="034"/>
        <w:spacing w:line="450" w:lineRule="exact"/>
      </w:pPr>
      <w:r w:rsidRPr="00DF136C">
        <w:rPr>
          <w:rFonts w:hint="eastAsia"/>
          <w:fitText w:val="1400" w:id="-1321470975"/>
        </w:rPr>
        <w:t>第二十九條</w:t>
      </w:r>
      <w:r w:rsidRPr="007A1C7E">
        <w:rPr>
          <w:rFonts w:hint="eastAsia"/>
        </w:rPr>
        <w:t xml:space="preserve">　　前條退休金，依下列規定計給：</w:t>
      </w:r>
    </w:p>
    <w:p w14:paraId="7A9E1390" w14:textId="6F630050" w:rsidR="007A1C7E" w:rsidRPr="007A1C7E" w:rsidRDefault="007A1C7E" w:rsidP="008A740F">
      <w:pPr>
        <w:pStyle w:val="035"/>
        <w:spacing w:line="450" w:lineRule="exact"/>
      </w:pPr>
      <w:r w:rsidRPr="007A1C7E">
        <w:rPr>
          <w:rFonts w:hint="eastAsia"/>
        </w:rPr>
        <w:t>一、</w:t>
      </w:r>
      <w:r w:rsidR="00A32667">
        <w:tab/>
      </w:r>
      <w:r w:rsidRPr="007A1C7E">
        <w:rPr>
          <w:rFonts w:hint="eastAsia"/>
        </w:rPr>
        <w:t>一次退休金：以個人專戶之累積總金額計給。</w:t>
      </w:r>
    </w:p>
    <w:p w14:paraId="1D617C44" w14:textId="440FE404" w:rsidR="007A1C7E" w:rsidRPr="007A1C7E" w:rsidRDefault="007A1C7E" w:rsidP="008A740F">
      <w:pPr>
        <w:pStyle w:val="035"/>
        <w:spacing w:line="450" w:lineRule="exact"/>
      </w:pPr>
      <w:r w:rsidRPr="007A1C7E">
        <w:rPr>
          <w:rFonts w:hint="eastAsia"/>
        </w:rPr>
        <w:t>二、</w:t>
      </w:r>
      <w:r w:rsidR="00A32667">
        <w:tab/>
      </w:r>
      <w:r w:rsidRPr="007A1C7E">
        <w:rPr>
          <w:rFonts w:hint="eastAsia"/>
        </w:rPr>
        <w:t>月退休金：以個人專戶之累積總金額，按下列方式擇一支領：</w:t>
      </w:r>
    </w:p>
    <w:p w14:paraId="3FE90768" w14:textId="77777777" w:rsidR="007A1C7E" w:rsidRPr="007A1C7E" w:rsidRDefault="007A1C7E" w:rsidP="008A740F">
      <w:pPr>
        <w:pStyle w:val="036"/>
        <w:spacing w:line="450" w:lineRule="exact"/>
        <w:ind w:left="2912" w:hangingChars="200" w:hanging="560"/>
      </w:pPr>
      <w:r w:rsidRPr="007A1C7E">
        <w:rPr>
          <w:rFonts w:ascii="細明體" w:hAnsi="細明體" w:hint="eastAsia"/>
        </w:rPr>
        <w:t>(</w:t>
      </w:r>
      <w:r w:rsidRPr="007A1C7E">
        <w:rPr>
          <w:rFonts w:ascii="細明體" w:hAnsi="細明體" w:hint="eastAsia"/>
        </w:rPr>
        <w:t>一</w:t>
      </w:r>
      <w:r w:rsidRPr="007A1C7E">
        <w:rPr>
          <w:rFonts w:ascii="細明體" w:hAnsi="細明體" w:hint="eastAsia"/>
        </w:rPr>
        <w:t>)</w:t>
      </w:r>
      <w:r w:rsidRPr="007A1C7E">
        <w:rPr>
          <w:rFonts w:hint="eastAsia"/>
        </w:rPr>
        <w:t>攤提給付：依據年金生命表，以平均餘命及利率等基礎計算每月領取之金額，直至專戶內累積總金額領罄為止。</w:t>
      </w:r>
    </w:p>
    <w:p w14:paraId="69CDFE4A" w14:textId="77777777" w:rsidR="007A1C7E" w:rsidRPr="007A1C7E" w:rsidRDefault="007A1C7E" w:rsidP="008A740F">
      <w:pPr>
        <w:pStyle w:val="036"/>
        <w:spacing w:line="438" w:lineRule="exact"/>
        <w:ind w:left="2912" w:hangingChars="200" w:hanging="560"/>
      </w:pPr>
      <w:r w:rsidRPr="007A1C7E">
        <w:rPr>
          <w:rFonts w:ascii="細明體" w:hAnsi="細明體" w:hint="eastAsia"/>
        </w:rPr>
        <w:lastRenderedPageBreak/>
        <w:t>(</w:t>
      </w:r>
      <w:r w:rsidRPr="007A1C7E">
        <w:rPr>
          <w:rFonts w:ascii="細明體" w:hAnsi="細明體" w:hint="eastAsia"/>
        </w:rPr>
        <w:t>二</w:t>
      </w:r>
      <w:r w:rsidRPr="007A1C7E">
        <w:rPr>
          <w:rFonts w:ascii="細明體" w:hAnsi="細明體" w:hint="eastAsia"/>
        </w:rPr>
        <w:t>)</w:t>
      </w:r>
      <w:r w:rsidRPr="007A1C7E">
        <w:rPr>
          <w:rFonts w:hint="eastAsia"/>
        </w:rPr>
        <w:t>定額給付：由教職員於申請領受之前，自行決定每月領受新臺幣若干元，直至專戶內累積總金額領罄為止。</w:t>
      </w:r>
    </w:p>
    <w:p w14:paraId="1EA15119" w14:textId="77777777" w:rsidR="007A1C7E" w:rsidRPr="007A1C7E" w:rsidRDefault="007A1C7E" w:rsidP="008A740F">
      <w:pPr>
        <w:pStyle w:val="036"/>
        <w:spacing w:line="438" w:lineRule="exact"/>
        <w:ind w:left="2912" w:hangingChars="200" w:hanging="560"/>
      </w:pPr>
      <w:r w:rsidRPr="007A1C7E">
        <w:rPr>
          <w:rFonts w:ascii="細明體" w:hAnsi="細明體" w:hint="eastAsia"/>
        </w:rPr>
        <w:t>(</w:t>
      </w:r>
      <w:r w:rsidRPr="007A1C7E">
        <w:rPr>
          <w:rFonts w:ascii="細明體" w:hAnsi="細明體" w:hint="eastAsia"/>
        </w:rPr>
        <w:t>三</w:t>
      </w:r>
      <w:r w:rsidRPr="007A1C7E">
        <w:rPr>
          <w:rFonts w:ascii="細明體" w:hAnsi="細明體" w:hint="eastAsia"/>
        </w:rPr>
        <w:t>)</w:t>
      </w:r>
      <w:r w:rsidRPr="007A1C7E">
        <w:rPr>
          <w:rFonts w:hint="eastAsia"/>
        </w:rPr>
        <w:t>保險年金：由教職員以個人專戶內累積總金額之全額一次繳足購買符合保險法規定之年金保險，作為定期發給之退休金。</w:t>
      </w:r>
    </w:p>
    <w:p w14:paraId="2DB0FB5C" w14:textId="77777777" w:rsidR="007A1C7E" w:rsidRPr="007A1C7E" w:rsidRDefault="007A1C7E" w:rsidP="008A740F">
      <w:pPr>
        <w:pStyle w:val="0342"/>
        <w:spacing w:line="438" w:lineRule="exact"/>
        <w:ind w:left="1417"/>
      </w:pPr>
      <w:r w:rsidRPr="007A1C7E">
        <w:rPr>
          <w:rFonts w:hint="eastAsia"/>
        </w:rPr>
        <w:t>依前項第二款第二目支領定額給付者，領取期間得申請調整發給金額。但一年內之調整次數以二次為限。</w:t>
      </w:r>
    </w:p>
    <w:p w14:paraId="79A7B2A3" w14:textId="77777777" w:rsidR="007A1C7E" w:rsidRPr="007A1C7E" w:rsidRDefault="007A1C7E" w:rsidP="008A740F">
      <w:pPr>
        <w:pStyle w:val="0342"/>
        <w:spacing w:line="438" w:lineRule="exact"/>
        <w:ind w:left="1417"/>
      </w:pPr>
      <w:r w:rsidRPr="007A1C7E">
        <w:rPr>
          <w:rFonts w:hint="eastAsia"/>
        </w:rPr>
        <w:t>依第一項第二款第一目或第二目領取月退休金者，於領取期間，得向退撫基金管理機關申請暫停領取月退休金，或辦理結清專戶內賸餘金額並予銷戶；銷戶後不得再要求存入。</w:t>
      </w:r>
    </w:p>
    <w:p w14:paraId="317D1C97" w14:textId="77777777" w:rsidR="007A1C7E" w:rsidRPr="007A1C7E" w:rsidRDefault="007A1C7E" w:rsidP="008A740F">
      <w:pPr>
        <w:pStyle w:val="0342"/>
        <w:spacing w:line="438" w:lineRule="exact"/>
        <w:ind w:left="1417"/>
      </w:pPr>
      <w:r w:rsidRPr="007A1C7E">
        <w:rPr>
          <w:rFonts w:hint="eastAsia"/>
        </w:rPr>
        <w:t>退休教職員依第一項第二款第一目及第二目領取月退休金期間，其個人專戶內之餘額得選擇繼續進行自主投資，並自負盈虧；或交由退撫基金管理機關代為投資，其運用收益不得低於當地銀行二年期定期存款利率，如有不足，由國庫補足之。</w:t>
      </w:r>
    </w:p>
    <w:p w14:paraId="27BE8C9F" w14:textId="77777777" w:rsidR="007A1C7E" w:rsidRPr="007A1C7E" w:rsidRDefault="007A1C7E" w:rsidP="008A740F">
      <w:pPr>
        <w:pStyle w:val="0342"/>
        <w:spacing w:line="438" w:lineRule="exact"/>
        <w:ind w:left="1417"/>
      </w:pPr>
      <w:r w:rsidRPr="007A1C7E">
        <w:rPr>
          <w:rFonts w:hint="eastAsia"/>
        </w:rPr>
        <w:t>擇領一次退休金者，得申請暫不領取個人專戶之累積總金額；暫不請領期間，其個人專戶累積總金額之管理運用，由退撫基金管理機關比照前項後段規定辦理。</w:t>
      </w:r>
    </w:p>
    <w:p w14:paraId="54257957" w14:textId="77777777" w:rsidR="007A1C7E" w:rsidRPr="007A1C7E" w:rsidRDefault="007A1C7E" w:rsidP="008A740F">
      <w:pPr>
        <w:pStyle w:val="0342"/>
        <w:spacing w:line="438" w:lineRule="exact"/>
        <w:ind w:left="1417"/>
      </w:pPr>
      <w:r w:rsidRPr="007A1C7E">
        <w:rPr>
          <w:rFonts w:hint="eastAsia"/>
        </w:rPr>
        <w:t>第一項所定年金生命表、平均餘命、利率及金額之計算，由退撫基金管理機關擬訂，報請中央主管機關核定。</w:t>
      </w:r>
    </w:p>
    <w:p w14:paraId="3CACE6AE" w14:textId="77777777" w:rsidR="007A1C7E" w:rsidRPr="007A1C7E" w:rsidRDefault="007A1C7E" w:rsidP="008A740F">
      <w:pPr>
        <w:pStyle w:val="0342"/>
        <w:spacing w:line="438" w:lineRule="exact"/>
        <w:ind w:left="1417"/>
        <w:rPr>
          <w:highlight w:val="yellow"/>
        </w:rPr>
      </w:pPr>
      <w:r w:rsidRPr="007A1C7E">
        <w:rPr>
          <w:rFonts w:hint="eastAsia"/>
        </w:rPr>
        <w:t>第五項人員於暫不請領期間亡故者，其個人專戶之累積總金額由其遺族一次領回；遺族範圍、領受順序及比率，比照第三十四條規定辦理。但生前預立遺囑指定請領人者，比照第三十七條規定辦理。</w:t>
      </w:r>
    </w:p>
    <w:p w14:paraId="501A8683" w14:textId="77777777" w:rsidR="007A1C7E" w:rsidRPr="007A1C7E" w:rsidRDefault="007A1C7E" w:rsidP="008A740F">
      <w:pPr>
        <w:pStyle w:val="034"/>
        <w:spacing w:line="438" w:lineRule="exact"/>
      </w:pPr>
      <w:r w:rsidRPr="00DF136C">
        <w:rPr>
          <w:rFonts w:hint="eastAsia"/>
          <w:fitText w:val="1400" w:id="-1321470720"/>
        </w:rPr>
        <w:lastRenderedPageBreak/>
        <w:t>第</w:t>
      </w:r>
      <w:r w:rsidRPr="00DF136C">
        <w:rPr>
          <w:rFonts w:hint="eastAsia"/>
          <w:fitText w:val="1400" w:id="-1321470720"/>
        </w:rPr>
        <w:t xml:space="preserve"> </w:t>
      </w:r>
      <w:r w:rsidRPr="00DF136C">
        <w:rPr>
          <w:rFonts w:hint="eastAsia"/>
          <w:fitText w:val="1400" w:id="-1321470720"/>
        </w:rPr>
        <w:t>三十</w:t>
      </w:r>
      <w:r w:rsidRPr="00DF136C">
        <w:rPr>
          <w:rFonts w:hint="eastAsia"/>
          <w:fitText w:val="1400" w:id="-1321470720"/>
        </w:rPr>
        <w:t xml:space="preserve"> </w:t>
      </w:r>
      <w:r w:rsidRPr="00DF136C">
        <w:rPr>
          <w:rFonts w:hint="eastAsia"/>
          <w:fitText w:val="1400" w:id="-1321470720"/>
        </w:rPr>
        <w:t>條</w:t>
      </w:r>
      <w:r w:rsidRPr="007A1C7E">
        <w:rPr>
          <w:rFonts w:hint="eastAsia"/>
        </w:rPr>
        <w:t xml:space="preserve">　　教職員選擇依前條第一項第二款第一目請領月退休金者，於開始請領月退休金時，應一次提繳一定金額，投保年金保險，作為超過前條第六項所定平均餘命後之年金給付之用。但於年金保險開辦前，其個人專戶之累積總金額，全數依前條第一項第二款第一目規定計算發給。</w:t>
      </w:r>
    </w:p>
    <w:p w14:paraId="24A73F9C" w14:textId="77777777" w:rsidR="007A1C7E" w:rsidRPr="007A1C7E" w:rsidRDefault="007A1C7E" w:rsidP="008A740F">
      <w:pPr>
        <w:pStyle w:val="0342"/>
        <w:spacing w:line="438" w:lineRule="exact"/>
        <w:ind w:leftChars="0" w:left="1418"/>
      </w:pPr>
      <w:r w:rsidRPr="007A1C7E">
        <w:rPr>
          <w:rFonts w:hint="eastAsia"/>
        </w:rPr>
        <w:t>前項規定提繳金額、提繳程序及承保之保險人資格，由中央主管機關定之。</w:t>
      </w:r>
    </w:p>
    <w:p w14:paraId="3F400C5A" w14:textId="77777777" w:rsidR="007A1C7E" w:rsidRPr="007A1C7E" w:rsidRDefault="007A1C7E" w:rsidP="008A740F">
      <w:pPr>
        <w:pStyle w:val="034"/>
        <w:spacing w:line="438" w:lineRule="exact"/>
      </w:pPr>
      <w:r w:rsidRPr="00DF136C">
        <w:rPr>
          <w:rFonts w:hint="eastAsia"/>
          <w:fitText w:val="1400" w:id="-1321470461"/>
        </w:rPr>
        <w:t>第三十一條</w:t>
      </w:r>
      <w:r w:rsidRPr="007A1C7E">
        <w:rPr>
          <w:rFonts w:hint="eastAsia"/>
        </w:rPr>
        <w:t xml:space="preserve">　　教職員依第二十三條規定辦理因公傷病命令退休並請領一次退休金時，其任職未滿五年者，以五年計給。其請領月退休金時，任職未滿二十年者，以二十年計給。</w:t>
      </w:r>
    </w:p>
    <w:p w14:paraId="1726B9E1" w14:textId="77777777" w:rsidR="007A1C7E" w:rsidRPr="007A1C7E" w:rsidRDefault="007A1C7E" w:rsidP="008A740F">
      <w:pPr>
        <w:pStyle w:val="0342"/>
        <w:spacing w:line="438" w:lineRule="exact"/>
        <w:ind w:leftChars="0" w:left="1418"/>
      </w:pPr>
      <w:r w:rsidRPr="007A1C7E">
        <w:rPr>
          <w:rFonts w:hint="eastAsia"/>
        </w:rPr>
        <w:t>前項人員撥繳退撫儲金年資未滿五年或二十年者，由服務學校按其最後在職核敘薪級之本（年功）薪額，依第九條第一項規定，就撥繳年資不足部分全額負擔並一次補提撥退撫儲金費用存入其個人專戶。</w:t>
      </w:r>
    </w:p>
    <w:p w14:paraId="43B5B6C4" w14:textId="77777777" w:rsidR="007A1C7E" w:rsidRPr="007A1C7E" w:rsidRDefault="007A1C7E" w:rsidP="008A740F">
      <w:pPr>
        <w:pStyle w:val="0342"/>
        <w:spacing w:line="438" w:lineRule="exact"/>
        <w:ind w:leftChars="0" w:left="1418"/>
      </w:pPr>
      <w:r w:rsidRPr="007A1C7E">
        <w:rPr>
          <w:rFonts w:hint="eastAsia"/>
        </w:rPr>
        <w:t>教職員依第二十三條第二項第一款規定辦理因公傷病命令退休者，適用退撫條例第三十三條及其施行細則第三十三條規定，加發五至十五個基數之一次退休金，由主管機關編列預算支給並存入其個人專戶。</w:t>
      </w:r>
    </w:p>
    <w:p w14:paraId="2D3168BA" w14:textId="77777777" w:rsidR="007A1C7E" w:rsidRPr="007A1C7E" w:rsidRDefault="007A1C7E" w:rsidP="008A740F">
      <w:pPr>
        <w:pStyle w:val="0342"/>
        <w:spacing w:line="438" w:lineRule="exact"/>
        <w:ind w:leftChars="0" w:left="1418"/>
      </w:pPr>
      <w:r w:rsidRPr="007A1C7E">
        <w:rPr>
          <w:rFonts w:hint="eastAsia"/>
        </w:rPr>
        <w:t>前項人員加發一次退休金時，因同一事由而其他法律另有加發規定者，僅得擇一支領。</w:t>
      </w:r>
    </w:p>
    <w:p w14:paraId="5B8B7425" w14:textId="77777777" w:rsidR="007A1C7E" w:rsidRPr="007A1C7E" w:rsidRDefault="007A1C7E" w:rsidP="008A740F">
      <w:pPr>
        <w:pStyle w:val="0342"/>
        <w:spacing w:line="438" w:lineRule="exact"/>
        <w:ind w:leftChars="0" w:left="1418"/>
      </w:pPr>
      <w:r w:rsidRPr="007A1C7E">
        <w:rPr>
          <w:rFonts w:hint="eastAsia"/>
        </w:rPr>
        <w:t>第三項之基數內涵之計算，適用退撫條例第二十八條第二項第二款規定。</w:t>
      </w:r>
    </w:p>
    <w:p w14:paraId="0FF3A1B6" w14:textId="77777777" w:rsidR="007A1C7E" w:rsidRPr="007A1C7E" w:rsidRDefault="007A1C7E" w:rsidP="008A740F">
      <w:pPr>
        <w:pStyle w:val="0342"/>
        <w:spacing w:line="438" w:lineRule="exact"/>
        <w:ind w:leftChars="0" w:left="1418"/>
      </w:pPr>
      <w:r w:rsidRPr="007A1C7E">
        <w:rPr>
          <w:rFonts w:hint="eastAsia"/>
        </w:rPr>
        <w:t>教職員依第二十三條規定辦理因公傷病命令退休者，其退休金給付金額依其擇領之退休金種類，適用退撫條例第二十八條第二項第二款、第三十條、第三十三條第四項及第三十八條規定之計算基準、基數內涵及計算標準發給，不</w:t>
      </w:r>
      <w:r w:rsidRPr="007A1C7E">
        <w:rPr>
          <w:rFonts w:hint="eastAsia"/>
        </w:rPr>
        <w:lastRenderedPageBreak/>
        <w:t>適用第二十九條規定。</w:t>
      </w:r>
    </w:p>
    <w:p w14:paraId="108F76AC" w14:textId="77777777" w:rsidR="007A1C7E" w:rsidRPr="007A1C7E" w:rsidRDefault="007A1C7E" w:rsidP="008A740F">
      <w:pPr>
        <w:pStyle w:val="0342"/>
        <w:spacing w:line="438" w:lineRule="exact"/>
        <w:ind w:left="1417"/>
      </w:pPr>
      <w:r w:rsidRPr="007A1C7E">
        <w:rPr>
          <w:rFonts w:hint="eastAsia"/>
        </w:rPr>
        <w:t>前項人員之個人專戶累積之退撫儲金及依第二項、第三項規定存入個人專戶累積總金額不足支應第三項加發之一次退休金及前項規定之退休金時，由主管機關編列預算接續發給。</w:t>
      </w:r>
    </w:p>
    <w:p w14:paraId="6AC856C2" w14:textId="77777777" w:rsidR="007A1C7E" w:rsidRPr="007A1C7E" w:rsidRDefault="007A1C7E" w:rsidP="008A740F">
      <w:pPr>
        <w:pStyle w:val="0342"/>
        <w:spacing w:line="438" w:lineRule="exact"/>
        <w:ind w:left="1417"/>
      </w:pPr>
      <w:r w:rsidRPr="007A1C7E">
        <w:rPr>
          <w:rFonts w:hint="eastAsia"/>
        </w:rPr>
        <w:t>前項所定個人專戶累積之退撫儲金，不包括教職員依第九條第二項規定自願增加提繳之退撫儲金；個人專戶之自願增加提繳之退撫儲金未領取前，其投資運用比照第二十九條第四項規定辦理。</w:t>
      </w:r>
    </w:p>
    <w:p w14:paraId="22B54C1C" w14:textId="77777777" w:rsidR="007A1C7E" w:rsidRPr="007A1C7E" w:rsidRDefault="007A1C7E" w:rsidP="008A740F">
      <w:pPr>
        <w:pStyle w:val="034"/>
        <w:spacing w:line="438" w:lineRule="exact"/>
      </w:pPr>
      <w:r w:rsidRPr="00DF136C">
        <w:rPr>
          <w:rFonts w:hint="eastAsia"/>
          <w:fitText w:val="1400" w:id="-1321470719"/>
        </w:rPr>
        <w:t>第三十二條</w:t>
      </w:r>
      <w:r w:rsidRPr="007A1C7E">
        <w:rPr>
          <w:rFonts w:hint="eastAsia"/>
        </w:rPr>
        <w:t xml:space="preserve">　　教職員因配合學校停辦、合併或組織變更，依法令辦理精簡而退休或資遣者，除屆齡退休者外，得一次加發最高七個月之薪給總額慰助金。</w:t>
      </w:r>
    </w:p>
    <w:p w14:paraId="20359CEC" w14:textId="77777777" w:rsidR="007A1C7E" w:rsidRPr="007A1C7E" w:rsidRDefault="007A1C7E" w:rsidP="008A740F">
      <w:pPr>
        <w:pStyle w:val="0342"/>
        <w:spacing w:line="438" w:lineRule="exact"/>
        <w:ind w:left="1417"/>
      </w:pPr>
      <w:r w:rsidRPr="007A1C7E">
        <w:rPr>
          <w:rFonts w:hint="eastAsia"/>
        </w:rPr>
        <w:t>前項教職員已達屆齡退休生效日前七個月者，加發之薪給總額慰助金應按提前退休之月數發給。</w:t>
      </w:r>
    </w:p>
    <w:p w14:paraId="43D1DFE7" w14:textId="77777777" w:rsidR="007A1C7E" w:rsidRPr="007A1C7E" w:rsidRDefault="007A1C7E" w:rsidP="008A740F">
      <w:pPr>
        <w:pStyle w:val="0342"/>
        <w:spacing w:line="438" w:lineRule="exact"/>
        <w:ind w:left="1417"/>
      </w:pPr>
      <w:r w:rsidRPr="007A1C7E">
        <w:rPr>
          <w:rFonts w:hint="eastAsia"/>
        </w:rPr>
        <w:t>前二項人員於退休、資遣生效日起七個月內，再任退撫條例第七十七條第一項各款所列職務之一，且每月支領俸（薪）給、待遇或公費總額超過法定基本工資者，應由再任機關或學校扣除其退休、資遣月數之薪給總額慰助金後，收繳其餘額，並繳回原服務學校、整併或改隸之學校或上級主管機關。</w:t>
      </w:r>
    </w:p>
    <w:p w14:paraId="65877669" w14:textId="77777777" w:rsidR="007A1C7E" w:rsidRPr="007A1C7E" w:rsidRDefault="007A1C7E" w:rsidP="008A740F">
      <w:pPr>
        <w:pStyle w:val="034"/>
        <w:spacing w:line="438" w:lineRule="exact"/>
      </w:pPr>
      <w:r w:rsidRPr="00DF136C">
        <w:rPr>
          <w:rFonts w:hint="eastAsia"/>
          <w:fitText w:val="1400" w:id="-1321470462"/>
        </w:rPr>
        <w:t>第三十三條</w:t>
      </w:r>
      <w:r w:rsidRPr="007A1C7E">
        <w:rPr>
          <w:rFonts w:hint="eastAsia"/>
        </w:rPr>
        <w:t xml:space="preserve">　　教</w:t>
      </w:r>
      <w:r w:rsidRPr="00A32667">
        <w:rPr>
          <w:rFonts w:hint="eastAsia"/>
          <w:spacing w:val="-4"/>
        </w:rPr>
        <w:t>職員之資遣給與，以個人專戶累積總金額，一次給付。</w:t>
      </w:r>
    </w:p>
    <w:p w14:paraId="18D67DA7" w14:textId="77777777" w:rsidR="007A1C7E" w:rsidRPr="007A1C7E" w:rsidRDefault="007A1C7E" w:rsidP="008A740F">
      <w:pPr>
        <w:pStyle w:val="0342"/>
        <w:spacing w:line="438" w:lineRule="exact"/>
        <w:ind w:left="1417"/>
      </w:pPr>
      <w:r w:rsidRPr="007A1C7E">
        <w:rPr>
          <w:rFonts w:hint="eastAsia"/>
        </w:rPr>
        <w:t>資遣教職員，得申請暫不領取其資遣給與；暫不請領期間，其個人專戶累積總金額之管理運用，由退撫基金管理機關比照第二十九條第四項後段規定辦理，至遲於年滿六十歲之日，由退撫基金管理機關一次發還其未領取資遣給與本息。</w:t>
      </w:r>
    </w:p>
    <w:p w14:paraId="779F2B88" w14:textId="77777777" w:rsidR="007A1C7E" w:rsidRPr="007A1C7E" w:rsidRDefault="007A1C7E" w:rsidP="008A740F">
      <w:pPr>
        <w:pStyle w:val="0342"/>
        <w:spacing w:line="438" w:lineRule="exact"/>
        <w:ind w:left="1417"/>
      </w:pPr>
      <w:r w:rsidRPr="007A1C7E">
        <w:rPr>
          <w:rFonts w:hint="eastAsia"/>
        </w:rPr>
        <w:lastRenderedPageBreak/>
        <w:t>前項人員於未滿六十歲前亡故，且尚未領取資遣給與本息，由退撫基金管理機關一次發還其遺族；遺族範圍、領受順序及比率，比照第三十四條規定辦理。</w:t>
      </w:r>
    </w:p>
    <w:p w14:paraId="305605A1" w14:textId="77777777" w:rsidR="007A1C7E" w:rsidRPr="007A1C7E" w:rsidRDefault="007A1C7E" w:rsidP="008A740F">
      <w:pPr>
        <w:pStyle w:val="034"/>
        <w:spacing w:line="438" w:lineRule="exact"/>
      </w:pPr>
      <w:r w:rsidRPr="00DF136C">
        <w:rPr>
          <w:rFonts w:hint="eastAsia"/>
          <w:fitText w:val="1400" w:id="-1321470718"/>
        </w:rPr>
        <w:t>第三十四條</w:t>
      </w:r>
      <w:r w:rsidRPr="007A1C7E">
        <w:rPr>
          <w:rFonts w:hint="eastAsia"/>
        </w:rPr>
        <w:t xml:space="preserve">　　依第二十九條第一項第二款第一目或第二目支領攤提給付或定額給付人員，於個人專戶累積總金額未領罄前死亡時，由其遺族一次領回該專戶內賸餘金額。</w:t>
      </w:r>
    </w:p>
    <w:p w14:paraId="6F22C9D4" w14:textId="77777777" w:rsidR="007A1C7E" w:rsidRPr="007A1C7E" w:rsidRDefault="007A1C7E" w:rsidP="008A740F">
      <w:pPr>
        <w:pStyle w:val="0342"/>
        <w:spacing w:line="438" w:lineRule="exact"/>
        <w:ind w:left="1417"/>
      </w:pPr>
      <w:r w:rsidRPr="007A1C7E">
        <w:rPr>
          <w:rFonts w:hint="eastAsia"/>
        </w:rPr>
        <w:t>前項個人專戶賸餘金額，應由未再婚配偶領受二分之一；其餘由下列順序之遺族，依序平均領受之：</w:t>
      </w:r>
    </w:p>
    <w:p w14:paraId="24A5A9C7" w14:textId="1EE0317C" w:rsidR="007A1C7E" w:rsidRPr="007A1C7E" w:rsidRDefault="007A1C7E" w:rsidP="008A740F">
      <w:pPr>
        <w:pStyle w:val="035"/>
        <w:spacing w:line="438" w:lineRule="exact"/>
      </w:pPr>
      <w:r w:rsidRPr="007A1C7E">
        <w:rPr>
          <w:rFonts w:hint="eastAsia"/>
        </w:rPr>
        <w:t>一、</w:t>
      </w:r>
      <w:r w:rsidR="00A32667">
        <w:tab/>
      </w:r>
      <w:r w:rsidRPr="007A1C7E">
        <w:rPr>
          <w:rFonts w:hint="eastAsia"/>
        </w:rPr>
        <w:t>子女。</w:t>
      </w:r>
    </w:p>
    <w:p w14:paraId="026EF02B" w14:textId="19D73239" w:rsidR="007A1C7E" w:rsidRPr="007A1C7E" w:rsidRDefault="007A1C7E" w:rsidP="008A740F">
      <w:pPr>
        <w:pStyle w:val="035"/>
        <w:spacing w:line="438" w:lineRule="exact"/>
      </w:pPr>
      <w:r w:rsidRPr="007A1C7E">
        <w:rPr>
          <w:rFonts w:hint="eastAsia"/>
        </w:rPr>
        <w:t>二、</w:t>
      </w:r>
      <w:r w:rsidR="00A32667">
        <w:tab/>
      </w:r>
      <w:r w:rsidRPr="007A1C7E">
        <w:rPr>
          <w:rFonts w:hint="eastAsia"/>
        </w:rPr>
        <w:t>父母。</w:t>
      </w:r>
    </w:p>
    <w:p w14:paraId="75004FED" w14:textId="6FAE75D1" w:rsidR="007A1C7E" w:rsidRPr="007A1C7E" w:rsidRDefault="007A1C7E" w:rsidP="008A740F">
      <w:pPr>
        <w:pStyle w:val="035"/>
        <w:spacing w:line="438" w:lineRule="exact"/>
      </w:pPr>
      <w:r w:rsidRPr="007A1C7E">
        <w:rPr>
          <w:rFonts w:hint="eastAsia"/>
        </w:rPr>
        <w:t>三、</w:t>
      </w:r>
      <w:r w:rsidR="00A32667">
        <w:tab/>
      </w:r>
      <w:r w:rsidRPr="007A1C7E">
        <w:rPr>
          <w:rFonts w:hint="eastAsia"/>
        </w:rPr>
        <w:t>兄弟姊妹。</w:t>
      </w:r>
    </w:p>
    <w:p w14:paraId="28071AAE" w14:textId="12EACD36" w:rsidR="007A1C7E" w:rsidRPr="007A1C7E" w:rsidRDefault="007A1C7E" w:rsidP="008A740F">
      <w:pPr>
        <w:pStyle w:val="035"/>
        <w:spacing w:line="438" w:lineRule="exact"/>
      </w:pPr>
      <w:r w:rsidRPr="007A1C7E">
        <w:rPr>
          <w:rFonts w:hint="eastAsia"/>
        </w:rPr>
        <w:t>四、</w:t>
      </w:r>
      <w:r w:rsidR="00A32667">
        <w:tab/>
      </w:r>
      <w:r w:rsidRPr="007A1C7E">
        <w:rPr>
          <w:rFonts w:hint="eastAsia"/>
        </w:rPr>
        <w:t>祖父母。</w:t>
      </w:r>
    </w:p>
    <w:p w14:paraId="33975F0D" w14:textId="77777777" w:rsidR="007A1C7E" w:rsidRPr="007A1C7E" w:rsidRDefault="007A1C7E" w:rsidP="008A740F">
      <w:pPr>
        <w:pStyle w:val="0342"/>
        <w:spacing w:line="438" w:lineRule="exact"/>
        <w:ind w:left="1417"/>
      </w:pPr>
      <w:r w:rsidRPr="007A1C7E">
        <w:rPr>
          <w:rFonts w:hint="eastAsia"/>
        </w:rPr>
        <w:t>亡故退休教職員無前項第一款及第二款遺族者，第一項個人專戶賸餘金額，由未再婚配偶單獨領受，不適用前項規定；無配偶時，依序由前項各款遺族領受；同一順序遺族有數人時，由同一順序有領受權之遺族平均領受。</w:t>
      </w:r>
    </w:p>
    <w:p w14:paraId="51264765" w14:textId="77777777" w:rsidR="007A1C7E" w:rsidRPr="007A1C7E" w:rsidRDefault="007A1C7E" w:rsidP="008A740F">
      <w:pPr>
        <w:pStyle w:val="0342"/>
        <w:spacing w:line="438" w:lineRule="exact"/>
        <w:ind w:left="1417"/>
      </w:pPr>
      <w:r w:rsidRPr="007A1C7E">
        <w:rPr>
          <w:rFonts w:hint="eastAsia"/>
        </w:rPr>
        <w:t>同一順序遺族有拋棄或因法定事由而喪失領受權者，應由同一順序其他遺族依前二項規定領受；無第一順序遺族時，由次一順序遺族依前項規定領受。</w:t>
      </w:r>
    </w:p>
    <w:p w14:paraId="448DC715" w14:textId="77777777" w:rsidR="007A1C7E" w:rsidRPr="007A1C7E" w:rsidRDefault="007A1C7E" w:rsidP="008A740F">
      <w:pPr>
        <w:pStyle w:val="0342"/>
        <w:spacing w:line="438" w:lineRule="exact"/>
        <w:ind w:left="1417"/>
      </w:pPr>
      <w:r w:rsidRPr="007A1C7E">
        <w:rPr>
          <w:rFonts w:hint="eastAsia"/>
        </w:rPr>
        <w:t>前三項具有領受權之同一順序遺族有數人請領時，得委任其中具有行為能力者一人代為申請。遺族為無行為能力或限制行為能力或受輔助宣告者，由其法定代理人或輔助人代為申請。</w:t>
      </w:r>
    </w:p>
    <w:p w14:paraId="0E1B3EDB" w14:textId="77777777" w:rsidR="007A1C7E" w:rsidRPr="007A1C7E" w:rsidRDefault="007A1C7E" w:rsidP="008A740F">
      <w:pPr>
        <w:pStyle w:val="0342"/>
        <w:spacing w:line="438" w:lineRule="exact"/>
        <w:ind w:left="1417"/>
      </w:pPr>
      <w:r w:rsidRPr="007A1C7E">
        <w:rPr>
          <w:rFonts w:hint="eastAsia"/>
        </w:rPr>
        <w:t>第一項遺族如不一次領回該專戶內賸餘金額者，得選擇按亡故退休教職員支領月退休金之方式，按月支領亡故退休教職員個人專戶內賸餘金額。按月領取期間，亡故退休</w:t>
      </w:r>
      <w:r w:rsidRPr="007A1C7E">
        <w:rPr>
          <w:rFonts w:hint="eastAsia"/>
        </w:rPr>
        <w:lastRenderedPageBreak/>
        <w:t>教職員個人專戶賸餘金額，交由退撫基金管理機關代為投資，其運用收益不得低於當地銀行二年期定期存款利率，如有不足，由國庫補足之。</w:t>
      </w:r>
    </w:p>
    <w:p w14:paraId="46472350" w14:textId="77777777" w:rsidR="007A1C7E" w:rsidRPr="007A1C7E" w:rsidRDefault="007A1C7E" w:rsidP="008A740F">
      <w:pPr>
        <w:pStyle w:val="034"/>
        <w:spacing w:line="438" w:lineRule="exact"/>
      </w:pPr>
      <w:r w:rsidRPr="00DF136C">
        <w:rPr>
          <w:rFonts w:hint="eastAsia"/>
          <w:fitText w:val="1400" w:id="-1321470463"/>
        </w:rPr>
        <w:t>第三十五條</w:t>
      </w:r>
      <w:r w:rsidRPr="007A1C7E">
        <w:rPr>
          <w:rFonts w:hint="eastAsia"/>
        </w:rPr>
        <w:t xml:space="preserve">　　依第二十九條第一項第二款第三目支領保險年金人員死亡而其生前已領取定期給付總額未達該年金保險之保證金額時，保險業應將保證金額扣除已領取定期給付總額後之餘額（以下簡稱年金保險保證金額餘額），按預定利率折現，一次發給其遺族領受。但其依規定參加之年金保險契約已約定由遺族繼續領取者，從其約定。</w:t>
      </w:r>
    </w:p>
    <w:p w14:paraId="3222800A" w14:textId="77777777" w:rsidR="007A1C7E" w:rsidRPr="007A1C7E" w:rsidRDefault="007A1C7E" w:rsidP="008A740F">
      <w:pPr>
        <w:pStyle w:val="0342"/>
        <w:spacing w:line="438" w:lineRule="exact"/>
        <w:ind w:left="1417"/>
      </w:pPr>
      <w:r w:rsidRPr="007A1C7E">
        <w:rPr>
          <w:rFonts w:hint="eastAsia"/>
        </w:rPr>
        <w:t>前項所定領受遺族之範圍、領受順序及比率，比照前條第二項至第五項規定辦理。但於年金保險契約已約定者，從其約定。</w:t>
      </w:r>
    </w:p>
    <w:p w14:paraId="7096E083" w14:textId="77777777" w:rsidR="007A1C7E" w:rsidRPr="007A1C7E" w:rsidRDefault="007A1C7E" w:rsidP="008A740F">
      <w:pPr>
        <w:pStyle w:val="0342"/>
        <w:spacing w:line="438" w:lineRule="exact"/>
        <w:ind w:left="1417"/>
      </w:pPr>
      <w:r w:rsidRPr="007A1C7E">
        <w:rPr>
          <w:rFonts w:hint="eastAsia"/>
        </w:rPr>
        <w:t>前項但書所約定事項，於退休教職員未成年子女之領受比率，不得低於其原得領取比率。</w:t>
      </w:r>
    </w:p>
    <w:p w14:paraId="672FFC78" w14:textId="77777777" w:rsidR="007A1C7E" w:rsidRPr="007A1C7E" w:rsidRDefault="007A1C7E" w:rsidP="008A740F">
      <w:pPr>
        <w:pStyle w:val="034"/>
        <w:spacing w:line="438" w:lineRule="exact"/>
      </w:pPr>
      <w:r w:rsidRPr="005D1250">
        <w:rPr>
          <w:rFonts w:hint="eastAsia"/>
          <w:fitText w:val="1400" w:id="-1321470464"/>
        </w:rPr>
        <w:t>第三十六條</w:t>
      </w:r>
      <w:r w:rsidRPr="007A1C7E">
        <w:rPr>
          <w:rFonts w:hint="eastAsia"/>
        </w:rPr>
        <w:t xml:space="preserve">　　依第二十九條第一項第二款第一目或第二目支領攤提給付或定額給付人員，如於個人專戶內累積總金額未領罄前死亡，且有下列情形之一者，原服務學校得於退撫條例第四十七條第一項所定額度內先行具領費用辦理喪葬事宜：</w:t>
      </w:r>
    </w:p>
    <w:p w14:paraId="36F5839A" w14:textId="30F8016C" w:rsidR="007A1C7E" w:rsidRPr="007A1C7E" w:rsidRDefault="007A1C7E" w:rsidP="008A740F">
      <w:pPr>
        <w:pStyle w:val="035"/>
        <w:spacing w:line="438" w:lineRule="exact"/>
      </w:pPr>
      <w:r w:rsidRPr="007A1C7E">
        <w:rPr>
          <w:rFonts w:hint="eastAsia"/>
        </w:rPr>
        <w:t>一、</w:t>
      </w:r>
      <w:r w:rsidR="00A32667">
        <w:tab/>
      </w:r>
      <w:r w:rsidRPr="007A1C7E">
        <w:rPr>
          <w:rFonts w:hint="eastAsia"/>
        </w:rPr>
        <w:t>無遺族。</w:t>
      </w:r>
    </w:p>
    <w:p w14:paraId="03C67607" w14:textId="54CF54E0" w:rsidR="007A1C7E" w:rsidRPr="007A1C7E" w:rsidRDefault="007A1C7E" w:rsidP="008A740F">
      <w:pPr>
        <w:pStyle w:val="035"/>
        <w:spacing w:line="438" w:lineRule="exact"/>
      </w:pPr>
      <w:r w:rsidRPr="007A1C7E">
        <w:rPr>
          <w:rFonts w:hint="eastAsia"/>
        </w:rPr>
        <w:t>二、</w:t>
      </w:r>
      <w:r w:rsidR="00A32667">
        <w:tab/>
      </w:r>
      <w:r w:rsidRPr="007A1C7E">
        <w:rPr>
          <w:rFonts w:hint="eastAsia"/>
        </w:rPr>
        <w:t>在臺灣地區無遺族，其居住大陸地區遺族未隨侍辦理喪葬。</w:t>
      </w:r>
    </w:p>
    <w:p w14:paraId="6FAA9E2A" w14:textId="355B633A" w:rsidR="007A1C7E" w:rsidRPr="007A1C7E" w:rsidRDefault="007A1C7E" w:rsidP="008A740F">
      <w:pPr>
        <w:pStyle w:val="035"/>
        <w:spacing w:line="438" w:lineRule="exact"/>
      </w:pPr>
      <w:r w:rsidRPr="007A1C7E">
        <w:rPr>
          <w:rFonts w:hint="eastAsia"/>
        </w:rPr>
        <w:t>三、</w:t>
      </w:r>
      <w:r w:rsidR="00A32667">
        <w:tab/>
      </w:r>
      <w:r w:rsidRPr="007A1C7E">
        <w:rPr>
          <w:rFonts w:hint="eastAsia"/>
        </w:rPr>
        <w:t>在臺灣地區無遺族且不明大陸地區有無遺族。</w:t>
      </w:r>
    </w:p>
    <w:p w14:paraId="7F82B73A" w14:textId="77777777" w:rsidR="007A1C7E" w:rsidRPr="007A1C7E" w:rsidRDefault="007A1C7E" w:rsidP="008A740F">
      <w:pPr>
        <w:pStyle w:val="0342"/>
        <w:spacing w:line="438" w:lineRule="exact"/>
        <w:ind w:left="1417"/>
      </w:pPr>
      <w:r w:rsidRPr="007A1C7E">
        <w:rPr>
          <w:rFonts w:hint="eastAsia"/>
        </w:rPr>
        <w:t>前項人員有第二款或第三款情形者，其合於請領個人專戶餘額之大陸地區遺族，應於行政程序法所定公法請求權時效內，請領前項之個人專戶餘額。但大陸地區遺族請領之個人專戶餘額，連同其依臺灣地區與大陸地區人民關係</w:t>
      </w:r>
      <w:r w:rsidRPr="007A1C7E">
        <w:rPr>
          <w:rFonts w:hint="eastAsia"/>
        </w:rPr>
        <w:lastRenderedPageBreak/>
        <w:t>條例第二十六條之一第一項及第二項規定請領項目，不得逾新臺幣二百萬元。</w:t>
      </w:r>
    </w:p>
    <w:p w14:paraId="54BC2394" w14:textId="77777777" w:rsidR="007A1C7E" w:rsidRPr="007A1C7E" w:rsidRDefault="007A1C7E" w:rsidP="007C6E68">
      <w:pPr>
        <w:pStyle w:val="0342"/>
        <w:spacing w:line="438" w:lineRule="exact"/>
        <w:ind w:left="1417"/>
      </w:pPr>
      <w:r w:rsidRPr="007A1C7E">
        <w:rPr>
          <w:rFonts w:hint="eastAsia"/>
        </w:rPr>
        <w:t>依第二十九條第一項第二款第三目支領保險年金人員死亡而其生前已領取定期給付總額未達該年金保險之保證金額時，有第一項第二款或第三款情形者，比照前二項規定辦理。但於年金保險契約已約定者，從其約定。</w:t>
      </w:r>
    </w:p>
    <w:p w14:paraId="50ADDA2D" w14:textId="77777777" w:rsidR="007A1C7E" w:rsidRPr="007A1C7E" w:rsidRDefault="007A1C7E" w:rsidP="007C6E68">
      <w:pPr>
        <w:pStyle w:val="034"/>
        <w:spacing w:line="438" w:lineRule="exact"/>
      </w:pPr>
      <w:r w:rsidRPr="00DF136C">
        <w:rPr>
          <w:rFonts w:hint="eastAsia"/>
          <w:fitText w:val="1400" w:id="-1321470208"/>
        </w:rPr>
        <w:t>第三十七條</w:t>
      </w:r>
      <w:r w:rsidRPr="007A1C7E">
        <w:rPr>
          <w:rFonts w:hint="eastAsia"/>
        </w:rPr>
        <w:t xml:space="preserve">　　依第二十九條第一項第二款第一目或第二目支領攤提給付或定額給付人員，生前預立遺囑，指定其個人專戶餘額領受人者，從其遺囑。但退休教職員未成年子女之領受比率，不得低於其原得領取比率。</w:t>
      </w:r>
    </w:p>
    <w:p w14:paraId="3897E264" w14:textId="77777777" w:rsidR="007A1C7E" w:rsidRPr="007A1C7E" w:rsidRDefault="007A1C7E" w:rsidP="00A32667">
      <w:pPr>
        <w:pStyle w:val="033"/>
        <w:spacing w:beforeLines="50" w:before="120" w:afterLines="50" w:after="120"/>
        <w:ind w:left="3570" w:hanging="641"/>
      </w:pPr>
      <w:r w:rsidRPr="007A1C7E">
        <w:rPr>
          <w:rFonts w:hint="eastAsia"/>
        </w:rPr>
        <w:t>第五章　撫　　卹</w:t>
      </w:r>
    </w:p>
    <w:p w14:paraId="35D4DB57" w14:textId="77777777" w:rsidR="007A1C7E" w:rsidRPr="007A1C7E" w:rsidRDefault="007A1C7E" w:rsidP="007C6E68">
      <w:pPr>
        <w:pStyle w:val="034"/>
        <w:spacing w:line="450" w:lineRule="exact"/>
      </w:pPr>
      <w:r w:rsidRPr="00DF136C">
        <w:rPr>
          <w:rFonts w:hint="eastAsia"/>
          <w:fitText w:val="1400" w:id="-1321470207"/>
        </w:rPr>
        <w:t>第三十八條</w:t>
      </w:r>
      <w:r w:rsidRPr="007A1C7E">
        <w:rPr>
          <w:rFonts w:hint="eastAsia"/>
        </w:rPr>
        <w:t xml:space="preserve">　　教職員在職死亡者，由其遺族或服務學校申辦撫卹。</w:t>
      </w:r>
    </w:p>
    <w:p w14:paraId="41EF573F" w14:textId="77777777" w:rsidR="007A1C7E" w:rsidRPr="007A1C7E" w:rsidRDefault="007A1C7E" w:rsidP="007C6E68">
      <w:pPr>
        <w:overflowPunct w:val="0"/>
        <w:adjustRightInd/>
        <w:spacing w:line="450" w:lineRule="exact"/>
        <w:ind w:leftChars="506" w:left="1417" w:firstLineChars="200" w:firstLine="560"/>
        <w:textAlignment w:val="auto"/>
        <w:rPr>
          <w:szCs w:val="28"/>
        </w:rPr>
      </w:pPr>
      <w:r w:rsidRPr="007A1C7E">
        <w:rPr>
          <w:rFonts w:hint="eastAsia"/>
          <w:szCs w:val="28"/>
        </w:rPr>
        <w:t>教職員於休職、停職、停聘或留職停薪期間死亡者，除其留職停薪期間係借調依法銓敘審定之公務人員外，其遺族或服務學校得依本條例規定，申辦撫卹。教師依規定借調辦理留職停薪至六十五歲前未回職復薪，於屆滿六十五歲之日起十年內死亡者，亦同。</w:t>
      </w:r>
    </w:p>
    <w:p w14:paraId="15F2E009" w14:textId="77777777" w:rsidR="007A1C7E" w:rsidRPr="007A1C7E" w:rsidRDefault="007A1C7E" w:rsidP="007C6E68">
      <w:pPr>
        <w:pStyle w:val="034"/>
        <w:spacing w:line="450" w:lineRule="exact"/>
      </w:pPr>
      <w:r w:rsidRPr="00DF136C">
        <w:rPr>
          <w:rFonts w:hint="eastAsia"/>
          <w:fitText w:val="1400" w:id="-1321470206"/>
        </w:rPr>
        <w:t>第三十九條</w:t>
      </w:r>
      <w:r w:rsidRPr="007A1C7E">
        <w:rPr>
          <w:rFonts w:hint="eastAsia"/>
        </w:rPr>
        <w:t xml:space="preserve">　　教職員在職死亡之撫卹原因如下：</w:t>
      </w:r>
    </w:p>
    <w:p w14:paraId="21896C13" w14:textId="0B79EA3C" w:rsidR="007A1C7E" w:rsidRPr="007A1C7E" w:rsidRDefault="007A1C7E" w:rsidP="007C6E68">
      <w:pPr>
        <w:pStyle w:val="035"/>
        <w:spacing w:line="450" w:lineRule="exact"/>
      </w:pPr>
      <w:r w:rsidRPr="007A1C7E">
        <w:rPr>
          <w:rFonts w:hint="eastAsia"/>
        </w:rPr>
        <w:t>一、</w:t>
      </w:r>
      <w:r w:rsidR="00A32667">
        <w:tab/>
      </w:r>
      <w:r w:rsidRPr="007A1C7E">
        <w:rPr>
          <w:rFonts w:hint="eastAsia"/>
        </w:rPr>
        <w:t>病故或意外死亡。</w:t>
      </w:r>
    </w:p>
    <w:p w14:paraId="3003CE39" w14:textId="56AB7A26" w:rsidR="007A1C7E" w:rsidRPr="007A1C7E" w:rsidRDefault="007A1C7E" w:rsidP="007C6E68">
      <w:pPr>
        <w:pStyle w:val="035"/>
        <w:spacing w:line="450" w:lineRule="exact"/>
      </w:pPr>
      <w:r w:rsidRPr="007A1C7E">
        <w:rPr>
          <w:rFonts w:hint="eastAsia"/>
        </w:rPr>
        <w:t>二、</w:t>
      </w:r>
      <w:r w:rsidR="00A32667">
        <w:tab/>
      </w:r>
      <w:r w:rsidRPr="007A1C7E">
        <w:rPr>
          <w:rFonts w:hint="eastAsia"/>
        </w:rPr>
        <w:t>因執行公務以致死亡（以下簡稱因公死亡）。</w:t>
      </w:r>
    </w:p>
    <w:p w14:paraId="1D0B38D3" w14:textId="77777777" w:rsidR="007A1C7E" w:rsidRPr="007A1C7E" w:rsidRDefault="007A1C7E" w:rsidP="007C6E68">
      <w:pPr>
        <w:pStyle w:val="0342"/>
        <w:spacing w:line="450" w:lineRule="exact"/>
        <w:ind w:left="1417"/>
        <w:rPr>
          <w:highlight w:val="yellow"/>
        </w:rPr>
      </w:pPr>
      <w:r w:rsidRPr="007A1C7E">
        <w:rPr>
          <w:rFonts w:hint="eastAsia"/>
        </w:rPr>
        <w:t>自殺死亡比照病故或意外死亡認定。但因犯罪經判刑確定後，於免職、解聘或不續聘處分送達前自殺者，不予撫卹，並得由其第四十五條所定遺族，申請一次發還亡故教職員本人提繳之退撫儲金。</w:t>
      </w:r>
    </w:p>
    <w:p w14:paraId="528FC181" w14:textId="77777777" w:rsidR="007A1C7E" w:rsidRPr="007A1C7E" w:rsidRDefault="007A1C7E" w:rsidP="007C6E68">
      <w:pPr>
        <w:pStyle w:val="034"/>
        <w:spacing w:line="450" w:lineRule="exact"/>
      </w:pPr>
      <w:r w:rsidRPr="00DF136C">
        <w:rPr>
          <w:rFonts w:hint="eastAsia"/>
          <w:fitText w:val="1400" w:id="-1321470205"/>
        </w:rPr>
        <w:t>第</w:t>
      </w:r>
      <w:r w:rsidRPr="00DF136C">
        <w:rPr>
          <w:rFonts w:hint="eastAsia"/>
          <w:fitText w:val="1400" w:id="-1321470205"/>
        </w:rPr>
        <w:t xml:space="preserve"> </w:t>
      </w:r>
      <w:r w:rsidRPr="00DF136C">
        <w:rPr>
          <w:rFonts w:hint="eastAsia"/>
          <w:fitText w:val="1400" w:id="-1321470205"/>
        </w:rPr>
        <w:t>四十</w:t>
      </w:r>
      <w:r w:rsidRPr="00DF136C">
        <w:rPr>
          <w:rFonts w:hint="eastAsia"/>
          <w:fitText w:val="1400" w:id="-1321470205"/>
        </w:rPr>
        <w:t xml:space="preserve"> </w:t>
      </w:r>
      <w:r w:rsidRPr="00DF136C">
        <w:rPr>
          <w:rFonts w:hint="eastAsia"/>
          <w:fitText w:val="1400" w:id="-1321470205"/>
        </w:rPr>
        <w:t>條</w:t>
      </w:r>
      <w:r w:rsidRPr="007A1C7E">
        <w:rPr>
          <w:rFonts w:hint="eastAsia"/>
        </w:rPr>
        <w:t xml:space="preserve">　　教職員在職因公死亡者，應辦理因公撫卹。</w:t>
      </w:r>
    </w:p>
    <w:p w14:paraId="6FFF5D4F" w14:textId="77777777" w:rsidR="007A1C7E" w:rsidRPr="007A1C7E" w:rsidRDefault="007A1C7E" w:rsidP="00AB575C">
      <w:pPr>
        <w:pStyle w:val="0342"/>
        <w:spacing w:line="438" w:lineRule="exact"/>
        <w:ind w:left="1417"/>
      </w:pPr>
      <w:r w:rsidRPr="007A1C7E">
        <w:rPr>
          <w:rFonts w:hint="eastAsia"/>
        </w:rPr>
        <w:lastRenderedPageBreak/>
        <w:t>前項所稱因公死亡，指現職教職員係因下列情事之一死亡，且其死亡與該情事具有相當因果關係者：</w:t>
      </w:r>
    </w:p>
    <w:p w14:paraId="32AB8BAC" w14:textId="5F1BBEE3" w:rsidR="007A1C7E" w:rsidRPr="007A1C7E" w:rsidRDefault="007A1C7E" w:rsidP="00AB575C">
      <w:pPr>
        <w:pStyle w:val="035"/>
        <w:spacing w:line="438" w:lineRule="exact"/>
      </w:pPr>
      <w:r w:rsidRPr="007A1C7E">
        <w:rPr>
          <w:rFonts w:hint="eastAsia"/>
        </w:rPr>
        <w:t>一、</w:t>
      </w:r>
      <w:r w:rsidR="00A32667">
        <w:tab/>
      </w:r>
      <w:r w:rsidRPr="007A1C7E">
        <w:rPr>
          <w:rFonts w:hint="eastAsia"/>
        </w:rPr>
        <w:t>執行搶救災害（難）或逮捕罪犯等艱困任務，或執行與戰爭有關任務時，面對存有高度死亡可能性之危害事故，仍然不顧生死，奮勇執行任務，以致死亡。</w:t>
      </w:r>
    </w:p>
    <w:p w14:paraId="7A1A1594" w14:textId="4676E20E" w:rsidR="007A1C7E" w:rsidRPr="007A1C7E" w:rsidRDefault="007A1C7E" w:rsidP="00AB575C">
      <w:pPr>
        <w:pStyle w:val="035"/>
        <w:spacing w:line="438" w:lineRule="exact"/>
      </w:pPr>
      <w:r w:rsidRPr="007A1C7E">
        <w:rPr>
          <w:rFonts w:hint="eastAsia"/>
        </w:rPr>
        <w:t>二、</w:t>
      </w:r>
      <w:r w:rsidR="00A32667">
        <w:tab/>
      </w:r>
      <w:r w:rsidRPr="007A1C7E">
        <w:rPr>
          <w:rFonts w:hint="eastAsia"/>
        </w:rPr>
        <w:t>於辦公場所，或奉派公差（出）執行前款以外之任務時，發生意外或危險事故，或遭受暴力事件，或罹患疾病，以致死亡。</w:t>
      </w:r>
    </w:p>
    <w:p w14:paraId="55BAD5A3" w14:textId="59CB19E3" w:rsidR="007A1C7E" w:rsidRPr="007A1C7E" w:rsidRDefault="007A1C7E" w:rsidP="00AB575C">
      <w:pPr>
        <w:pStyle w:val="035"/>
        <w:spacing w:line="438" w:lineRule="exact"/>
      </w:pPr>
      <w:r w:rsidRPr="007A1C7E">
        <w:rPr>
          <w:rFonts w:hint="eastAsia"/>
        </w:rPr>
        <w:t>三、</w:t>
      </w:r>
      <w:r w:rsidR="00A32667">
        <w:tab/>
      </w:r>
      <w:r w:rsidRPr="007A1C7E">
        <w:rPr>
          <w:rFonts w:hint="eastAsia"/>
        </w:rPr>
        <w:t>於辦公場所，或奉派公差（出）執行前二款任務時，猝發疾病，以致死亡。</w:t>
      </w:r>
    </w:p>
    <w:p w14:paraId="7BA2A641" w14:textId="5FACFB65" w:rsidR="007A1C7E" w:rsidRPr="007A1C7E" w:rsidRDefault="007A1C7E" w:rsidP="00AB575C">
      <w:pPr>
        <w:pStyle w:val="035"/>
        <w:spacing w:line="438" w:lineRule="exact"/>
      </w:pPr>
      <w:r w:rsidRPr="007A1C7E">
        <w:rPr>
          <w:rFonts w:hint="eastAsia"/>
        </w:rPr>
        <w:t>四、</w:t>
      </w:r>
      <w:r w:rsidR="00A32667">
        <w:tab/>
      </w:r>
      <w:r w:rsidRPr="007A1C7E">
        <w:rPr>
          <w:rFonts w:hint="eastAsia"/>
        </w:rPr>
        <w:t>因有下列情形之一，以致死亡：</w:t>
      </w:r>
    </w:p>
    <w:p w14:paraId="29D0F5DD" w14:textId="77777777" w:rsidR="007A1C7E" w:rsidRPr="007A1C7E" w:rsidRDefault="007A1C7E" w:rsidP="00AB575C">
      <w:pPr>
        <w:pStyle w:val="036"/>
        <w:spacing w:line="438" w:lineRule="exact"/>
        <w:ind w:left="2912" w:hangingChars="200" w:hanging="560"/>
      </w:pPr>
      <w:r w:rsidRPr="007A1C7E">
        <w:rPr>
          <w:rFonts w:ascii="細明體" w:hAnsi="細明體" w:hint="eastAsia"/>
        </w:rPr>
        <w:t>(</w:t>
      </w:r>
      <w:r w:rsidRPr="007A1C7E">
        <w:rPr>
          <w:rFonts w:ascii="細明體" w:hAnsi="細明體" w:hint="eastAsia"/>
        </w:rPr>
        <w:t>一</w:t>
      </w:r>
      <w:r w:rsidRPr="007A1C7E">
        <w:rPr>
          <w:rFonts w:ascii="細明體" w:hAnsi="細明體" w:hint="eastAsia"/>
        </w:rPr>
        <w:t>)</w:t>
      </w:r>
      <w:r w:rsidRPr="007A1C7E">
        <w:rPr>
          <w:rFonts w:hint="eastAsia"/>
        </w:rPr>
        <w:t>執行第一款任務之往返途中，發生意外或危險事故。</w:t>
      </w:r>
    </w:p>
    <w:p w14:paraId="5074E8A4" w14:textId="0913909A" w:rsidR="007A1C7E" w:rsidRPr="007A1C7E" w:rsidRDefault="007A1C7E" w:rsidP="00AB575C">
      <w:pPr>
        <w:pStyle w:val="036"/>
        <w:spacing w:line="438" w:lineRule="exact"/>
        <w:ind w:left="2912" w:hangingChars="200" w:hanging="560"/>
      </w:pPr>
      <w:r w:rsidRPr="007A1C7E">
        <w:rPr>
          <w:rFonts w:ascii="細明體" w:hAnsi="細明體" w:hint="eastAsia"/>
        </w:rPr>
        <w:t>(</w:t>
      </w:r>
      <w:r w:rsidRPr="007A1C7E">
        <w:rPr>
          <w:rFonts w:ascii="細明體" w:hAnsi="細明體" w:hint="eastAsia"/>
        </w:rPr>
        <w:t>二</w:t>
      </w:r>
      <w:r w:rsidRPr="007A1C7E">
        <w:rPr>
          <w:rFonts w:ascii="細明體" w:hAnsi="細明體" w:hint="eastAsia"/>
        </w:rPr>
        <w:t>)</w:t>
      </w:r>
      <w:r w:rsidRPr="007A1C7E">
        <w:rPr>
          <w:rFonts w:hint="eastAsia"/>
        </w:rPr>
        <w:t>執行第一款或第二款任務之往返途中，猝發疾病，或執行第二款任務之往返途中，發生意外或危險事故。</w:t>
      </w:r>
    </w:p>
    <w:p w14:paraId="300DAEC0" w14:textId="77777777" w:rsidR="007A1C7E" w:rsidRPr="007A1C7E" w:rsidRDefault="007A1C7E" w:rsidP="00AB575C">
      <w:pPr>
        <w:pStyle w:val="036"/>
        <w:spacing w:line="438" w:lineRule="exact"/>
        <w:ind w:left="2912" w:hangingChars="200" w:hanging="560"/>
      </w:pPr>
      <w:r w:rsidRPr="007A1C7E">
        <w:rPr>
          <w:rFonts w:ascii="細明體" w:hAnsi="細明體" w:hint="eastAsia"/>
        </w:rPr>
        <w:t>(</w:t>
      </w:r>
      <w:r w:rsidRPr="007A1C7E">
        <w:rPr>
          <w:rFonts w:ascii="細明體" w:hAnsi="細明體" w:hint="eastAsia"/>
        </w:rPr>
        <w:t>三</w:t>
      </w:r>
      <w:r w:rsidRPr="007A1C7E">
        <w:rPr>
          <w:rFonts w:ascii="細明體" w:hAnsi="細明體" w:hint="eastAsia"/>
        </w:rPr>
        <w:t>)</w:t>
      </w:r>
      <w:r w:rsidRPr="00A32667">
        <w:rPr>
          <w:rFonts w:hint="eastAsia"/>
          <w:spacing w:val="-2"/>
        </w:rPr>
        <w:t>為執行任務而為必要之事前準備或事後之整理期間，發生意外或危險事故，或猝發疾病。</w:t>
      </w:r>
    </w:p>
    <w:p w14:paraId="17F5C70E" w14:textId="77777777" w:rsidR="007A1C7E" w:rsidRPr="007A1C7E" w:rsidRDefault="007A1C7E" w:rsidP="00AB575C">
      <w:pPr>
        <w:pStyle w:val="035"/>
        <w:spacing w:line="438" w:lineRule="exact"/>
      </w:pPr>
      <w:r w:rsidRPr="007A1C7E">
        <w:rPr>
          <w:rFonts w:hint="eastAsia"/>
        </w:rPr>
        <w:t>五、戮力職務，積勞過度，以致死亡。</w:t>
      </w:r>
    </w:p>
    <w:p w14:paraId="4AE22C9E" w14:textId="77777777" w:rsidR="007A1C7E" w:rsidRPr="007A1C7E" w:rsidRDefault="007A1C7E" w:rsidP="00AB575C">
      <w:pPr>
        <w:pStyle w:val="0342"/>
        <w:spacing w:line="438" w:lineRule="exact"/>
        <w:ind w:left="1417"/>
      </w:pPr>
      <w:r w:rsidRPr="007A1C7E">
        <w:rPr>
          <w:rFonts w:hint="eastAsia"/>
        </w:rPr>
        <w:t>前項第四款第一目及第二目規定，係因教職員本人之重大交通違規行為而發生意外事故以致死亡者，以意外死亡辦理撫卹。</w:t>
      </w:r>
    </w:p>
    <w:p w14:paraId="61D67CA4" w14:textId="77777777" w:rsidR="007A1C7E" w:rsidRPr="007A1C7E" w:rsidRDefault="007A1C7E" w:rsidP="00AB575C">
      <w:pPr>
        <w:pStyle w:val="0342"/>
        <w:spacing w:line="438" w:lineRule="exact"/>
        <w:ind w:left="1417"/>
      </w:pPr>
      <w:r w:rsidRPr="007A1C7E">
        <w:rPr>
          <w:rFonts w:hint="eastAsia"/>
        </w:rPr>
        <w:t>第二項所定各款因公死亡之認定標準、審查機制及前項所定重大交通違規行為之範圍，分別適用退撫條例施行細則第六十七條至第七十三條規定。</w:t>
      </w:r>
    </w:p>
    <w:p w14:paraId="7C789836" w14:textId="77777777" w:rsidR="007A1C7E" w:rsidRPr="007A1C7E" w:rsidRDefault="007A1C7E" w:rsidP="00AB575C">
      <w:pPr>
        <w:pStyle w:val="0342"/>
        <w:spacing w:line="438" w:lineRule="exact"/>
        <w:ind w:left="1417"/>
      </w:pPr>
      <w:r w:rsidRPr="007A1C7E">
        <w:rPr>
          <w:rFonts w:hint="eastAsia"/>
        </w:rPr>
        <w:lastRenderedPageBreak/>
        <w:t>第二項各款因公撫卹事由及其因果關係之認定，應由退撫條例第二十三條第三項及第五十三條第四項所定之教職員因公命令退休及因公撫卹疑義案件審查小組，依據事實及學理審認之。</w:t>
      </w:r>
    </w:p>
    <w:p w14:paraId="39743A64" w14:textId="77777777" w:rsidR="007A1C7E" w:rsidRPr="007A1C7E" w:rsidRDefault="007A1C7E" w:rsidP="00AB575C">
      <w:pPr>
        <w:pStyle w:val="0342"/>
        <w:spacing w:line="438" w:lineRule="exact"/>
        <w:ind w:left="1417"/>
      </w:pPr>
      <w:r w:rsidRPr="007A1C7E">
        <w:rPr>
          <w:rFonts w:hint="eastAsia"/>
        </w:rPr>
        <w:t>前項審查小組審認第二項第三款與第四款所定猝發疾病及第五款所定戮力職務，積勞過度，以致死亡之個案時，得參考公務人員因公猝發疾病或因戮力職務積勞過度以致死亡審查參考指引。</w:t>
      </w:r>
    </w:p>
    <w:p w14:paraId="3AF0E206" w14:textId="77777777" w:rsidR="007A1C7E" w:rsidRPr="007A1C7E" w:rsidRDefault="007A1C7E" w:rsidP="00AB575C">
      <w:pPr>
        <w:pStyle w:val="0342"/>
        <w:spacing w:line="438" w:lineRule="exact"/>
        <w:ind w:left="1417"/>
      </w:pPr>
      <w:r w:rsidRPr="007A1C7E">
        <w:rPr>
          <w:rFonts w:hint="eastAsia"/>
        </w:rPr>
        <w:t>前二項所定因公死亡情事之審查機制，適用退撫條例施行細則第七十二條及第七十三條規定。</w:t>
      </w:r>
    </w:p>
    <w:p w14:paraId="461BD5E6" w14:textId="77777777" w:rsidR="007A1C7E" w:rsidRPr="007A1C7E" w:rsidRDefault="007A1C7E" w:rsidP="00AB575C">
      <w:pPr>
        <w:pStyle w:val="034"/>
        <w:spacing w:line="438" w:lineRule="exact"/>
      </w:pPr>
      <w:r w:rsidRPr="00DF136C">
        <w:rPr>
          <w:rFonts w:hint="eastAsia"/>
          <w:fitText w:val="1400" w:id="-1321469952"/>
        </w:rPr>
        <w:t>第四十一條</w:t>
      </w:r>
      <w:r w:rsidRPr="007A1C7E">
        <w:rPr>
          <w:rFonts w:hint="eastAsia"/>
        </w:rPr>
        <w:t xml:space="preserve">　　教職員在職死亡者，其撫卹金給與之種類及計給標準，適用退撫條例第五十四條、第五十六條、第五十七條、第六十條及其施行細則第七十五條、第七十七條第一項規定，領取一次撫卹金或一次撫卹金及月撫卹金，並由其個人專戶累積之退撫儲金及依第四十二條規定存入其個人專戶累積</w:t>
      </w:r>
      <w:r w:rsidRPr="00BF7812">
        <w:rPr>
          <w:rFonts w:hint="eastAsia"/>
          <w:spacing w:val="8"/>
        </w:rPr>
        <w:t>總金額支應。如有不足時，應由主管機關編列預算接續發給。</w:t>
      </w:r>
    </w:p>
    <w:p w14:paraId="34E9AA9A" w14:textId="77777777" w:rsidR="007A1C7E" w:rsidRPr="007A1C7E" w:rsidRDefault="007A1C7E" w:rsidP="00AB575C">
      <w:pPr>
        <w:pStyle w:val="0342"/>
        <w:spacing w:line="438" w:lineRule="exact"/>
        <w:ind w:left="1417"/>
      </w:pPr>
      <w:r w:rsidRPr="007A1C7E">
        <w:rPr>
          <w:rFonts w:hint="eastAsia"/>
        </w:rPr>
        <w:t>前項所定個人專戶累積之退撫儲金，不包括亡故教職員依第九條第二項規定自願增加提繳之退撫儲金，並於撫卹案審定後，一次發還其第四十五條所定遺族。</w:t>
      </w:r>
    </w:p>
    <w:p w14:paraId="0342ABD1" w14:textId="77777777" w:rsidR="007A1C7E" w:rsidRPr="007A1C7E" w:rsidRDefault="007A1C7E" w:rsidP="00AB575C">
      <w:pPr>
        <w:pStyle w:val="0342"/>
        <w:spacing w:line="438" w:lineRule="exact"/>
        <w:ind w:left="1417"/>
      </w:pPr>
      <w:r w:rsidRPr="007A1C7E">
        <w:rPr>
          <w:rFonts w:hint="eastAsia"/>
        </w:rPr>
        <w:t>亡故教職員遺族領取月撫卹金期間，亡故教職員個人專戶內之餘額，交由退撫基金管理機關代為投資，其運用收益不得低於當地銀行二年期定期存款利率；如有不足，由國庫補足之。</w:t>
      </w:r>
    </w:p>
    <w:p w14:paraId="2FC62A8C" w14:textId="77777777" w:rsidR="007A1C7E" w:rsidRPr="007A1C7E" w:rsidRDefault="007A1C7E" w:rsidP="00AB575C">
      <w:pPr>
        <w:pStyle w:val="034"/>
        <w:spacing w:line="438" w:lineRule="exact"/>
      </w:pPr>
      <w:r w:rsidRPr="00DF136C">
        <w:rPr>
          <w:rFonts w:hint="eastAsia"/>
          <w:fitText w:val="1400" w:id="-1321469951"/>
        </w:rPr>
        <w:t>第四十二條</w:t>
      </w:r>
      <w:r w:rsidRPr="007A1C7E">
        <w:rPr>
          <w:rFonts w:hint="eastAsia"/>
        </w:rPr>
        <w:t xml:space="preserve">　　教職員符合第四十條第二項所定因公死亡情事者，適用退撫條例第五十五條第三項擬制撫卹金給與年資（以下</w:t>
      </w:r>
      <w:r w:rsidRPr="007A1C7E">
        <w:rPr>
          <w:rFonts w:hint="eastAsia"/>
        </w:rPr>
        <w:lastRenderedPageBreak/>
        <w:t>簡稱擬制年資）規定。</w:t>
      </w:r>
    </w:p>
    <w:p w14:paraId="605B0A7C" w14:textId="77777777" w:rsidR="007A1C7E" w:rsidRPr="007A1C7E" w:rsidRDefault="007A1C7E" w:rsidP="00AB575C">
      <w:pPr>
        <w:pStyle w:val="0342"/>
        <w:spacing w:line="438" w:lineRule="exact"/>
        <w:ind w:left="1417"/>
      </w:pPr>
      <w:r w:rsidRPr="007A1C7E">
        <w:rPr>
          <w:rFonts w:hint="eastAsia"/>
        </w:rPr>
        <w:t>前項人員撥繳退撫儲金年資不足擬制年資者，由服務學校按其最後在職經核敘薪級之本（年功）薪額，依第九條第一項規定，就撥繳不足年資部分全額負擔並一次補提撥退撫儲金費用存入其個人專戶。</w:t>
      </w:r>
    </w:p>
    <w:p w14:paraId="1FAE2EC9" w14:textId="77777777" w:rsidR="007A1C7E" w:rsidRPr="007A1C7E" w:rsidRDefault="007A1C7E" w:rsidP="00AB575C">
      <w:pPr>
        <w:pStyle w:val="0342"/>
        <w:spacing w:line="438" w:lineRule="exact"/>
        <w:ind w:left="1417"/>
      </w:pPr>
      <w:r w:rsidRPr="007A1C7E">
        <w:rPr>
          <w:rFonts w:hint="eastAsia"/>
        </w:rPr>
        <w:t>第一項人員應適用退撫條例第五十四條第二項第二款第二目及第五十七條各款規定，加發因公一次撫卹金，並由主管機關編列預算支給存入其個人專戶。</w:t>
      </w:r>
    </w:p>
    <w:p w14:paraId="78459288" w14:textId="77777777" w:rsidR="007A1C7E" w:rsidRPr="007A1C7E" w:rsidRDefault="007A1C7E" w:rsidP="00AB575C">
      <w:pPr>
        <w:pStyle w:val="034"/>
        <w:spacing w:line="438" w:lineRule="exact"/>
      </w:pPr>
      <w:r w:rsidRPr="00DF136C">
        <w:rPr>
          <w:rFonts w:hint="eastAsia"/>
          <w:fitText w:val="1400" w:id="-1321469950"/>
        </w:rPr>
        <w:t>第四十三條</w:t>
      </w:r>
      <w:r w:rsidRPr="007A1C7E">
        <w:rPr>
          <w:rFonts w:hint="eastAsia"/>
        </w:rPr>
        <w:t xml:space="preserve">　　教職員病故、意外死亡或因公死亡且遺有未成年子女者，每一未成年子女每月另比照國民年金法規定之老年基本保證年金給與標準，加發撫卹金，至成年為止。</w:t>
      </w:r>
    </w:p>
    <w:p w14:paraId="2013707B" w14:textId="77777777" w:rsidR="007A1C7E" w:rsidRPr="007A1C7E" w:rsidRDefault="007A1C7E" w:rsidP="00AB575C">
      <w:pPr>
        <w:pStyle w:val="034"/>
        <w:spacing w:line="438" w:lineRule="exact"/>
      </w:pPr>
      <w:r w:rsidRPr="00DF136C">
        <w:rPr>
          <w:rFonts w:hint="eastAsia"/>
          <w:fitText w:val="1400" w:id="-1321469949"/>
        </w:rPr>
        <w:t>第四十四條</w:t>
      </w:r>
      <w:r w:rsidRPr="007A1C7E">
        <w:rPr>
          <w:rFonts w:hint="eastAsia"/>
        </w:rPr>
        <w:t xml:space="preserve">　　教職員死亡依本條例辦理撫卹者，由主管機關編列預算給與殮葬補助費；教職員於休職、停職、停聘或留職停薪期間病故或意外死亡者，亦同。其給與標準，適用退撫條例施行細則第八十一條規定。</w:t>
      </w:r>
    </w:p>
    <w:p w14:paraId="24CEE8F1" w14:textId="77777777" w:rsidR="007A1C7E" w:rsidRPr="007A1C7E" w:rsidRDefault="007A1C7E" w:rsidP="00AB575C">
      <w:pPr>
        <w:pStyle w:val="0342"/>
        <w:spacing w:line="438" w:lineRule="exact"/>
        <w:ind w:left="1417"/>
      </w:pPr>
      <w:r w:rsidRPr="007A1C7E">
        <w:rPr>
          <w:rFonts w:hint="eastAsia"/>
        </w:rPr>
        <w:t>教職員受有勳章或有特殊功績者，得給與勳績撫卹金；其給與標準，適用退撫條例施行細則第八十二條規定。</w:t>
      </w:r>
    </w:p>
    <w:p w14:paraId="30CB1941" w14:textId="77777777" w:rsidR="007A1C7E" w:rsidRPr="007A1C7E" w:rsidRDefault="007A1C7E" w:rsidP="00AB575C">
      <w:pPr>
        <w:pStyle w:val="034"/>
        <w:spacing w:line="438" w:lineRule="exact"/>
      </w:pPr>
      <w:r w:rsidRPr="00DF136C">
        <w:rPr>
          <w:rFonts w:hint="eastAsia"/>
          <w:fitText w:val="1400" w:id="-1321469696"/>
        </w:rPr>
        <w:t>第四十五條</w:t>
      </w:r>
      <w:r w:rsidRPr="007A1C7E">
        <w:rPr>
          <w:rFonts w:hint="eastAsia"/>
        </w:rPr>
        <w:t xml:space="preserve">　　教職員之遺族撫卹金，由未再婚配偶領受二分之一；其餘由下列順序之遺族，依序平均領受之：</w:t>
      </w:r>
    </w:p>
    <w:p w14:paraId="7A9492D3" w14:textId="0A5C62A6" w:rsidR="007A1C7E" w:rsidRPr="007A1C7E" w:rsidRDefault="007A1C7E" w:rsidP="00AB575C">
      <w:pPr>
        <w:pStyle w:val="035"/>
        <w:spacing w:line="438" w:lineRule="exact"/>
      </w:pPr>
      <w:r w:rsidRPr="007A1C7E">
        <w:rPr>
          <w:rFonts w:hint="eastAsia"/>
        </w:rPr>
        <w:t>一、</w:t>
      </w:r>
      <w:r w:rsidR="00A32667">
        <w:tab/>
      </w:r>
      <w:r w:rsidRPr="007A1C7E">
        <w:rPr>
          <w:rFonts w:hint="eastAsia"/>
        </w:rPr>
        <w:t>子女。</w:t>
      </w:r>
    </w:p>
    <w:p w14:paraId="30D19C0B" w14:textId="154127DD" w:rsidR="007A1C7E" w:rsidRPr="007A1C7E" w:rsidRDefault="007A1C7E" w:rsidP="00AB575C">
      <w:pPr>
        <w:pStyle w:val="035"/>
        <w:spacing w:line="438" w:lineRule="exact"/>
      </w:pPr>
      <w:r w:rsidRPr="007A1C7E">
        <w:rPr>
          <w:rFonts w:hint="eastAsia"/>
        </w:rPr>
        <w:t>二、</w:t>
      </w:r>
      <w:r w:rsidR="00A32667">
        <w:tab/>
      </w:r>
      <w:r w:rsidRPr="007A1C7E">
        <w:rPr>
          <w:rFonts w:hint="eastAsia"/>
        </w:rPr>
        <w:t>父母。</w:t>
      </w:r>
    </w:p>
    <w:p w14:paraId="745C2158" w14:textId="7FA30D8B" w:rsidR="007A1C7E" w:rsidRPr="007A1C7E" w:rsidRDefault="007A1C7E" w:rsidP="00AB575C">
      <w:pPr>
        <w:pStyle w:val="035"/>
        <w:spacing w:line="438" w:lineRule="exact"/>
      </w:pPr>
      <w:r w:rsidRPr="007A1C7E">
        <w:rPr>
          <w:rFonts w:hint="eastAsia"/>
        </w:rPr>
        <w:t>三、</w:t>
      </w:r>
      <w:r w:rsidR="00A32667">
        <w:tab/>
      </w:r>
      <w:r w:rsidRPr="007A1C7E">
        <w:rPr>
          <w:rFonts w:hint="eastAsia"/>
        </w:rPr>
        <w:t>祖父母。</w:t>
      </w:r>
    </w:p>
    <w:p w14:paraId="0D781486" w14:textId="2D4B798B" w:rsidR="007A1C7E" w:rsidRPr="007A1C7E" w:rsidRDefault="007A1C7E" w:rsidP="00AB575C">
      <w:pPr>
        <w:pStyle w:val="035"/>
        <w:spacing w:line="438" w:lineRule="exact"/>
      </w:pPr>
      <w:r w:rsidRPr="007A1C7E">
        <w:rPr>
          <w:rFonts w:hint="eastAsia"/>
        </w:rPr>
        <w:t>四、</w:t>
      </w:r>
      <w:r w:rsidR="00A32667">
        <w:tab/>
      </w:r>
      <w:r w:rsidRPr="007A1C7E">
        <w:rPr>
          <w:rFonts w:hint="eastAsia"/>
        </w:rPr>
        <w:t>兄弟姊妹。</w:t>
      </w:r>
    </w:p>
    <w:p w14:paraId="52B80D5A" w14:textId="77777777" w:rsidR="007A1C7E" w:rsidRPr="007A1C7E" w:rsidRDefault="007A1C7E" w:rsidP="00AB575C">
      <w:pPr>
        <w:pStyle w:val="0342"/>
        <w:spacing w:line="438" w:lineRule="exact"/>
        <w:ind w:left="1417"/>
      </w:pPr>
      <w:r w:rsidRPr="007A1C7E">
        <w:rPr>
          <w:rFonts w:hint="eastAsia"/>
        </w:rPr>
        <w:t>亡故教職員無前項第一款至第三款遺族者，其撫卹金由未再婚配偶單獨領受，不適用前項規定；無配偶或配偶再婚時，其應領之撫卹金，依序由前項各款遺族領受；同一順</w:t>
      </w:r>
      <w:r w:rsidRPr="007A1C7E">
        <w:rPr>
          <w:rFonts w:hint="eastAsia"/>
        </w:rPr>
        <w:lastRenderedPageBreak/>
        <w:t>序遺族有數人時，撫卹金由同一順序具有領受權之遺族平均領受。</w:t>
      </w:r>
    </w:p>
    <w:p w14:paraId="79E52A21" w14:textId="77777777" w:rsidR="007A1C7E" w:rsidRPr="00A32667" w:rsidRDefault="007A1C7E" w:rsidP="00AB575C">
      <w:pPr>
        <w:pStyle w:val="0342"/>
        <w:spacing w:line="438" w:lineRule="exact"/>
        <w:ind w:left="1417" w:firstLine="552"/>
        <w:rPr>
          <w:spacing w:val="-2"/>
        </w:rPr>
      </w:pPr>
      <w:r w:rsidRPr="00A32667">
        <w:rPr>
          <w:rFonts w:hint="eastAsia"/>
          <w:spacing w:val="-2"/>
        </w:rPr>
        <w:t>同一順序遺族有死亡、拋棄或因法定事由而喪失或停止領受權者，其撫卹金應由同一順序其他遺族依前二項規定領受；無第一順序遺族時，由次一順序遺族依前項規定領受。</w:t>
      </w:r>
    </w:p>
    <w:p w14:paraId="678E3E87" w14:textId="77777777" w:rsidR="007A1C7E" w:rsidRPr="007A1C7E" w:rsidRDefault="007A1C7E" w:rsidP="00AB575C">
      <w:pPr>
        <w:pStyle w:val="0342"/>
        <w:spacing w:line="438" w:lineRule="exact"/>
        <w:ind w:left="1417"/>
      </w:pPr>
      <w:r w:rsidRPr="007A1C7E">
        <w:rPr>
          <w:rFonts w:hint="eastAsia"/>
        </w:rPr>
        <w:t>前三項具有撫卹金領受權之同一順序遺族有數人請領時，得委任其中具有行為能力者一人代為申請。遺族為無行為能力或限制行為能力或受輔助宣告者，由其法定代理人或輔助人代為申請。</w:t>
      </w:r>
    </w:p>
    <w:p w14:paraId="5701BBB3" w14:textId="77777777" w:rsidR="007A1C7E" w:rsidRPr="007A1C7E" w:rsidRDefault="007A1C7E" w:rsidP="00AB575C">
      <w:pPr>
        <w:pStyle w:val="0342"/>
        <w:spacing w:line="438" w:lineRule="exact"/>
        <w:ind w:left="1417"/>
      </w:pPr>
      <w:r w:rsidRPr="007A1C7E">
        <w:rPr>
          <w:rFonts w:hint="eastAsia"/>
        </w:rPr>
        <w:t>亡故教職員之遺族行蹤不明，或未能依前項規定，取得一致請領之協議者，得由其他遺族按具有領受權之人數比率，分別請領撫卹金。</w:t>
      </w:r>
    </w:p>
    <w:p w14:paraId="788AA920" w14:textId="77777777" w:rsidR="007A1C7E" w:rsidRPr="007A1C7E" w:rsidRDefault="007A1C7E" w:rsidP="00AB575C">
      <w:pPr>
        <w:pStyle w:val="034"/>
        <w:spacing w:line="438" w:lineRule="exact"/>
      </w:pPr>
      <w:r w:rsidRPr="00DF136C">
        <w:rPr>
          <w:rFonts w:hint="eastAsia"/>
          <w:fitText w:val="1400" w:id="-1321469695"/>
        </w:rPr>
        <w:t>第四十六條</w:t>
      </w:r>
      <w:r w:rsidRPr="007A1C7E">
        <w:rPr>
          <w:rFonts w:hint="eastAsia"/>
        </w:rPr>
        <w:t xml:space="preserve">　　</w:t>
      </w:r>
      <w:r w:rsidRPr="00A32667">
        <w:rPr>
          <w:rFonts w:hint="eastAsia"/>
          <w:spacing w:val="-2"/>
        </w:rPr>
        <w:t>依法審定之同一順序月撫卹金領受遺族，於領受期限內均喪失領受權時，應結算亡故教職員個人專戶賸餘金額，依序由次一順序之遺族平均領受；無次一順序遺族、次一順序遺族均喪失領受權時，或該專戶無賸餘金額時，不再發給。</w:t>
      </w:r>
    </w:p>
    <w:p w14:paraId="7A872E6D" w14:textId="77777777" w:rsidR="007A1C7E" w:rsidRPr="007A1C7E" w:rsidRDefault="007A1C7E" w:rsidP="00AB575C">
      <w:pPr>
        <w:pStyle w:val="034"/>
        <w:spacing w:line="438" w:lineRule="exact"/>
      </w:pPr>
      <w:r w:rsidRPr="00DF136C">
        <w:rPr>
          <w:rFonts w:hint="eastAsia"/>
          <w:fitText w:val="1400" w:id="-1321469694"/>
        </w:rPr>
        <w:t>第四十七條</w:t>
      </w:r>
      <w:r w:rsidRPr="007A1C7E">
        <w:rPr>
          <w:rFonts w:hint="eastAsia"/>
        </w:rPr>
        <w:t xml:space="preserve">　　第四十五條第一項第一款所定領受人死亡、拋棄或因法定事由而喪失領受權者，由其子女代位領受之，不適用同條第三項規定。</w:t>
      </w:r>
    </w:p>
    <w:p w14:paraId="2F0D0AE7" w14:textId="77777777" w:rsidR="007A1C7E" w:rsidRPr="007A1C7E" w:rsidRDefault="007A1C7E" w:rsidP="00AB575C">
      <w:pPr>
        <w:pStyle w:val="0342"/>
        <w:spacing w:line="438" w:lineRule="exact"/>
        <w:ind w:left="1417"/>
      </w:pPr>
      <w:r w:rsidRPr="007A1C7E">
        <w:rPr>
          <w:rFonts w:hint="eastAsia"/>
        </w:rPr>
        <w:t>教職員生前預立遺囑，於第四十五條第一項遺族中，指定撫卹金領受人者，從其遺囑。但教職員未成年子女之領受比率，不得低於其原得領取比率。</w:t>
      </w:r>
    </w:p>
    <w:p w14:paraId="22680AC6" w14:textId="77777777" w:rsidR="007A1C7E" w:rsidRPr="007A1C7E" w:rsidRDefault="007A1C7E" w:rsidP="00AB575C">
      <w:pPr>
        <w:pStyle w:val="0342"/>
        <w:spacing w:line="438" w:lineRule="exact"/>
        <w:ind w:left="1417"/>
      </w:pPr>
      <w:r w:rsidRPr="007A1C7E">
        <w:rPr>
          <w:rFonts w:hint="eastAsia"/>
        </w:rPr>
        <w:t>教職員死亡而無第四十五條第一項遺族可申辦撫卹者，其繼承人得向退撫基金管理機關申請發還亡故教職員本人提繳之退撫儲金；無繼承人者，得由原服務學校先行具領，辦理喪葬事宜。</w:t>
      </w:r>
    </w:p>
    <w:p w14:paraId="0C721304" w14:textId="77777777" w:rsidR="007A1C7E" w:rsidRPr="007A1C7E" w:rsidRDefault="007A1C7E" w:rsidP="004324AE">
      <w:pPr>
        <w:pStyle w:val="033"/>
        <w:spacing w:beforeLines="50" w:before="120" w:afterLines="50" w:after="120"/>
        <w:ind w:left="4210" w:hangingChars="400" w:hanging="1281"/>
      </w:pPr>
      <w:r w:rsidRPr="007A1C7E">
        <w:rPr>
          <w:rFonts w:hint="eastAsia"/>
        </w:rPr>
        <w:lastRenderedPageBreak/>
        <w:t>第六章　退撫給與之支（發）給、保障及變更</w:t>
      </w:r>
    </w:p>
    <w:p w14:paraId="0F504611" w14:textId="77777777" w:rsidR="007A1C7E" w:rsidRPr="007A1C7E" w:rsidRDefault="007A1C7E" w:rsidP="009F3D9A">
      <w:pPr>
        <w:pStyle w:val="034"/>
        <w:spacing w:line="432" w:lineRule="exact"/>
      </w:pPr>
      <w:r w:rsidRPr="00DF136C">
        <w:rPr>
          <w:rFonts w:hint="eastAsia"/>
          <w:fitText w:val="1400" w:id="-1321455360"/>
        </w:rPr>
        <w:t>第四十八條</w:t>
      </w:r>
      <w:r w:rsidRPr="007A1C7E">
        <w:rPr>
          <w:rFonts w:hint="eastAsia"/>
        </w:rPr>
        <w:t xml:space="preserve">　　教職員請領本條例所定退休金及資遣給與，屬教職員之專屬權利，除下列情形外，不得由他人代為申請及領受：</w:t>
      </w:r>
    </w:p>
    <w:p w14:paraId="159CA3D7" w14:textId="62DC9CBB" w:rsidR="007A1C7E" w:rsidRPr="007A1C7E" w:rsidRDefault="007A1C7E" w:rsidP="009F3D9A">
      <w:pPr>
        <w:pStyle w:val="035"/>
        <w:spacing w:line="432" w:lineRule="exact"/>
      </w:pPr>
      <w:r w:rsidRPr="007A1C7E">
        <w:rPr>
          <w:rFonts w:hint="eastAsia"/>
        </w:rPr>
        <w:t>一、</w:t>
      </w:r>
      <w:r w:rsidR="00A32667">
        <w:tab/>
      </w:r>
      <w:r w:rsidRPr="007A1C7E">
        <w:rPr>
          <w:rFonts w:hint="eastAsia"/>
        </w:rPr>
        <w:t>年滿六十五歲而拒依規定辦理屆齡退休，經服務學校主動檢同相關文件，送主管機關審定屆齡退休者。</w:t>
      </w:r>
    </w:p>
    <w:p w14:paraId="35462248" w14:textId="4475AE51" w:rsidR="007A1C7E" w:rsidRPr="007A1C7E" w:rsidRDefault="007A1C7E" w:rsidP="009F3D9A">
      <w:pPr>
        <w:pStyle w:val="035"/>
        <w:spacing w:line="432" w:lineRule="exact"/>
      </w:pPr>
      <w:r w:rsidRPr="007A1C7E">
        <w:rPr>
          <w:rFonts w:hint="eastAsia"/>
        </w:rPr>
        <w:t>二、</w:t>
      </w:r>
      <w:r w:rsidR="00A32667">
        <w:tab/>
      </w:r>
      <w:r w:rsidRPr="007A1C7E">
        <w:rPr>
          <w:rFonts w:hint="eastAsia"/>
        </w:rPr>
        <w:t>應予命令退休人員未依規定辦理命令退休，經服務學校依第二十二條規定，主動檢同相關文件，送主管機關辦理命令退休者。</w:t>
      </w:r>
    </w:p>
    <w:p w14:paraId="5E9E0051" w14:textId="71AD20FB" w:rsidR="007A1C7E" w:rsidRPr="007A1C7E" w:rsidRDefault="007A1C7E" w:rsidP="009F3D9A">
      <w:pPr>
        <w:pStyle w:val="035"/>
        <w:spacing w:line="432" w:lineRule="exact"/>
      </w:pPr>
      <w:r w:rsidRPr="007A1C7E">
        <w:rPr>
          <w:rFonts w:hint="eastAsia"/>
        </w:rPr>
        <w:t>三、</w:t>
      </w:r>
      <w:r w:rsidR="00A32667">
        <w:tab/>
      </w:r>
      <w:r w:rsidRPr="007A1C7E">
        <w:rPr>
          <w:rFonts w:hint="eastAsia"/>
        </w:rPr>
        <w:t>資遣人員未依規定填具資遣事實表並檢同相關證明文件，交由服務學校函送主管機關審定資遣年資，須由服務學校代為辦理者。</w:t>
      </w:r>
    </w:p>
    <w:p w14:paraId="6E7F0D4C" w14:textId="0F996CA7" w:rsidR="007A1C7E" w:rsidRPr="007A1C7E" w:rsidRDefault="007A1C7E" w:rsidP="009F3D9A">
      <w:pPr>
        <w:pStyle w:val="035"/>
        <w:spacing w:line="432" w:lineRule="exact"/>
      </w:pPr>
      <w:r w:rsidRPr="007A1C7E">
        <w:rPr>
          <w:rFonts w:hint="eastAsia"/>
        </w:rPr>
        <w:t>四、</w:t>
      </w:r>
      <w:r w:rsidR="00BA40B9">
        <w:tab/>
      </w:r>
      <w:r w:rsidRPr="007A1C7E">
        <w:rPr>
          <w:rFonts w:hint="eastAsia"/>
        </w:rPr>
        <w:t>受監護宣告或輔助宣告尚未撤銷，須由法定監護人或輔助人代為申請退休或資遣者。</w:t>
      </w:r>
    </w:p>
    <w:p w14:paraId="1B2E0FB4" w14:textId="0BE9EC68" w:rsidR="007A1C7E" w:rsidRPr="007A1C7E" w:rsidRDefault="007A1C7E" w:rsidP="009F3D9A">
      <w:pPr>
        <w:pStyle w:val="035"/>
        <w:spacing w:line="432" w:lineRule="exact"/>
      </w:pPr>
      <w:r w:rsidRPr="007A1C7E">
        <w:rPr>
          <w:rFonts w:hint="eastAsia"/>
        </w:rPr>
        <w:t>五、</w:t>
      </w:r>
      <w:r w:rsidR="00BA40B9">
        <w:tab/>
      </w:r>
      <w:r w:rsidRPr="007A1C7E">
        <w:rPr>
          <w:rFonts w:hint="eastAsia"/>
        </w:rPr>
        <w:t>依第二十六條第三項規定，改由遺族一次請領個人專戶累積總金額者。</w:t>
      </w:r>
    </w:p>
    <w:p w14:paraId="511D1FDE" w14:textId="77777777" w:rsidR="007A1C7E" w:rsidRPr="007A1C7E" w:rsidRDefault="007A1C7E" w:rsidP="009F3D9A">
      <w:pPr>
        <w:pStyle w:val="034"/>
        <w:spacing w:line="432" w:lineRule="exact"/>
        <w:rPr>
          <w:highlight w:val="yellow"/>
        </w:rPr>
      </w:pPr>
      <w:r w:rsidRPr="00DF136C">
        <w:rPr>
          <w:rFonts w:hint="eastAsia"/>
          <w:fitText w:val="1400" w:id="-1321469440"/>
        </w:rPr>
        <w:t>第四十九條</w:t>
      </w:r>
      <w:r w:rsidRPr="007A1C7E">
        <w:rPr>
          <w:rFonts w:hint="eastAsia"/>
        </w:rPr>
        <w:t xml:space="preserve">　　教職員或其遺族依本條例申請退撫給與之案件，應由各該案件之主管機關以書面行政處分為之。</w:t>
      </w:r>
    </w:p>
    <w:p w14:paraId="655C5951" w14:textId="77777777" w:rsidR="007A1C7E" w:rsidRPr="007A1C7E" w:rsidRDefault="007A1C7E" w:rsidP="009F3D9A">
      <w:pPr>
        <w:pStyle w:val="034"/>
        <w:spacing w:line="432" w:lineRule="exact"/>
      </w:pPr>
      <w:r w:rsidRPr="00DF136C">
        <w:rPr>
          <w:rFonts w:hint="eastAsia"/>
          <w:fitText w:val="1400" w:id="-1321469439"/>
        </w:rPr>
        <w:t>第</w:t>
      </w:r>
      <w:r w:rsidRPr="00DF136C">
        <w:rPr>
          <w:rFonts w:hint="eastAsia"/>
          <w:fitText w:val="1400" w:id="-1321469439"/>
        </w:rPr>
        <w:t xml:space="preserve"> </w:t>
      </w:r>
      <w:r w:rsidRPr="00DF136C">
        <w:rPr>
          <w:rFonts w:hint="eastAsia"/>
          <w:fitText w:val="1400" w:id="-1321469439"/>
        </w:rPr>
        <w:t>五十</w:t>
      </w:r>
      <w:r w:rsidRPr="00DF136C">
        <w:rPr>
          <w:rFonts w:hint="eastAsia"/>
          <w:fitText w:val="1400" w:id="-1321469439"/>
        </w:rPr>
        <w:t xml:space="preserve"> </w:t>
      </w:r>
      <w:r w:rsidRPr="00DF136C">
        <w:rPr>
          <w:rFonts w:hint="eastAsia"/>
          <w:fitText w:val="1400" w:id="-1321469439"/>
        </w:rPr>
        <w:t>條</w:t>
      </w:r>
      <w:r w:rsidRPr="007A1C7E">
        <w:rPr>
          <w:rFonts w:hint="eastAsia"/>
        </w:rPr>
        <w:t xml:space="preserve">　　本條例所定退撫給與，一律採金融機構直撥入帳方式為之，除本條例另有規定外，依下列規定發給：</w:t>
      </w:r>
    </w:p>
    <w:p w14:paraId="22DB782E" w14:textId="6DB8F5EE" w:rsidR="007A1C7E" w:rsidRPr="007A1C7E" w:rsidRDefault="007A1C7E" w:rsidP="009F3D9A">
      <w:pPr>
        <w:pStyle w:val="035"/>
        <w:spacing w:line="432" w:lineRule="exact"/>
      </w:pPr>
      <w:r w:rsidRPr="007A1C7E">
        <w:rPr>
          <w:rFonts w:hint="eastAsia"/>
        </w:rPr>
        <w:t>一、</w:t>
      </w:r>
      <w:r w:rsidR="00F1141A">
        <w:tab/>
      </w:r>
      <w:r w:rsidRPr="007A1C7E">
        <w:rPr>
          <w:rFonts w:hint="eastAsia"/>
        </w:rPr>
        <w:t>一次退休金經主管機關審定後，自退休生效日起發給；首期月退休金經主管機關審定後，自退休生效日起發給。第二期以後之月退休金，配合統一作業，每一個月發給一次。但教職員選擇按季或按半年或按年發給者，依其選擇方式定期發給。</w:t>
      </w:r>
    </w:p>
    <w:p w14:paraId="589E4AEF" w14:textId="6BBFA6B7" w:rsidR="007A1C7E" w:rsidRPr="007A1C7E" w:rsidRDefault="007A1C7E" w:rsidP="00DD14B2">
      <w:pPr>
        <w:pStyle w:val="035"/>
        <w:spacing w:line="420" w:lineRule="exact"/>
      </w:pPr>
      <w:r w:rsidRPr="007A1C7E">
        <w:rPr>
          <w:rFonts w:hint="eastAsia"/>
        </w:rPr>
        <w:lastRenderedPageBreak/>
        <w:t>二、</w:t>
      </w:r>
      <w:r w:rsidR="00F1141A">
        <w:tab/>
      </w:r>
      <w:r w:rsidRPr="00F1141A">
        <w:rPr>
          <w:rFonts w:hint="eastAsia"/>
          <w:spacing w:val="-6"/>
        </w:rPr>
        <w:t>資遣給與經主管機關審定後，於資遣生效日起發給。</w:t>
      </w:r>
    </w:p>
    <w:p w14:paraId="4BADA4F1" w14:textId="68C06A83" w:rsidR="007A1C7E" w:rsidRPr="007A1C7E" w:rsidRDefault="007A1C7E" w:rsidP="00DD14B2">
      <w:pPr>
        <w:pStyle w:val="035"/>
        <w:spacing w:line="420" w:lineRule="exact"/>
      </w:pPr>
      <w:r w:rsidRPr="007A1C7E">
        <w:rPr>
          <w:rFonts w:hint="eastAsia"/>
        </w:rPr>
        <w:t>三、</w:t>
      </w:r>
      <w:r w:rsidR="00F1141A">
        <w:tab/>
      </w:r>
      <w:r w:rsidRPr="007A1C7E">
        <w:rPr>
          <w:rFonts w:hint="eastAsia"/>
        </w:rPr>
        <w:t>一次撫卹金，經主管機關審定後發給。</w:t>
      </w:r>
    </w:p>
    <w:p w14:paraId="5F9D7D87" w14:textId="326BB30B" w:rsidR="007A1C7E" w:rsidRPr="007A1C7E" w:rsidRDefault="007A1C7E" w:rsidP="00DD14B2">
      <w:pPr>
        <w:pStyle w:val="035"/>
        <w:spacing w:line="420" w:lineRule="exact"/>
      </w:pPr>
      <w:r w:rsidRPr="007A1C7E">
        <w:rPr>
          <w:rFonts w:hint="eastAsia"/>
        </w:rPr>
        <w:t>四、</w:t>
      </w:r>
      <w:r w:rsidR="00F1141A">
        <w:tab/>
      </w:r>
      <w:r w:rsidRPr="007A1C7E">
        <w:rPr>
          <w:rFonts w:hint="eastAsia"/>
        </w:rPr>
        <w:t>首期月撫卹金經主管機關審定後，自教職員死亡之次月起發給。第二期以後之月撫卹金，配合統一作業，每一個月發給一次。第四十三條所定按遺族未成年子女人數，每月加發之撫卹金，亦同。</w:t>
      </w:r>
    </w:p>
    <w:p w14:paraId="37E584ED" w14:textId="77777777" w:rsidR="007A1C7E" w:rsidRPr="007A1C7E" w:rsidRDefault="007A1C7E" w:rsidP="00DD14B2">
      <w:pPr>
        <w:pStyle w:val="0342"/>
        <w:spacing w:line="420" w:lineRule="exact"/>
        <w:ind w:left="1417"/>
      </w:pPr>
      <w:r w:rsidRPr="007A1C7E">
        <w:rPr>
          <w:rFonts w:hint="eastAsia"/>
        </w:rPr>
        <w:t>前項第一款月退休金指依第二十九條第一項第二款第一目及第二目規定領取之月退休金。</w:t>
      </w:r>
    </w:p>
    <w:p w14:paraId="7B294C9D" w14:textId="77777777" w:rsidR="007A1C7E" w:rsidRPr="007A1C7E" w:rsidRDefault="007A1C7E" w:rsidP="00DD14B2">
      <w:pPr>
        <w:pStyle w:val="0342"/>
        <w:spacing w:line="420" w:lineRule="exact"/>
        <w:ind w:left="1417"/>
      </w:pPr>
      <w:r w:rsidRPr="007A1C7E">
        <w:rPr>
          <w:rFonts w:hint="eastAsia"/>
        </w:rPr>
        <w:t>依第二十九條第一項第二款第三目規定領取月退休金之教職員，由其年金保險之保險業定期發給。</w:t>
      </w:r>
    </w:p>
    <w:p w14:paraId="7A6D1F0A" w14:textId="77777777" w:rsidR="007A1C7E" w:rsidRPr="007A1C7E" w:rsidRDefault="007A1C7E" w:rsidP="00DD14B2">
      <w:pPr>
        <w:pStyle w:val="0342"/>
        <w:spacing w:line="420" w:lineRule="exact"/>
        <w:ind w:left="1417"/>
      </w:pPr>
      <w:r w:rsidRPr="007A1C7E">
        <w:rPr>
          <w:rFonts w:hint="eastAsia"/>
        </w:rPr>
        <w:t>本條例所定退撫給與之領受人資格之查驗、發放作業程序及其他相關事項，適用公立學校教職員定期退撫給與查驗及發放辦法。</w:t>
      </w:r>
    </w:p>
    <w:p w14:paraId="474CB426" w14:textId="77777777" w:rsidR="007A1C7E" w:rsidRPr="007A1C7E" w:rsidRDefault="007A1C7E" w:rsidP="00DD14B2">
      <w:pPr>
        <w:pStyle w:val="034"/>
        <w:spacing w:line="420" w:lineRule="exact"/>
      </w:pPr>
      <w:r w:rsidRPr="00DF136C">
        <w:rPr>
          <w:rFonts w:hint="eastAsia"/>
          <w:fitText w:val="1400" w:id="-1321469184"/>
        </w:rPr>
        <w:t>第五十一條</w:t>
      </w:r>
      <w:r w:rsidRPr="007A1C7E">
        <w:rPr>
          <w:rFonts w:hint="eastAsia"/>
        </w:rPr>
        <w:t xml:space="preserve">　　教職員依本條例所領退撫給與，依下列規定支給：</w:t>
      </w:r>
    </w:p>
    <w:p w14:paraId="64A7F6D6" w14:textId="38C3024D" w:rsidR="007A1C7E" w:rsidRPr="007A1C7E" w:rsidRDefault="007A1C7E" w:rsidP="00DD14B2">
      <w:pPr>
        <w:pStyle w:val="035"/>
        <w:spacing w:line="420" w:lineRule="exact"/>
      </w:pPr>
      <w:r w:rsidRPr="007A1C7E">
        <w:rPr>
          <w:rFonts w:hint="eastAsia"/>
        </w:rPr>
        <w:t>一、</w:t>
      </w:r>
      <w:r w:rsidR="00F1141A">
        <w:tab/>
      </w:r>
      <w:r w:rsidRPr="007A1C7E">
        <w:rPr>
          <w:rFonts w:hint="eastAsia"/>
        </w:rPr>
        <w:t>教職員退休、撫卹、離職及資遣給與，除本條例另有規定外，由個人專戶累積總金額支給。</w:t>
      </w:r>
    </w:p>
    <w:p w14:paraId="1AB55233" w14:textId="2C3C0E3A" w:rsidR="007A1C7E" w:rsidRPr="007A1C7E" w:rsidRDefault="007A1C7E" w:rsidP="00DD14B2">
      <w:pPr>
        <w:pStyle w:val="035"/>
        <w:spacing w:line="420" w:lineRule="exact"/>
      </w:pPr>
      <w:r w:rsidRPr="007A1C7E">
        <w:rPr>
          <w:rFonts w:hint="eastAsia"/>
        </w:rPr>
        <w:t>二、</w:t>
      </w:r>
      <w:r w:rsidR="00F1141A">
        <w:tab/>
      </w:r>
      <w:r w:rsidRPr="007A1C7E">
        <w:rPr>
          <w:rFonts w:hint="eastAsia"/>
        </w:rPr>
        <w:t>第三十一條第二項規定由服務學校一次補提撥之退撫儲金費用，由各該服務學校編列預算支給。</w:t>
      </w:r>
    </w:p>
    <w:p w14:paraId="391F3BEE" w14:textId="16FAA123" w:rsidR="007A1C7E" w:rsidRPr="007A1C7E" w:rsidRDefault="007A1C7E" w:rsidP="00DD14B2">
      <w:pPr>
        <w:pStyle w:val="035"/>
        <w:spacing w:line="420" w:lineRule="exact"/>
      </w:pPr>
      <w:r w:rsidRPr="007A1C7E">
        <w:rPr>
          <w:rFonts w:hint="eastAsia"/>
        </w:rPr>
        <w:t>三、</w:t>
      </w:r>
      <w:r w:rsidR="00F1141A">
        <w:tab/>
      </w:r>
      <w:r w:rsidRPr="007A1C7E">
        <w:rPr>
          <w:rFonts w:hint="eastAsia"/>
        </w:rPr>
        <w:t>第三十一條第三項及第七項規定加發之退休金及由主管機關接續發給之退休金，由主管機關編列預算支給。</w:t>
      </w:r>
    </w:p>
    <w:p w14:paraId="7E4AE549" w14:textId="28047BEE" w:rsidR="007A1C7E" w:rsidRPr="007A1C7E" w:rsidRDefault="007A1C7E" w:rsidP="00DD14B2">
      <w:pPr>
        <w:pStyle w:val="035"/>
        <w:spacing w:line="420" w:lineRule="exact"/>
      </w:pPr>
      <w:r w:rsidRPr="007A1C7E">
        <w:rPr>
          <w:rFonts w:hint="eastAsia"/>
        </w:rPr>
        <w:t>四、</w:t>
      </w:r>
      <w:r w:rsidR="00F1141A">
        <w:tab/>
      </w:r>
      <w:r w:rsidRPr="007A1C7E">
        <w:rPr>
          <w:rFonts w:hint="eastAsia"/>
        </w:rPr>
        <w:t>第三十二條規定加發之薪給總額慰助金，由服務學校編列預算支給。</w:t>
      </w:r>
    </w:p>
    <w:p w14:paraId="1A4B1AD5" w14:textId="4F13267D" w:rsidR="007A1C7E" w:rsidRPr="007A1C7E" w:rsidRDefault="007A1C7E" w:rsidP="00DD14B2">
      <w:pPr>
        <w:pStyle w:val="035"/>
        <w:spacing w:line="420" w:lineRule="exact"/>
      </w:pPr>
      <w:r w:rsidRPr="007A1C7E">
        <w:rPr>
          <w:rFonts w:hint="eastAsia"/>
        </w:rPr>
        <w:t>五、</w:t>
      </w:r>
      <w:r w:rsidR="00F1141A">
        <w:tab/>
      </w:r>
      <w:r w:rsidRPr="007A1C7E">
        <w:rPr>
          <w:rFonts w:hint="eastAsia"/>
        </w:rPr>
        <w:t>第四十二條第二項規定由服務學校一次補提撥之退撫儲金費用，由各該服務學校編列預算支給。</w:t>
      </w:r>
    </w:p>
    <w:p w14:paraId="4E5113DA" w14:textId="2CB858C3" w:rsidR="007A1C7E" w:rsidRPr="007A1C7E" w:rsidRDefault="007A1C7E" w:rsidP="00DD14B2">
      <w:pPr>
        <w:pStyle w:val="035"/>
        <w:spacing w:line="424" w:lineRule="exact"/>
      </w:pPr>
      <w:r w:rsidRPr="007A1C7E">
        <w:rPr>
          <w:rFonts w:hint="eastAsia"/>
        </w:rPr>
        <w:t>六、</w:t>
      </w:r>
      <w:r w:rsidR="00F1141A">
        <w:tab/>
      </w:r>
      <w:r w:rsidRPr="007A1C7E">
        <w:rPr>
          <w:rFonts w:hint="eastAsia"/>
        </w:rPr>
        <w:t>第四十一條第一項規定由主管機關接續發給之撫卹金、第四十二條第三項規定加發之一次撫卹金、</w:t>
      </w:r>
      <w:r w:rsidRPr="007A1C7E">
        <w:rPr>
          <w:rFonts w:hint="eastAsia"/>
        </w:rPr>
        <w:lastRenderedPageBreak/>
        <w:t>第四十三條所定按未成年子女人數加發之撫卹金及第四十四條規定發給之殮葬補助費與勳績撫卹金，均由主管機關編列預算支給。</w:t>
      </w:r>
    </w:p>
    <w:p w14:paraId="17736E0F" w14:textId="77777777" w:rsidR="007A1C7E" w:rsidRPr="007A1C7E" w:rsidRDefault="007A1C7E" w:rsidP="00763B02">
      <w:pPr>
        <w:pStyle w:val="034"/>
        <w:spacing w:line="438" w:lineRule="exact"/>
      </w:pPr>
      <w:r w:rsidRPr="00DF136C">
        <w:rPr>
          <w:rFonts w:hint="eastAsia"/>
          <w:fitText w:val="1400" w:id="-1321467904"/>
        </w:rPr>
        <w:t>第五十二條</w:t>
      </w:r>
      <w:r w:rsidRPr="007A1C7E">
        <w:rPr>
          <w:rFonts w:hint="eastAsia"/>
        </w:rPr>
        <w:t xml:space="preserve">　　教職員或其遺族請領退撫給與之權利，不得作為讓與、抵銷、扣押或供擔保之標的。但教職員之退休金依第五十九條規定被分配者，不在此限。</w:t>
      </w:r>
    </w:p>
    <w:p w14:paraId="42520373" w14:textId="77777777" w:rsidR="007A1C7E" w:rsidRPr="007A1C7E" w:rsidRDefault="007A1C7E" w:rsidP="00763B02">
      <w:pPr>
        <w:pStyle w:val="0342"/>
        <w:spacing w:line="438" w:lineRule="exact"/>
        <w:ind w:leftChars="0" w:left="1418"/>
      </w:pPr>
      <w:r w:rsidRPr="007A1C7E">
        <w:rPr>
          <w:rFonts w:hint="eastAsia"/>
        </w:rPr>
        <w:t>退撫給與之領受人，得於金融機構開立專戶，專供存入退撫給與之用。</w:t>
      </w:r>
    </w:p>
    <w:p w14:paraId="5F5B2FFD" w14:textId="77777777" w:rsidR="007A1C7E" w:rsidRPr="007A1C7E" w:rsidRDefault="007A1C7E" w:rsidP="00763B02">
      <w:pPr>
        <w:pStyle w:val="0342"/>
        <w:spacing w:line="438" w:lineRule="exact"/>
        <w:ind w:leftChars="0" w:left="1418"/>
      </w:pPr>
      <w:r w:rsidRPr="007A1C7E">
        <w:rPr>
          <w:rFonts w:hint="eastAsia"/>
        </w:rPr>
        <w:t>前項專戶內之存款不得作為抵銷、扣押、供擔保或強制執行之標的。</w:t>
      </w:r>
    </w:p>
    <w:p w14:paraId="484CD540" w14:textId="77777777" w:rsidR="007A1C7E" w:rsidRPr="007A1C7E" w:rsidRDefault="007A1C7E" w:rsidP="00763B02">
      <w:pPr>
        <w:pStyle w:val="0342"/>
        <w:spacing w:line="438" w:lineRule="exact"/>
        <w:ind w:leftChars="0" w:left="1418"/>
      </w:pPr>
      <w:r w:rsidRPr="007A1C7E">
        <w:rPr>
          <w:rFonts w:hint="eastAsia"/>
        </w:rPr>
        <w:t>退撫給與領受人有冒領或溢領情事者，退撫基金管理機關、支給機關或發放機關應就其冒領或溢領之款項覈實收回，不受第一項及前項規定之限制。</w:t>
      </w:r>
    </w:p>
    <w:p w14:paraId="469DD802" w14:textId="77777777" w:rsidR="007A1C7E" w:rsidRPr="007A1C7E" w:rsidRDefault="007A1C7E" w:rsidP="00763B02">
      <w:pPr>
        <w:pStyle w:val="034"/>
        <w:spacing w:line="438" w:lineRule="exact"/>
      </w:pPr>
      <w:r w:rsidRPr="00DF136C">
        <w:rPr>
          <w:rFonts w:hint="eastAsia"/>
          <w:fitText w:val="1400" w:id="-1321467903"/>
        </w:rPr>
        <w:t>第五十三條</w:t>
      </w:r>
      <w:r w:rsidRPr="007A1C7E">
        <w:rPr>
          <w:rFonts w:hint="eastAsia"/>
        </w:rPr>
        <w:t xml:space="preserve">　　教職員或其遺族因法定事由發生，或行政處分經撤銷或廢止而應喪失請領權利，或有機關（構）誤發情事，而溢領或誤領相關退撫給與者，由退撫基金管理機關、支給機關或發放機關以書面行政處分，命當事人於一定期限內繳還自喪失請領權利之日起溢領或誤領之金額；屆期而不繳還者，依行政執行法相關規定強制執行之。</w:t>
      </w:r>
    </w:p>
    <w:p w14:paraId="3074A3D0" w14:textId="77777777" w:rsidR="007A1C7E" w:rsidRPr="007A1C7E" w:rsidRDefault="007A1C7E" w:rsidP="00763B02">
      <w:pPr>
        <w:pStyle w:val="0342"/>
        <w:spacing w:line="438" w:lineRule="exact"/>
        <w:ind w:leftChars="0" w:left="1418"/>
      </w:pPr>
      <w:r w:rsidRPr="007A1C7E">
        <w:rPr>
          <w:rFonts w:hint="eastAsia"/>
        </w:rPr>
        <w:t>前項人員溢領或誤領之金額，屬定期給付者，得由退撫基金管理機關、支給機關或發放機關通知當事人自個人專戶餘額或下一定期以後發給之退撫給與中覈實收回；當事人若有異議且未以其他方式繳回者，由退撫基金管理機關、支給機關或發放機關依前項規定辦理。</w:t>
      </w:r>
    </w:p>
    <w:p w14:paraId="05BD294C" w14:textId="77777777" w:rsidR="007A1C7E" w:rsidRPr="007A1C7E" w:rsidRDefault="007A1C7E" w:rsidP="00763B02">
      <w:pPr>
        <w:pStyle w:val="0342"/>
        <w:spacing w:line="438" w:lineRule="exact"/>
        <w:ind w:leftChars="0" w:left="1418"/>
      </w:pPr>
      <w:r w:rsidRPr="007A1C7E">
        <w:rPr>
          <w:rFonts w:hint="eastAsia"/>
        </w:rPr>
        <w:t>前二項人員屆期仍不繳還者且有可歸責於當事人之事由時，由退撫基金管理機關、支給機關或發放機關按年息百</w:t>
      </w:r>
      <w:r w:rsidRPr="007A1C7E">
        <w:rPr>
          <w:rFonts w:hint="eastAsia"/>
        </w:rPr>
        <w:lastRenderedPageBreak/>
        <w:t>分之二，加計利息併同依第一項規定追繳之。</w:t>
      </w:r>
    </w:p>
    <w:p w14:paraId="44E60E11" w14:textId="77777777" w:rsidR="007A1C7E" w:rsidRPr="007A1C7E" w:rsidRDefault="007A1C7E" w:rsidP="00763B02">
      <w:pPr>
        <w:pStyle w:val="0342"/>
        <w:spacing w:line="420" w:lineRule="exact"/>
        <w:ind w:left="1417"/>
      </w:pPr>
      <w:r w:rsidRPr="007A1C7E">
        <w:rPr>
          <w:rFonts w:hint="eastAsia"/>
        </w:rPr>
        <w:t>前三項相關當事人未依限繳還溢領或誤領之相關退撫給與，或未全數繳還溢領或誤領之相關退撫給與者，其於退撫基金管理機關、支給機關或發放機關依行政執行法相關規定強制執行追繳之前又重行退休或資遣時，其溢領或誤領之金額，得由退撫基金管理機關自其個人專戶累積總金額，覈實抵銷或收回之。</w:t>
      </w:r>
    </w:p>
    <w:p w14:paraId="48B68AA0" w14:textId="77777777" w:rsidR="007A1C7E" w:rsidRPr="007A1C7E" w:rsidRDefault="007A1C7E" w:rsidP="00763B02">
      <w:pPr>
        <w:pStyle w:val="034"/>
        <w:spacing w:line="420" w:lineRule="exact"/>
      </w:pPr>
      <w:r w:rsidRPr="00DF136C">
        <w:rPr>
          <w:rFonts w:hint="eastAsia"/>
          <w:fitText w:val="1400" w:id="-1321467902"/>
        </w:rPr>
        <w:t>第五十四條</w:t>
      </w:r>
      <w:r w:rsidRPr="007A1C7E">
        <w:rPr>
          <w:rFonts w:hint="eastAsia"/>
        </w:rPr>
        <w:t xml:space="preserve">　　教職員或其遺族請領退撫給與之權利，除教職員本人提繳之退撫儲金外，應於行政程序法所定公法上請求權期間內行使之。</w:t>
      </w:r>
    </w:p>
    <w:p w14:paraId="1DF0FDE9" w14:textId="77777777" w:rsidR="007A1C7E" w:rsidRPr="007A1C7E" w:rsidRDefault="007A1C7E" w:rsidP="00763B02">
      <w:pPr>
        <w:pStyle w:val="034"/>
        <w:spacing w:line="420" w:lineRule="exact"/>
      </w:pPr>
      <w:r w:rsidRPr="00DF136C">
        <w:rPr>
          <w:rFonts w:hint="eastAsia"/>
          <w:fitText w:val="1400" w:id="-1321467901"/>
        </w:rPr>
        <w:t>第五十五條</w:t>
      </w:r>
      <w:r w:rsidRPr="007A1C7E">
        <w:rPr>
          <w:rFonts w:hint="eastAsia"/>
        </w:rPr>
        <w:t xml:space="preserve">　　教職員或其遺族有下列情形之一者，喪失申請退撫給與之權利：</w:t>
      </w:r>
    </w:p>
    <w:p w14:paraId="414988B2" w14:textId="121ED16F" w:rsidR="007A1C7E" w:rsidRPr="007A1C7E" w:rsidRDefault="007A1C7E" w:rsidP="00763B02">
      <w:pPr>
        <w:pStyle w:val="035"/>
        <w:spacing w:line="420" w:lineRule="exact"/>
      </w:pPr>
      <w:r w:rsidRPr="007A1C7E">
        <w:rPr>
          <w:rFonts w:hint="eastAsia"/>
        </w:rPr>
        <w:t>一、</w:t>
      </w:r>
      <w:r w:rsidR="00F1141A">
        <w:tab/>
      </w:r>
      <w:r w:rsidRPr="007A1C7E">
        <w:rPr>
          <w:rFonts w:hint="eastAsia"/>
        </w:rPr>
        <w:t>褫奪公權終身。</w:t>
      </w:r>
    </w:p>
    <w:p w14:paraId="3D0DDF38" w14:textId="3731F207" w:rsidR="007A1C7E" w:rsidRPr="007A1C7E" w:rsidRDefault="007A1C7E" w:rsidP="00763B02">
      <w:pPr>
        <w:pStyle w:val="035"/>
        <w:spacing w:line="420" w:lineRule="exact"/>
      </w:pPr>
      <w:r w:rsidRPr="007A1C7E">
        <w:rPr>
          <w:rFonts w:hint="eastAsia"/>
        </w:rPr>
        <w:t>二、</w:t>
      </w:r>
      <w:r w:rsidR="00F1141A">
        <w:tab/>
      </w:r>
      <w:r w:rsidRPr="007A1C7E">
        <w:rPr>
          <w:rFonts w:hint="eastAsia"/>
        </w:rPr>
        <w:t>動員戡亂時期終止後，犯內亂罪、外患罪，經判刑確定。</w:t>
      </w:r>
    </w:p>
    <w:p w14:paraId="583936EB" w14:textId="43554F77" w:rsidR="007A1C7E" w:rsidRPr="007A1C7E" w:rsidRDefault="007A1C7E" w:rsidP="00763B02">
      <w:pPr>
        <w:pStyle w:val="035"/>
        <w:spacing w:line="420" w:lineRule="exact"/>
      </w:pPr>
      <w:r w:rsidRPr="007A1C7E">
        <w:rPr>
          <w:rFonts w:hint="eastAsia"/>
        </w:rPr>
        <w:t>三、</w:t>
      </w:r>
      <w:r w:rsidR="00F1141A">
        <w:tab/>
      </w:r>
      <w:r w:rsidRPr="007A1C7E">
        <w:rPr>
          <w:rFonts w:hint="eastAsia"/>
        </w:rPr>
        <w:t>教職員喪失或未具中華民國國籍。</w:t>
      </w:r>
    </w:p>
    <w:p w14:paraId="25FCAB77" w14:textId="3AD64E4A" w:rsidR="007A1C7E" w:rsidRPr="007A1C7E" w:rsidRDefault="007A1C7E" w:rsidP="00763B02">
      <w:pPr>
        <w:pStyle w:val="035"/>
        <w:spacing w:line="420" w:lineRule="exact"/>
      </w:pPr>
      <w:r w:rsidRPr="007A1C7E">
        <w:rPr>
          <w:rFonts w:hint="eastAsia"/>
        </w:rPr>
        <w:t>四、</w:t>
      </w:r>
      <w:r w:rsidR="00F1141A">
        <w:tab/>
      </w:r>
      <w:r w:rsidRPr="007A1C7E">
        <w:rPr>
          <w:rFonts w:hint="eastAsia"/>
        </w:rPr>
        <w:t>教職員經依法被撤職、免職、免除職務、解聘或不續聘。</w:t>
      </w:r>
    </w:p>
    <w:p w14:paraId="694AC2C1" w14:textId="4A86405A" w:rsidR="007A1C7E" w:rsidRPr="007A1C7E" w:rsidRDefault="007A1C7E" w:rsidP="00763B02">
      <w:pPr>
        <w:pStyle w:val="035"/>
        <w:spacing w:line="420" w:lineRule="exact"/>
      </w:pPr>
      <w:r w:rsidRPr="007A1C7E">
        <w:rPr>
          <w:rFonts w:hint="eastAsia"/>
        </w:rPr>
        <w:t>五、</w:t>
      </w:r>
      <w:r w:rsidR="00F1141A">
        <w:tab/>
      </w:r>
      <w:r w:rsidRPr="007A1C7E">
        <w:rPr>
          <w:rFonts w:hint="eastAsia"/>
        </w:rPr>
        <w:t>教職員之遺族為支領撫卹金，故意致該現職教職員或其他具領受權之遺族於死，經判刑確定。</w:t>
      </w:r>
    </w:p>
    <w:p w14:paraId="741E4DBC" w14:textId="1B5FA3E0" w:rsidR="007A1C7E" w:rsidRPr="007A1C7E" w:rsidRDefault="007A1C7E" w:rsidP="00763B02">
      <w:pPr>
        <w:pStyle w:val="035"/>
        <w:spacing w:line="420" w:lineRule="exact"/>
      </w:pPr>
      <w:r w:rsidRPr="007A1C7E">
        <w:rPr>
          <w:rFonts w:hint="eastAsia"/>
        </w:rPr>
        <w:t>六、</w:t>
      </w:r>
      <w:r w:rsidR="00F1141A">
        <w:tab/>
      </w:r>
      <w:r w:rsidRPr="007A1C7E">
        <w:rPr>
          <w:rFonts w:hint="eastAsia"/>
        </w:rPr>
        <w:t>其他法律有特別規定。</w:t>
      </w:r>
    </w:p>
    <w:p w14:paraId="49992D84" w14:textId="77777777" w:rsidR="007A1C7E" w:rsidRPr="00F1141A" w:rsidRDefault="007A1C7E" w:rsidP="00763B02">
      <w:pPr>
        <w:pStyle w:val="0342"/>
        <w:spacing w:line="420" w:lineRule="exact"/>
        <w:ind w:left="1417" w:firstLine="544"/>
        <w:rPr>
          <w:spacing w:val="-4"/>
        </w:rPr>
      </w:pPr>
      <w:r w:rsidRPr="00F1141A">
        <w:rPr>
          <w:rFonts w:hint="eastAsia"/>
          <w:spacing w:val="-4"/>
        </w:rPr>
        <w:t>支領或兼領月退休金人員，或支領月撫卹金之遺族有下列情形之一者，喪失繼續領受月退休金或月撫卹金之權利：</w:t>
      </w:r>
    </w:p>
    <w:p w14:paraId="1474037D" w14:textId="3F1E806C" w:rsidR="007A1C7E" w:rsidRPr="007A1C7E" w:rsidRDefault="007A1C7E" w:rsidP="00763B02">
      <w:pPr>
        <w:pStyle w:val="035"/>
        <w:spacing w:line="420" w:lineRule="exact"/>
      </w:pPr>
      <w:r w:rsidRPr="007A1C7E">
        <w:rPr>
          <w:rFonts w:hint="eastAsia"/>
        </w:rPr>
        <w:t>一、</w:t>
      </w:r>
      <w:r w:rsidR="00F1141A">
        <w:tab/>
      </w:r>
      <w:r w:rsidRPr="007A1C7E">
        <w:rPr>
          <w:rFonts w:hint="eastAsia"/>
        </w:rPr>
        <w:t>死亡。</w:t>
      </w:r>
    </w:p>
    <w:p w14:paraId="41B6806B" w14:textId="103183FB" w:rsidR="007A1C7E" w:rsidRPr="007A1C7E" w:rsidRDefault="007A1C7E" w:rsidP="00763B02">
      <w:pPr>
        <w:pStyle w:val="035"/>
        <w:spacing w:line="420" w:lineRule="exact"/>
      </w:pPr>
      <w:r w:rsidRPr="007A1C7E">
        <w:rPr>
          <w:rFonts w:hint="eastAsia"/>
        </w:rPr>
        <w:t>二、</w:t>
      </w:r>
      <w:r w:rsidR="00F1141A">
        <w:tab/>
      </w:r>
      <w:r w:rsidRPr="007A1C7E">
        <w:rPr>
          <w:rFonts w:hint="eastAsia"/>
        </w:rPr>
        <w:t>褫奪公權終身。</w:t>
      </w:r>
    </w:p>
    <w:p w14:paraId="11695095" w14:textId="56A0F85E" w:rsidR="007A1C7E" w:rsidRPr="007A1C7E" w:rsidRDefault="007A1C7E" w:rsidP="00763B02">
      <w:pPr>
        <w:pStyle w:val="035"/>
        <w:spacing w:line="420" w:lineRule="exact"/>
      </w:pPr>
      <w:r w:rsidRPr="007A1C7E">
        <w:rPr>
          <w:rFonts w:hint="eastAsia"/>
        </w:rPr>
        <w:t>三、</w:t>
      </w:r>
      <w:r w:rsidR="00F1141A">
        <w:tab/>
      </w:r>
      <w:r w:rsidRPr="007A1C7E">
        <w:rPr>
          <w:rFonts w:hint="eastAsia"/>
        </w:rPr>
        <w:t>動員戡亂時期終止後，犯內亂罪、外患罪，經判刑確定。</w:t>
      </w:r>
    </w:p>
    <w:p w14:paraId="10451117" w14:textId="77777777" w:rsidR="007A1C7E" w:rsidRPr="007A1C7E" w:rsidRDefault="007A1C7E" w:rsidP="00763B02">
      <w:pPr>
        <w:pStyle w:val="0342"/>
        <w:spacing w:line="438" w:lineRule="exact"/>
        <w:ind w:left="1417"/>
      </w:pPr>
      <w:r w:rsidRPr="007A1C7E">
        <w:rPr>
          <w:rFonts w:hint="eastAsia"/>
        </w:rPr>
        <w:lastRenderedPageBreak/>
        <w:t>教職員或其遺族有前二項喪失退撫給與領受權利者，除第一項第五款之情形外，仍得申請發還教職員本人提繳之退撫儲金。但前項人員僅得發還該退休或在職死亡教職員本人所提繳之退撫儲金與已領之月退休金或月撫卹金之差額；無差額者，不再發還。</w:t>
      </w:r>
    </w:p>
    <w:p w14:paraId="44AD523B" w14:textId="77777777" w:rsidR="007A1C7E" w:rsidRPr="007A1C7E" w:rsidRDefault="007A1C7E" w:rsidP="00763B02">
      <w:pPr>
        <w:pStyle w:val="034"/>
        <w:spacing w:line="438" w:lineRule="exact"/>
      </w:pPr>
      <w:r w:rsidRPr="00DF136C">
        <w:rPr>
          <w:rFonts w:hint="eastAsia"/>
          <w:fitText w:val="1400" w:id="-1321467648"/>
        </w:rPr>
        <w:t>第五十六條</w:t>
      </w:r>
      <w:r w:rsidRPr="007A1C7E">
        <w:rPr>
          <w:rFonts w:hint="eastAsia"/>
        </w:rPr>
        <w:t xml:space="preserve">　　教職員在職期間涉犯貪污治罪條例、刑法瀆職罪章之罪或假借職務上之權力、機會或方法犯其他罪，先行退休、資遣或離職後始經判刑確定者，應比照退撫條例第七十九條第一項及第二項規定，剝奪或減少由政府提撥之退撫儲金；其已支領者，照應剝奪或減少之全部或一部分，以書面行政處分追繳之。</w:t>
      </w:r>
    </w:p>
    <w:p w14:paraId="48388816" w14:textId="77777777" w:rsidR="007A1C7E" w:rsidRPr="007A1C7E" w:rsidRDefault="007A1C7E" w:rsidP="00763B02">
      <w:pPr>
        <w:pStyle w:val="0342"/>
        <w:spacing w:line="438" w:lineRule="exact"/>
        <w:ind w:left="1417"/>
      </w:pPr>
      <w:r w:rsidRPr="007A1C7E">
        <w:rPr>
          <w:rFonts w:hint="eastAsia"/>
        </w:rPr>
        <w:t>前項人員因同一案件，於其他法律有較重之剝奪或減少之處分者，從重處罰。</w:t>
      </w:r>
    </w:p>
    <w:p w14:paraId="3BC987FD" w14:textId="77777777" w:rsidR="007A1C7E" w:rsidRPr="007A1C7E" w:rsidRDefault="007A1C7E" w:rsidP="00763B02">
      <w:pPr>
        <w:pStyle w:val="0342"/>
        <w:spacing w:line="438" w:lineRule="exact"/>
        <w:ind w:left="1417"/>
      </w:pPr>
      <w:r w:rsidRPr="007A1C7E">
        <w:rPr>
          <w:rFonts w:hint="eastAsia"/>
        </w:rPr>
        <w:t>退休教職員依本條例退休或資遣後，再任為教職員者，其曾依第一項規定受剝奪或減少由政府提撥之退撫儲金之任職年資，於重行退休、資遣、離職或再任期間亡故時，不再核給退撫給與。</w:t>
      </w:r>
    </w:p>
    <w:p w14:paraId="3D72C023" w14:textId="77777777" w:rsidR="007A1C7E" w:rsidRPr="007A1C7E" w:rsidRDefault="007A1C7E" w:rsidP="00763B02">
      <w:pPr>
        <w:pStyle w:val="034"/>
        <w:spacing w:line="438" w:lineRule="exact"/>
      </w:pPr>
      <w:r w:rsidRPr="00DF136C">
        <w:rPr>
          <w:rFonts w:hint="eastAsia"/>
          <w:fitText w:val="1400" w:id="-1321467647"/>
        </w:rPr>
        <w:t>第五十七條</w:t>
      </w:r>
      <w:r w:rsidRPr="007A1C7E">
        <w:rPr>
          <w:rFonts w:hint="eastAsia"/>
        </w:rPr>
        <w:t xml:space="preserve">　　教職員在職期間涉有校園性侵害案件，先行退休、資遣或離職後始經判處有期徒刑以上之刑確定者，應自始剝奪其個人專戶屬政府提撥之退撫儲金；其已支領者，應以書面行政處分追繳之。</w:t>
      </w:r>
    </w:p>
    <w:p w14:paraId="7641E6A3" w14:textId="77777777" w:rsidR="007A1C7E" w:rsidRPr="007A1C7E" w:rsidRDefault="007A1C7E" w:rsidP="00763B02">
      <w:pPr>
        <w:pStyle w:val="034"/>
        <w:spacing w:line="438" w:lineRule="exact"/>
      </w:pPr>
      <w:r w:rsidRPr="00DF136C">
        <w:rPr>
          <w:rFonts w:hint="eastAsia"/>
          <w:fitText w:val="1400" w:id="-1321467646"/>
        </w:rPr>
        <w:t>第五十八條</w:t>
      </w:r>
      <w:r w:rsidRPr="007A1C7E">
        <w:rPr>
          <w:rFonts w:hint="eastAsia"/>
        </w:rPr>
        <w:t xml:space="preserve">　　依本條例申請退休或資遣人員，或請領撫卹金之遺族，對於主管機關所為審定結果不服者，得依其身分分別適用教師法、訴願法或準用公務人員保障法規定提起救濟；其有顯然錯誤或有發生新事實、發現新證據等行政程序再開事由者，得依行政程序法相關規定辦理。</w:t>
      </w:r>
    </w:p>
    <w:p w14:paraId="5939F8F1" w14:textId="77777777" w:rsidR="007A1C7E" w:rsidRPr="007A1C7E" w:rsidRDefault="007A1C7E" w:rsidP="00663B29">
      <w:pPr>
        <w:pStyle w:val="034"/>
        <w:spacing w:line="438" w:lineRule="exact"/>
      </w:pPr>
      <w:r w:rsidRPr="00DF136C">
        <w:rPr>
          <w:rFonts w:hint="eastAsia"/>
          <w:fitText w:val="1400" w:id="-1321467392"/>
        </w:rPr>
        <w:lastRenderedPageBreak/>
        <w:t>第五十九條</w:t>
      </w:r>
      <w:r w:rsidRPr="007A1C7E">
        <w:rPr>
          <w:rFonts w:hint="eastAsia"/>
        </w:rPr>
        <w:t xml:space="preserve">　　</w:t>
      </w:r>
      <w:r w:rsidRPr="00F1141A">
        <w:rPr>
          <w:rFonts w:hint="eastAsia"/>
          <w:spacing w:val="-4"/>
        </w:rPr>
        <w:t>教職員之離婚配偶與該教職員婚姻關係存續期間滿二年者，於法定財產制或共同財產制關係因離婚而消滅時，得依下列規定，請求分配該教職員依本條例規定支領之退休金：</w:t>
      </w:r>
    </w:p>
    <w:p w14:paraId="20102DF6" w14:textId="78651339" w:rsidR="007A1C7E" w:rsidRPr="007A1C7E" w:rsidRDefault="007A1C7E" w:rsidP="00663B29">
      <w:pPr>
        <w:pStyle w:val="035"/>
        <w:spacing w:line="438" w:lineRule="exact"/>
      </w:pPr>
      <w:r w:rsidRPr="007A1C7E">
        <w:rPr>
          <w:rFonts w:hint="eastAsia"/>
        </w:rPr>
        <w:t>一、</w:t>
      </w:r>
      <w:r w:rsidR="00F1141A">
        <w:tab/>
      </w:r>
      <w:r w:rsidRPr="007A1C7E">
        <w:rPr>
          <w:rFonts w:hint="eastAsia"/>
        </w:rPr>
        <w:t>以其與該教職員法定財產制或共同財產制關係存續期間，在該教職員已依法撥繳退撫儲金期間所占比率之二分之一為分配比率，計算得請求分配之退休金。</w:t>
      </w:r>
    </w:p>
    <w:p w14:paraId="27C00C3D" w14:textId="589F732F" w:rsidR="007A1C7E" w:rsidRPr="007A1C7E" w:rsidRDefault="007A1C7E" w:rsidP="00663B29">
      <w:pPr>
        <w:pStyle w:val="035"/>
        <w:spacing w:line="438" w:lineRule="exact"/>
      </w:pPr>
      <w:r w:rsidRPr="007A1C7E">
        <w:rPr>
          <w:rFonts w:hint="eastAsia"/>
        </w:rPr>
        <w:t>二、</w:t>
      </w:r>
      <w:r w:rsidR="00F1141A">
        <w:tab/>
      </w:r>
      <w:r w:rsidRPr="007A1C7E">
        <w:rPr>
          <w:rFonts w:hint="eastAsia"/>
        </w:rPr>
        <w:t>前款所定得請求分配之退休金數額，按其與該教職員法定財產制或共同財產制關係因離婚而消滅時，個人專戶之累積總金額為準。</w:t>
      </w:r>
    </w:p>
    <w:p w14:paraId="0DA239C9" w14:textId="7812A71D" w:rsidR="007A1C7E" w:rsidRPr="007A1C7E" w:rsidRDefault="007A1C7E" w:rsidP="00663B29">
      <w:pPr>
        <w:pStyle w:val="035"/>
        <w:spacing w:line="438" w:lineRule="exact"/>
      </w:pPr>
      <w:r w:rsidRPr="007A1C7E">
        <w:rPr>
          <w:rFonts w:hint="eastAsia"/>
        </w:rPr>
        <w:t>三、</w:t>
      </w:r>
      <w:r w:rsidR="00F1141A">
        <w:tab/>
      </w:r>
      <w:r w:rsidRPr="007A1C7E">
        <w:rPr>
          <w:rFonts w:hint="eastAsia"/>
        </w:rPr>
        <w:t>所定法定財產制或共同財產制關係期間以實際日數計算。</w:t>
      </w:r>
    </w:p>
    <w:p w14:paraId="238F7B49" w14:textId="7EA209F4" w:rsidR="007A1C7E" w:rsidRPr="007A1C7E" w:rsidRDefault="007A1C7E" w:rsidP="00663B29">
      <w:pPr>
        <w:pStyle w:val="035"/>
        <w:spacing w:line="438" w:lineRule="exact"/>
      </w:pPr>
      <w:r w:rsidRPr="007A1C7E">
        <w:rPr>
          <w:rFonts w:hint="eastAsia"/>
        </w:rPr>
        <w:t>四、</w:t>
      </w:r>
      <w:r w:rsidR="00F1141A">
        <w:tab/>
      </w:r>
      <w:r w:rsidRPr="007A1C7E">
        <w:rPr>
          <w:rFonts w:hint="eastAsia"/>
        </w:rPr>
        <w:t>第一款所定二分之一分配比率顯失公平者，當事人一方得聲請法院調整或免除其分配額。</w:t>
      </w:r>
    </w:p>
    <w:p w14:paraId="527959E3" w14:textId="77777777" w:rsidR="007A1C7E" w:rsidRPr="007A1C7E" w:rsidRDefault="007A1C7E" w:rsidP="00663B29">
      <w:pPr>
        <w:pStyle w:val="0342"/>
        <w:spacing w:line="438" w:lineRule="exact"/>
        <w:ind w:left="1417"/>
      </w:pPr>
      <w:r w:rsidRPr="007A1C7E">
        <w:rPr>
          <w:rFonts w:hint="eastAsia"/>
        </w:rPr>
        <w:t>前項所定離婚配偶於婚姻關係存續期間依其他法律得享有退休金者，其分配請求權之行使，以該教職員得依該其他法律享有同等離婚配偶退休金分配請求權者為限。</w:t>
      </w:r>
    </w:p>
    <w:p w14:paraId="147A466A" w14:textId="77777777" w:rsidR="007A1C7E" w:rsidRPr="007A1C7E" w:rsidRDefault="007A1C7E" w:rsidP="00663B29">
      <w:pPr>
        <w:pStyle w:val="0342"/>
        <w:spacing w:line="438" w:lineRule="exact"/>
        <w:ind w:left="1417"/>
      </w:pPr>
      <w:r w:rsidRPr="007A1C7E">
        <w:rPr>
          <w:rFonts w:hint="eastAsia"/>
        </w:rPr>
        <w:t>第一項請求權不得讓與或繼承。</w:t>
      </w:r>
    </w:p>
    <w:p w14:paraId="31EC0808" w14:textId="77777777" w:rsidR="007A1C7E" w:rsidRPr="007A1C7E" w:rsidRDefault="007A1C7E" w:rsidP="00663B29">
      <w:pPr>
        <w:pStyle w:val="0342"/>
        <w:spacing w:line="438" w:lineRule="exact"/>
        <w:ind w:left="1417"/>
      </w:pPr>
      <w:r w:rsidRPr="007A1C7E">
        <w:rPr>
          <w:rFonts w:hint="eastAsia"/>
        </w:rPr>
        <w:t>教職員之離婚配偶自知悉有第一項請求權時起，該請求權二年間不行使而消滅；自法定財產制或共同財產制關係消滅時起，逾五年者，亦同。</w:t>
      </w:r>
    </w:p>
    <w:p w14:paraId="46FCE53C" w14:textId="77777777" w:rsidR="007A1C7E" w:rsidRPr="007A1C7E" w:rsidRDefault="007A1C7E" w:rsidP="00663B29">
      <w:pPr>
        <w:pStyle w:val="0342"/>
        <w:spacing w:line="438" w:lineRule="exact"/>
        <w:ind w:left="1417"/>
        <w:rPr>
          <w:highlight w:val="yellow"/>
        </w:rPr>
      </w:pPr>
      <w:r w:rsidRPr="007A1C7E">
        <w:rPr>
          <w:rFonts w:hint="eastAsia"/>
        </w:rPr>
        <w:t>教職員係命令退休者，其依本條例支領之退休金，不適用本條規定。</w:t>
      </w:r>
    </w:p>
    <w:p w14:paraId="6EF30FD4" w14:textId="77777777" w:rsidR="007A1C7E" w:rsidRPr="007A1C7E" w:rsidRDefault="007A1C7E" w:rsidP="00663B29">
      <w:pPr>
        <w:pStyle w:val="034"/>
        <w:spacing w:line="438" w:lineRule="exact"/>
      </w:pPr>
      <w:r w:rsidRPr="00DF136C">
        <w:rPr>
          <w:rFonts w:hint="eastAsia"/>
          <w:fitText w:val="1400" w:id="-1321467391"/>
        </w:rPr>
        <w:t>第</w:t>
      </w:r>
      <w:r w:rsidRPr="00DF136C">
        <w:rPr>
          <w:rFonts w:hint="eastAsia"/>
          <w:fitText w:val="1400" w:id="-1321467391"/>
        </w:rPr>
        <w:t xml:space="preserve"> </w:t>
      </w:r>
      <w:r w:rsidRPr="00DF136C">
        <w:rPr>
          <w:rFonts w:hint="eastAsia"/>
          <w:fitText w:val="1400" w:id="-1321467391"/>
        </w:rPr>
        <w:t>六十</w:t>
      </w:r>
      <w:r w:rsidRPr="00DF136C">
        <w:rPr>
          <w:rFonts w:hint="eastAsia"/>
          <w:fitText w:val="1400" w:id="-1321467391"/>
        </w:rPr>
        <w:t xml:space="preserve"> </w:t>
      </w:r>
      <w:r w:rsidRPr="00DF136C">
        <w:rPr>
          <w:rFonts w:hint="eastAsia"/>
          <w:fitText w:val="1400" w:id="-1321467391"/>
        </w:rPr>
        <w:t>條</w:t>
      </w:r>
      <w:r w:rsidRPr="007A1C7E">
        <w:rPr>
          <w:rFonts w:hint="eastAsia"/>
        </w:rPr>
        <w:t xml:space="preserve">　　教職員之離婚配偶依前條規定請求分配教職員退休金，其得請求分配退休金之比率、金額及給付方式，於前條所定分配比率內，以雙方協議分配為優先並按其協議結果</w:t>
      </w:r>
      <w:r w:rsidRPr="007A1C7E">
        <w:rPr>
          <w:rFonts w:hint="eastAsia"/>
        </w:rPr>
        <w:lastRenderedPageBreak/>
        <w:t>自行辦理給付事宜；無法協議、協議不成或分配比率顯失公平者，當事人一方得聲請法院裁定分配比率或免除分配額。</w:t>
      </w:r>
    </w:p>
    <w:p w14:paraId="7DB31A78" w14:textId="77777777" w:rsidR="007A1C7E" w:rsidRPr="007A1C7E" w:rsidRDefault="007A1C7E" w:rsidP="0071612D">
      <w:pPr>
        <w:pStyle w:val="0342"/>
        <w:spacing w:line="446" w:lineRule="exact"/>
        <w:ind w:left="1417"/>
      </w:pPr>
      <w:r w:rsidRPr="007A1C7E">
        <w:rPr>
          <w:rFonts w:hint="eastAsia"/>
        </w:rPr>
        <w:t>前項所定無法協議或協議不成者，由當事人一方，以書面通知退休金審（核）定機關於審定該教職員退休金時，按前條規定審定應分配之退休金總額，並通知退撫基金管理機關自個人專戶一次扣發。</w:t>
      </w:r>
    </w:p>
    <w:p w14:paraId="5B0B6182" w14:textId="77777777" w:rsidR="007A1C7E" w:rsidRPr="007A1C7E" w:rsidRDefault="007A1C7E" w:rsidP="0071612D">
      <w:pPr>
        <w:pStyle w:val="0342"/>
        <w:spacing w:line="446" w:lineRule="exact"/>
        <w:ind w:left="1417"/>
      </w:pPr>
      <w:r w:rsidRPr="007A1C7E">
        <w:rPr>
          <w:rFonts w:hint="eastAsia"/>
        </w:rPr>
        <w:t>退休教職員於支領或兼領月退休金期間離婚者，其退休金依前條規定被分配時，依前二項規定辦理。</w:t>
      </w:r>
    </w:p>
    <w:p w14:paraId="5EA89210" w14:textId="77777777" w:rsidR="007A1C7E" w:rsidRPr="007A1C7E" w:rsidRDefault="007A1C7E" w:rsidP="0071612D">
      <w:pPr>
        <w:pStyle w:val="0342"/>
        <w:spacing w:line="446" w:lineRule="exact"/>
        <w:ind w:left="1417"/>
      </w:pPr>
      <w:r w:rsidRPr="007A1C7E">
        <w:rPr>
          <w:rFonts w:hint="eastAsia"/>
        </w:rPr>
        <w:t>第一項所定分配比率、金額及給付方式等相關文件應經公證。</w:t>
      </w:r>
    </w:p>
    <w:p w14:paraId="03F867DA" w14:textId="77777777" w:rsidR="007A1C7E" w:rsidRPr="007A1C7E" w:rsidRDefault="007A1C7E" w:rsidP="0071612D">
      <w:pPr>
        <w:pStyle w:val="034"/>
        <w:spacing w:line="446" w:lineRule="exact"/>
      </w:pPr>
      <w:r w:rsidRPr="00DF136C">
        <w:rPr>
          <w:rFonts w:hint="eastAsia"/>
          <w:fitText w:val="1400" w:id="-1321467390"/>
        </w:rPr>
        <w:t>第六十一條</w:t>
      </w:r>
      <w:r w:rsidRPr="007A1C7E">
        <w:rPr>
          <w:rFonts w:hint="eastAsia"/>
        </w:rPr>
        <w:t xml:space="preserve">　　教職員之離婚配偶有第五十五條第一項所定之情形者，喪失第五十九條所定分配該教職員退休金權利。</w:t>
      </w:r>
    </w:p>
    <w:p w14:paraId="6BB4C938" w14:textId="77777777" w:rsidR="007A1C7E" w:rsidRPr="007A1C7E" w:rsidRDefault="007A1C7E" w:rsidP="00575B3E">
      <w:pPr>
        <w:pStyle w:val="033"/>
        <w:spacing w:beforeLines="50" w:before="120" w:afterLines="50" w:after="120"/>
        <w:ind w:left="3570" w:hanging="641"/>
      </w:pPr>
      <w:r w:rsidRPr="007A1C7E">
        <w:rPr>
          <w:rFonts w:hint="eastAsia"/>
        </w:rPr>
        <w:t>第七章　年資制度轉銜</w:t>
      </w:r>
    </w:p>
    <w:p w14:paraId="11985DEF" w14:textId="77777777" w:rsidR="007A1C7E" w:rsidRPr="007A1C7E" w:rsidRDefault="007A1C7E" w:rsidP="0071612D">
      <w:pPr>
        <w:pStyle w:val="034"/>
        <w:spacing w:line="446" w:lineRule="exact"/>
      </w:pPr>
      <w:r w:rsidRPr="00DF136C">
        <w:rPr>
          <w:rFonts w:hint="eastAsia"/>
          <w:fitText w:val="1400" w:id="-1321467389"/>
        </w:rPr>
        <w:t>第六十二條</w:t>
      </w:r>
      <w:r w:rsidRPr="007A1C7E">
        <w:rPr>
          <w:rFonts w:hint="eastAsia"/>
        </w:rPr>
        <w:t xml:space="preserve">　　教職員任職年資滿五年，未依本條例辦理退休或資遣而離職者，除本條例另有規定外，其任職年資得予保留，俟其年滿六十五歲之日起六個月內，以書面檢同相關證明文件，送原服務學校函轉主管機關依第二十八條規定審定其年資及退休金。</w:t>
      </w:r>
    </w:p>
    <w:p w14:paraId="1D586594" w14:textId="77777777" w:rsidR="007A1C7E" w:rsidRPr="00575B3E" w:rsidRDefault="007A1C7E" w:rsidP="0071612D">
      <w:pPr>
        <w:pStyle w:val="0342"/>
        <w:spacing w:line="446" w:lineRule="exact"/>
        <w:ind w:leftChars="0" w:left="1418" w:firstLine="552"/>
        <w:rPr>
          <w:spacing w:val="-2"/>
        </w:rPr>
      </w:pPr>
      <w:r w:rsidRPr="00575B3E">
        <w:rPr>
          <w:rFonts w:hint="eastAsia"/>
          <w:spacing w:val="-2"/>
        </w:rPr>
        <w:t>前項人員離職後，其個人專戶累積總金額之管理運用，由退撫基金管理機關比照第二十九條第四項後段規定辦理。</w:t>
      </w:r>
    </w:p>
    <w:p w14:paraId="633DAABE" w14:textId="77777777" w:rsidR="007A1C7E" w:rsidRPr="007A1C7E" w:rsidRDefault="007A1C7E" w:rsidP="0071612D">
      <w:pPr>
        <w:pStyle w:val="0342"/>
        <w:spacing w:line="446" w:lineRule="exact"/>
        <w:ind w:leftChars="0" w:left="1418"/>
      </w:pPr>
      <w:r w:rsidRPr="007A1C7E">
        <w:rPr>
          <w:rFonts w:hint="eastAsia"/>
        </w:rPr>
        <w:t>第一項人員支領一次退休金者，依第二十九條第一項第一款規定計算。支領月退休金者，其月退休金應依同條項第二款規定計算。</w:t>
      </w:r>
    </w:p>
    <w:p w14:paraId="4FCC1BE8" w14:textId="77777777" w:rsidR="007A1C7E" w:rsidRPr="007A1C7E" w:rsidRDefault="007A1C7E" w:rsidP="0071612D">
      <w:pPr>
        <w:pStyle w:val="0342"/>
        <w:spacing w:line="446" w:lineRule="exact"/>
        <w:ind w:leftChars="0" w:left="1418"/>
      </w:pPr>
      <w:r w:rsidRPr="007A1C7E">
        <w:rPr>
          <w:rFonts w:hint="eastAsia"/>
        </w:rPr>
        <w:t>第一項人員於尚未支領本條所定退休金之前死亡者，得由其第三十四條所定遺族，申請一次發還其個人專戶內</w:t>
      </w:r>
      <w:r w:rsidRPr="007A1C7E">
        <w:rPr>
          <w:rFonts w:hint="eastAsia"/>
        </w:rPr>
        <w:lastRenderedPageBreak/>
        <w:t>之累積總金額。</w:t>
      </w:r>
    </w:p>
    <w:p w14:paraId="645767CC" w14:textId="77777777" w:rsidR="007A1C7E" w:rsidRPr="007A1C7E" w:rsidRDefault="007A1C7E" w:rsidP="00313217">
      <w:pPr>
        <w:pStyle w:val="0342"/>
        <w:spacing w:line="420" w:lineRule="exact"/>
        <w:ind w:left="1417"/>
      </w:pPr>
      <w:r w:rsidRPr="007A1C7E">
        <w:rPr>
          <w:rFonts w:hint="eastAsia"/>
        </w:rPr>
        <w:t>第一項人員有下列情形之一者，不適用第一項及第二項規定：</w:t>
      </w:r>
    </w:p>
    <w:p w14:paraId="0835F91F" w14:textId="48179DAE" w:rsidR="007A1C7E" w:rsidRPr="007A1C7E" w:rsidRDefault="007A1C7E" w:rsidP="00313217">
      <w:pPr>
        <w:pStyle w:val="035"/>
        <w:spacing w:line="420" w:lineRule="exact"/>
      </w:pPr>
      <w:r w:rsidRPr="007A1C7E">
        <w:rPr>
          <w:rFonts w:hint="eastAsia"/>
        </w:rPr>
        <w:t>一、</w:t>
      </w:r>
      <w:r w:rsidR="00575B3E">
        <w:tab/>
      </w:r>
      <w:r w:rsidRPr="007A1C7E">
        <w:rPr>
          <w:rFonts w:hint="eastAsia"/>
        </w:rPr>
        <w:t>第一項所定六個月辦理期限屆滿時，有第五十五條第一項所定喪失辦理退休權利之法定事由。</w:t>
      </w:r>
    </w:p>
    <w:p w14:paraId="19A2BEFB" w14:textId="4D08F2D4" w:rsidR="007A1C7E" w:rsidRPr="007A1C7E" w:rsidRDefault="007A1C7E" w:rsidP="00313217">
      <w:pPr>
        <w:pStyle w:val="035"/>
        <w:spacing w:line="420" w:lineRule="exact"/>
      </w:pPr>
      <w:r w:rsidRPr="007A1C7E">
        <w:rPr>
          <w:rFonts w:hint="eastAsia"/>
        </w:rPr>
        <w:t>二、</w:t>
      </w:r>
      <w:r w:rsidR="00575B3E">
        <w:tab/>
      </w:r>
      <w:r w:rsidRPr="007A1C7E">
        <w:rPr>
          <w:rFonts w:hint="eastAsia"/>
        </w:rPr>
        <w:t>第一項所定六個月辦理期限屆滿時，有第二十五條第一項所定不得受理退休案之情事。</w:t>
      </w:r>
    </w:p>
    <w:p w14:paraId="138556D0" w14:textId="6B5887F4" w:rsidR="007A1C7E" w:rsidRPr="007A1C7E" w:rsidRDefault="007A1C7E" w:rsidP="00313217">
      <w:pPr>
        <w:pStyle w:val="035"/>
        <w:spacing w:line="420" w:lineRule="exact"/>
      </w:pPr>
      <w:r w:rsidRPr="007A1C7E">
        <w:rPr>
          <w:rFonts w:hint="eastAsia"/>
        </w:rPr>
        <w:t>三、</w:t>
      </w:r>
      <w:r w:rsidR="00575B3E">
        <w:tab/>
      </w:r>
      <w:r w:rsidRPr="00575B3E">
        <w:rPr>
          <w:rFonts w:hint="eastAsia"/>
          <w:spacing w:val="-2"/>
        </w:rPr>
        <w:t>所具教職員年資業依第六十三條第二項規定辦理。</w:t>
      </w:r>
    </w:p>
    <w:p w14:paraId="7D6022CE" w14:textId="77777777" w:rsidR="007A1C7E" w:rsidRPr="007A1C7E" w:rsidRDefault="007A1C7E" w:rsidP="00313217">
      <w:pPr>
        <w:pStyle w:val="034"/>
        <w:spacing w:line="420" w:lineRule="exact"/>
      </w:pPr>
      <w:r w:rsidRPr="00DF136C">
        <w:rPr>
          <w:rFonts w:hint="eastAsia"/>
          <w:fitText w:val="1400" w:id="-1321466880"/>
        </w:rPr>
        <w:t>第六十三條</w:t>
      </w:r>
      <w:r w:rsidRPr="007A1C7E">
        <w:rPr>
          <w:rFonts w:hint="eastAsia"/>
        </w:rPr>
        <w:t xml:space="preserve">　　教職員依本條例辦理屆齡或命令退休且任職年資未滿十五年者，得併計曾任適用其他職域職業退休金法令且未曾辦理退休（職、伍）、資遣或年資結算已領取退離給與之年資，成就請領月退休金條件。</w:t>
      </w:r>
    </w:p>
    <w:p w14:paraId="6C243058" w14:textId="77777777" w:rsidR="007A1C7E" w:rsidRPr="007A1C7E" w:rsidRDefault="007A1C7E" w:rsidP="00313217">
      <w:pPr>
        <w:pStyle w:val="0342"/>
        <w:spacing w:line="420" w:lineRule="exact"/>
        <w:ind w:left="1417"/>
      </w:pPr>
      <w:r w:rsidRPr="007A1C7E">
        <w:rPr>
          <w:rFonts w:hint="eastAsia"/>
        </w:rPr>
        <w:t>教職員任職年資滿五年，未依法辦理退休或資遣而離職且未支領退撫給與者，於轉任其他職域工作後辦理退休（職）時，得併計原教職員年資成就請領月退休金條件，並於年滿六十五歲之日起六個月內，以書面檢同相關證明文件，送原服務學校函轉主管機關審定其年資及月退休金。</w:t>
      </w:r>
    </w:p>
    <w:p w14:paraId="435F9562" w14:textId="77777777" w:rsidR="007A1C7E" w:rsidRPr="007A1C7E" w:rsidRDefault="007A1C7E" w:rsidP="00313217">
      <w:pPr>
        <w:pStyle w:val="0342"/>
        <w:spacing w:line="420" w:lineRule="exact"/>
        <w:ind w:left="1417"/>
      </w:pPr>
      <w:r w:rsidRPr="007A1C7E">
        <w:rPr>
          <w:rFonts w:hint="eastAsia"/>
        </w:rPr>
        <w:t>前項人員支領之月退休金，依第二十九條第一項第二款規定計算。</w:t>
      </w:r>
    </w:p>
    <w:p w14:paraId="44F29C5B" w14:textId="77777777" w:rsidR="007A1C7E" w:rsidRPr="007A1C7E" w:rsidRDefault="007A1C7E" w:rsidP="00313217">
      <w:pPr>
        <w:pStyle w:val="0342"/>
        <w:spacing w:line="420" w:lineRule="exact"/>
        <w:ind w:left="1417"/>
      </w:pPr>
      <w:r w:rsidRPr="007A1C7E">
        <w:rPr>
          <w:rFonts w:hint="eastAsia"/>
        </w:rPr>
        <w:t>第二項人員有下列情形之一者，不適用第二項規定：</w:t>
      </w:r>
    </w:p>
    <w:p w14:paraId="2A651B0A" w14:textId="3E648CC8" w:rsidR="007A1C7E" w:rsidRPr="007A1C7E" w:rsidRDefault="007A1C7E" w:rsidP="00313217">
      <w:pPr>
        <w:pStyle w:val="035"/>
        <w:spacing w:line="420" w:lineRule="exact"/>
      </w:pPr>
      <w:r w:rsidRPr="007A1C7E">
        <w:rPr>
          <w:rFonts w:hint="eastAsia"/>
        </w:rPr>
        <w:t>一、</w:t>
      </w:r>
      <w:r w:rsidR="00575B3E">
        <w:tab/>
      </w:r>
      <w:r w:rsidRPr="007A1C7E">
        <w:rPr>
          <w:rFonts w:hint="eastAsia"/>
        </w:rPr>
        <w:t>第二項所定六個月辦理期限屆滿時，有第五十五條第一項所定喪失辦理退休權利之法定事由。</w:t>
      </w:r>
    </w:p>
    <w:p w14:paraId="03CB0928" w14:textId="3279B949" w:rsidR="007A1C7E" w:rsidRPr="007A1C7E" w:rsidRDefault="007A1C7E" w:rsidP="00313217">
      <w:pPr>
        <w:pStyle w:val="035"/>
        <w:spacing w:line="420" w:lineRule="exact"/>
      </w:pPr>
      <w:r w:rsidRPr="007A1C7E">
        <w:rPr>
          <w:rFonts w:hint="eastAsia"/>
        </w:rPr>
        <w:t>二、</w:t>
      </w:r>
      <w:r w:rsidR="00575B3E">
        <w:tab/>
      </w:r>
      <w:r w:rsidRPr="007A1C7E">
        <w:rPr>
          <w:rFonts w:hint="eastAsia"/>
        </w:rPr>
        <w:t>第二項所定六個月辦理期限屆滿時，有第二十五條第一項所定不得受理退休案之情事。</w:t>
      </w:r>
    </w:p>
    <w:p w14:paraId="1F2AF1B0" w14:textId="77777777" w:rsidR="007A1C7E" w:rsidRPr="007A1C7E" w:rsidRDefault="007A1C7E" w:rsidP="00313217">
      <w:pPr>
        <w:pStyle w:val="0342"/>
        <w:spacing w:line="420" w:lineRule="exact"/>
        <w:ind w:left="1417"/>
      </w:pPr>
      <w:r w:rsidRPr="007A1C7E">
        <w:rPr>
          <w:rFonts w:hint="eastAsia"/>
        </w:rPr>
        <w:t>第二項人員於尚未支領本條所定退休金之前死亡者，得由其第三十四條所定遺族，申請發還其個人專戶內之累積總金額。</w:t>
      </w:r>
    </w:p>
    <w:p w14:paraId="4D86C294" w14:textId="77777777" w:rsidR="007A1C7E" w:rsidRPr="007A1C7E" w:rsidRDefault="007A1C7E" w:rsidP="00BB0818">
      <w:pPr>
        <w:pStyle w:val="0342"/>
        <w:spacing w:line="438" w:lineRule="exact"/>
        <w:ind w:left="1417"/>
      </w:pPr>
      <w:r w:rsidRPr="007A1C7E">
        <w:rPr>
          <w:rFonts w:hint="eastAsia"/>
        </w:rPr>
        <w:lastRenderedPageBreak/>
        <w:t>前條及第二項人員於月退休金支領期間死亡者，由其遺族按亡故人員所支領月退休金之方式，分別依第三十四條或第三十五條規定辦理。</w:t>
      </w:r>
    </w:p>
    <w:p w14:paraId="45E39935" w14:textId="77777777" w:rsidR="007A1C7E" w:rsidRPr="007A1C7E" w:rsidRDefault="007A1C7E" w:rsidP="00BB0818">
      <w:pPr>
        <w:pStyle w:val="034"/>
        <w:spacing w:line="438" w:lineRule="exact"/>
      </w:pPr>
      <w:r w:rsidRPr="00DF136C">
        <w:rPr>
          <w:rFonts w:hint="eastAsia"/>
          <w:fitText w:val="1400" w:id="-1321466879"/>
        </w:rPr>
        <w:t>第六十四條</w:t>
      </w:r>
      <w:r w:rsidRPr="007A1C7E">
        <w:rPr>
          <w:rFonts w:hint="eastAsia"/>
        </w:rPr>
        <w:t xml:space="preserve">　　依前二條規定支領退休金者，亦適用第五十六條及第五十七條規定。</w:t>
      </w:r>
    </w:p>
    <w:p w14:paraId="4779603E" w14:textId="77777777" w:rsidR="007A1C7E" w:rsidRPr="007A1C7E" w:rsidRDefault="007A1C7E" w:rsidP="00575B3E">
      <w:pPr>
        <w:pStyle w:val="033"/>
        <w:spacing w:beforeLines="50" w:before="120" w:afterLines="50" w:after="120"/>
        <w:ind w:left="3570" w:hanging="641"/>
      </w:pPr>
      <w:r w:rsidRPr="007A1C7E">
        <w:rPr>
          <w:rFonts w:hint="eastAsia"/>
        </w:rPr>
        <w:t>第八章　附　　則</w:t>
      </w:r>
    </w:p>
    <w:p w14:paraId="166E0A23" w14:textId="77777777" w:rsidR="007A1C7E" w:rsidRPr="007A1C7E" w:rsidRDefault="007A1C7E" w:rsidP="00BB0818">
      <w:pPr>
        <w:pStyle w:val="034"/>
        <w:spacing w:line="438" w:lineRule="exact"/>
      </w:pPr>
      <w:r w:rsidRPr="00DF136C">
        <w:rPr>
          <w:rFonts w:hint="eastAsia"/>
          <w:fitText w:val="1400" w:id="-1321466878"/>
        </w:rPr>
        <w:t>第六十五條</w:t>
      </w:r>
      <w:r w:rsidRPr="007A1C7E">
        <w:rPr>
          <w:rFonts w:hint="eastAsia"/>
        </w:rPr>
        <w:t xml:space="preserve">　　退撫基金管理機關為辦理與本條例有關之各項業務所需經費，以及本條例所定個人專戶運用收益，未達以當地銀行二年期定期存款利率計算之收益應由國庫補足之數額所需經費，均應由政府編列預算支應。</w:t>
      </w:r>
    </w:p>
    <w:p w14:paraId="16878B80" w14:textId="77777777" w:rsidR="007A1C7E" w:rsidRPr="007A1C7E" w:rsidRDefault="007A1C7E" w:rsidP="00BB0818">
      <w:pPr>
        <w:pStyle w:val="034"/>
        <w:spacing w:line="438" w:lineRule="exact"/>
      </w:pPr>
      <w:r w:rsidRPr="00DF136C">
        <w:rPr>
          <w:rFonts w:hint="eastAsia"/>
          <w:fitText w:val="1400" w:id="-1321466877"/>
        </w:rPr>
        <w:t>第六十六條</w:t>
      </w:r>
      <w:r w:rsidRPr="007A1C7E">
        <w:rPr>
          <w:rFonts w:hint="eastAsia"/>
        </w:rPr>
        <w:t xml:space="preserve">　　退撫基金管理機關辦理本條例規定業務之一切帳冊、單據及業務收支，均免課稅捐。</w:t>
      </w:r>
    </w:p>
    <w:p w14:paraId="68FF7C79" w14:textId="77777777" w:rsidR="007A1C7E" w:rsidRPr="007A1C7E" w:rsidRDefault="007A1C7E" w:rsidP="00BB0818">
      <w:pPr>
        <w:pStyle w:val="034"/>
        <w:spacing w:line="438" w:lineRule="exact"/>
      </w:pPr>
      <w:r w:rsidRPr="00DF136C">
        <w:rPr>
          <w:rFonts w:hint="eastAsia"/>
          <w:fitText w:val="1400" w:id="-1321466876"/>
        </w:rPr>
        <w:t>第六十七條</w:t>
      </w:r>
      <w:r w:rsidRPr="007A1C7E">
        <w:rPr>
          <w:rFonts w:hint="eastAsia"/>
        </w:rPr>
        <w:t xml:space="preserve">　　教職員申請自願退休、屆齡退休時，應填造申請書表並檢齊有關證明文件，由服務學校於退休生效日前一日至前三個月間，送達主管機關審定。</w:t>
      </w:r>
    </w:p>
    <w:p w14:paraId="2C571908" w14:textId="77777777" w:rsidR="007A1C7E" w:rsidRPr="007A1C7E" w:rsidRDefault="007A1C7E" w:rsidP="00BB0818">
      <w:pPr>
        <w:pStyle w:val="034"/>
        <w:spacing w:line="438" w:lineRule="exact"/>
      </w:pPr>
      <w:r w:rsidRPr="00DF136C">
        <w:rPr>
          <w:rFonts w:hint="eastAsia"/>
          <w:fitText w:val="1400" w:id="-1321466875"/>
        </w:rPr>
        <w:t>第六十八條</w:t>
      </w:r>
      <w:r w:rsidRPr="007A1C7E">
        <w:rPr>
          <w:rFonts w:hint="eastAsia"/>
        </w:rPr>
        <w:t xml:space="preserve">　　依本條例辦理自願退休或屆齡退休之教職員，其生效日期應於申請時審慎決定；於退休生效日前，請求變更或撤回退休申請者，須經服務學校同意；自退休生效日起，不得請求變更。</w:t>
      </w:r>
    </w:p>
    <w:p w14:paraId="2468110A" w14:textId="77777777" w:rsidR="007A1C7E" w:rsidRPr="007A1C7E" w:rsidRDefault="007A1C7E" w:rsidP="00BB0818">
      <w:pPr>
        <w:pStyle w:val="0342"/>
        <w:spacing w:line="438" w:lineRule="exact"/>
        <w:ind w:leftChars="0" w:left="1418"/>
      </w:pPr>
      <w:r w:rsidRPr="007A1C7E">
        <w:rPr>
          <w:rFonts w:hint="eastAsia"/>
        </w:rPr>
        <w:t>教職員或其遺族依第二十七條、第三十三條及第四十一條第一項請領退撫給與之種類及依第二十九條第一項第二款選擇月退休金之支領方式，應於申請時審慎決定；經主管機關審定生效後，除本條例另有規定外，不得請求變更。</w:t>
      </w:r>
    </w:p>
    <w:p w14:paraId="47626AE6" w14:textId="77777777" w:rsidR="007A1C7E" w:rsidRPr="007A1C7E" w:rsidRDefault="007A1C7E" w:rsidP="00BB0818">
      <w:pPr>
        <w:pStyle w:val="034"/>
        <w:spacing w:line="438" w:lineRule="exact"/>
      </w:pPr>
      <w:r w:rsidRPr="00DF136C">
        <w:rPr>
          <w:rFonts w:hint="eastAsia"/>
          <w:fitText w:val="1400" w:id="-1321466874"/>
        </w:rPr>
        <w:t>第六十九條</w:t>
      </w:r>
      <w:r w:rsidRPr="007A1C7E">
        <w:rPr>
          <w:rFonts w:hint="eastAsia"/>
        </w:rPr>
        <w:t xml:space="preserve">　　本條例所定教職員退休年齡之認定，依戶籍記載，自出生之日起，十足計算之。</w:t>
      </w:r>
    </w:p>
    <w:p w14:paraId="25ABD139" w14:textId="77777777" w:rsidR="007A1C7E" w:rsidRPr="007A1C7E" w:rsidRDefault="007A1C7E" w:rsidP="00955A40">
      <w:pPr>
        <w:pStyle w:val="0342"/>
        <w:spacing w:line="438" w:lineRule="exact"/>
        <w:ind w:left="1417"/>
        <w:rPr>
          <w:highlight w:val="yellow"/>
        </w:rPr>
      </w:pPr>
      <w:r w:rsidRPr="007A1C7E">
        <w:rPr>
          <w:rFonts w:hint="eastAsia"/>
        </w:rPr>
        <w:lastRenderedPageBreak/>
        <w:t>第三十四條及第四十五條所定遺族，均依戶籍登載資料認定。</w:t>
      </w:r>
    </w:p>
    <w:p w14:paraId="4B863F1D" w14:textId="77777777" w:rsidR="007A1C7E" w:rsidRPr="007A1C7E" w:rsidRDefault="007A1C7E" w:rsidP="00955A40">
      <w:pPr>
        <w:pStyle w:val="034"/>
        <w:spacing w:line="438" w:lineRule="exact"/>
      </w:pPr>
      <w:r w:rsidRPr="00DF136C">
        <w:rPr>
          <w:rFonts w:hint="eastAsia"/>
          <w:fitText w:val="1400" w:id="-1321466624"/>
        </w:rPr>
        <w:t>第</w:t>
      </w:r>
      <w:r w:rsidRPr="00DF136C">
        <w:rPr>
          <w:rFonts w:hint="eastAsia"/>
          <w:fitText w:val="1400" w:id="-1321466624"/>
        </w:rPr>
        <w:t xml:space="preserve"> </w:t>
      </w:r>
      <w:r w:rsidRPr="00DF136C">
        <w:rPr>
          <w:rFonts w:hint="eastAsia"/>
          <w:fitText w:val="1400" w:id="-1321466624"/>
        </w:rPr>
        <w:t>七十</w:t>
      </w:r>
      <w:r w:rsidRPr="00DF136C">
        <w:rPr>
          <w:rFonts w:hint="eastAsia"/>
          <w:fitText w:val="1400" w:id="-1321466624"/>
        </w:rPr>
        <w:t xml:space="preserve"> </w:t>
      </w:r>
      <w:r w:rsidRPr="00DF136C">
        <w:rPr>
          <w:rFonts w:hint="eastAsia"/>
          <w:fitText w:val="1400" w:id="-1321466624"/>
        </w:rPr>
        <w:t>條</w:t>
      </w:r>
      <w:r w:rsidRPr="007A1C7E">
        <w:rPr>
          <w:rFonts w:hint="eastAsia"/>
        </w:rPr>
        <w:t xml:space="preserve">　　私立國民中小學符合下列條件者，其教職員之退休、資遣、撫卹、離職退費，準用本條例之規定：</w:t>
      </w:r>
    </w:p>
    <w:p w14:paraId="78301958" w14:textId="0A71A5EB" w:rsidR="007A1C7E" w:rsidRPr="007A1C7E" w:rsidRDefault="007A1C7E" w:rsidP="00955A40">
      <w:pPr>
        <w:pStyle w:val="035"/>
        <w:spacing w:line="438" w:lineRule="exact"/>
      </w:pPr>
      <w:r w:rsidRPr="007A1C7E">
        <w:rPr>
          <w:rFonts w:hint="eastAsia"/>
        </w:rPr>
        <w:t>一、</w:t>
      </w:r>
      <w:r w:rsidR="00575B3E">
        <w:tab/>
      </w:r>
      <w:r w:rsidRPr="007A1C7E">
        <w:rPr>
          <w:rFonts w:hint="eastAsia"/>
        </w:rPr>
        <w:t>比照公立國民中小學由政府劃分學區，分發學生入學。</w:t>
      </w:r>
    </w:p>
    <w:p w14:paraId="68492EB1" w14:textId="44F6E0A4" w:rsidR="007A1C7E" w:rsidRPr="007A1C7E" w:rsidRDefault="007A1C7E" w:rsidP="00955A40">
      <w:pPr>
        <w:pStyle w:val="035"/>
        <w:spacing w:line="438" w:lineRule="exact"/>
      </w:pPr>
      <w:r w:rsidRPr="007A1C7E">
        <w:rPr>
          <w:rFonts w:hint="eastAsia"/>
        </w:rPr>
        <w:t>二、</w:t>
      </w:r>
      <w:r w:rsidR="00575B3E">
        <w:tab/>
      </w:r>
      <w:r w:rsidRPr="007A1C7E">
        <w:rPr>
          <w:rFonts w:hint="eastAsia"/>
        </w:rPr>
        <w:t>學校人事及辦公經費由政府編列預算支應。</w:t>
      </w:r>
    </w:p>
    <w:p w14:paraId="5A912187" w14:textId="77777777" w:rsidR="007A1C7E" w:rsidRPr="007A1C7E" w:rsidRDefault="007A1C7E" w:rsidP="00955A40">
      <w:pPr>
        <w:pStyle w:val="034"/>
        <w:spacing w:line="438" w:lineRule="exact"/>
      </w:pPr>
      <w:r w:rsidRPr="00DF136C">
        <w:rPr>
          <w:rFonts w:hint="eastAsia"/>
          <w:fitText w:val="1400" w:id="-1321466623"/>
        </w:rPr>
        <w:t>第七十一條</w:t>
      </w:r>
      <w:r w:rsidRPr="007A1C7E">
        <w:rPr>
          <w:rFonts w:hint="eastAsia"/>
        </w:rPr>
        <w:t xml:space="preserve">　　公立社會教育機構專業人員及各該主管機關所屬學術研究機構研究人員之退休、資遣、撫卹、離職退費，準用本條例之規定。</w:t>
      </w:r>
    </w:p>
    <w:p w14:paraId="0CC02119" w14:textId="77777777" w:rsidR="007A1C7E" w:rsidRPr="007A1C7E" w:rsidRDefault="007A1C7E" w:rsidP="00955A40">
      <w:pPr>
        <w:pStyle w:val="0342"/>
        <w:spacing w:line="438" w:lineRule="exact"/>
        <w:ind w:left="1417"/>
      </w:pPr>
      <w:r w:rsidRPr="007A1C7E">
        <w:rPr>
          <w:rFonts w:hint="eastAsia"/>
        </w:rPr>
        <w:t>公立幼兒園編制內有給專任合格園長及教師之退休、資遣、撫卹、離職退費，分別準用本條例國民小學校長及教師之規定。</w:t>
      </w:r>
    </w:p>
    <w:p w14:paraId="41C26285" w14:textId="77777777" w:rsidR="007A1C7E" w:rsidRPr="007A1C7E" w:rsidRDefault="007A1C7E" w:rsidP="00955A40">
      <w:pPr>
        <w:pStyle w:val="034"/>
        <w:spacing w:line="438" w:lineRule="exact"/>
      </w:pPr>
      <w:r w:rsidRPr="00DF136C">
        <w:rPr>
          <w:rFonts w:hint="eastAsia"/>
          <w:fitText w:val="1400" w:id="-1321466622"/>
        </w:rPr>
        <w:t>第七十二條</w:t>
      </w:r>
      <w:r w:rsidRPr="007A1C7E">
        <w:rPr>
          <w:rFonts w:hint="eastAsia"/>
        </w:rPr>
        <w:t xml:space="preserve">　　僅具外國籍之教職員，其退休、資遣、離職退費，準用本條例之規定。</w:t>
      </w:r>
    </w:p>
    <w:p w14:paraId="594A691F" w14:textId="77777777" w:rsidR="007A1C7E" w:rsidRPr="007A1C7E" w:rsidRDefault="007A1C7E" w:rsidP="00955A40">
      <w:pPr>
        <w:pStyle w:val="0342"/>
        <w:spacing w:line="438" w:lineRule="exact"/>
        <w:ind w:left="1417"/>
      </w:pPr>
      <w:r w:rsidRPr="007A1C7E">
        <w:rPr>
          <w:rFonts w:hint="eastAsia"/>
        </w:rPr>
        <w:t>前項人員撫卹事項，除第四十三條規定外，準用本條例之規定，並以給與一次撫卹金為限。</w:t>
      </w:r>
    </w:p>
    <w:p w14:paraId="16AFBE2E" w14:textId="77777777" w:rsidR="007A1C7E" w:rsidRPr="007A1C7E" w:rsidRDefault="007A1C7E" w:rsidP="00955A40">
      <w:pPr>
        <w:pStyle w:val="034"/>
        <w:spacing w:line="438" w:lineRule="exact"/>
      </w:pPr>
      <w:r w:rsidRPr="00DF136C">
        <w:rPr>
          <w:rFonts w:hint="eastAsia"/>
          <w:fitText w:val="1400" w:id="-1321466621"/>
        </w:rPr>
        <w:t>第七十三條</w:t>
      </w:r>
      <w:r w:rsidRPr="007A1C7E">
        <w:rPr>
          <w:rFonts w:hint="eastAsia"/>
        </w:rPr>
        <w:t xml:space="preserve">　　軍警校院與矯正學校，依教師法或教育人員任用條例規定聘任之教職員，其退休、資遣、撫卹及離職退費，除其他法律另有規定外，準用本條例之規定。</w:t>
      </w:r>
    </w:p>
    <w:p w14:paraId="6F1F9E1C" w14:textId="77777777" w:rsidR="007A1C7E" w:rsidRPr="007A1C7E" w:rsidRDefault="007A1C7E" w:rsidP="00955A40">
      <w:pPr>
        <w:pStyle w:val="0342"/>
        <w:spacing w:line="438" w:lineRule="exact"/>
        <w:ind w:left="1417"/>
      </w:pPr>
      <w:r w:rsidRPr="007A1C7E">
        <w:rPr>
          <w:rFonts w:hint="eastAsia"/>
        </w:rPr>
        <w:t>軍警校院及矯正學校於準用本條例時，以其所屬主管機關為本條例所稱主管機關。</w:t>
      </w:r>
    </w:p>
    <w:p w14:paraId="2B01893E" w14:textId="77777777" w:rsidR="007A1C7E" w:rsidRPr="007A1C7E" w:rsidRDefault="007A1C7E" w:rsidP="00955A40">
      <w:pPr>
        <w:pStyle w:val="0342"/>
        <w:spacing w:line="438" w:lineRule="exact"/>
        <w:ind w:left="1417"/>
      </w:pPr>
      <w:r w:rsidRPr="007A1C7E">
        <w:rPr>
          <w:rFonts w:hint="eastAsia"/>
        </w:rPr>
        <w:t>警察及矯正學校有關第九條第一項規定由政府提撥之退撫儲金費用及第五十一條規定各該主管機關應負擔之費用，由各該學校支給。</w:t>
      </w:r>
    </w:p>
    <w:p w14:paraId="74FAC6BE" w14:textId="77777777" w:rsidR="007A1C7E" w:rsidRPr="007A1C7E" w:rsidRDefault="007A1C7E" w:rsidP="00575B3E">
      <w:pPr>
        <w:pStyle w:val="034"/>
      </w:pPr>
      <w:r w:rsidRPr="00DF136C">
        <w:rPr>
          <w:rFonts w:hint="eastAsia"/>
          <w:fitText w:val="1400" w:id="-1321466620"/>
        </w:rPr>
        <w:t>第七十四條</w:t>
      </w:r>
      <w:r w:rsidRPr="007A1C7E">
        <w:rPr>
          <w:rFonts w:hint="eastAsia"/>
        </w:rPr>
        <w:t xml:space="preserve">　　前四條所稱教職員、專業人員、研究人員、公立幼兒園</w:t>
      </w:r>
      <w:r w:rsidRPr="007A1C7E">
        <w:rPr>
          <w:rFonts w:hint="eastAsia"/>
        </w:rPr>
        <w:lastRenderedPageBreak/>
        <w:t>園長及教師，指中華民國一百十二年七月一日以後初任之人員。</w:t>
      </w:r>
    </w:p>
    <w:p w14:paraId="53A76234" w14:textId="77777777" w:rsidR="007A1C7E" w:rsidRPr="007A1C7E" w:rsidRDefault="007A1C7E" w:rsidP="001F540E">
      <w:pPr>
        <w:pStyle w:val="034"/>
      </w:pPr>
      <w:r w:rsidRPr="00DF136C">
        <w:rPr>
          <w:rFonts w:hint="eastAsia"/>
          <w:fitText w:val="1400" w:id="-1321466367"/>
        </w:rPr>
        <w:t>第七十五條</w:t>
      </w:r>
      <w:r w:rsidRPr="007A1C7E">
        <w:rPr>
          <w:rFonts w:hint="eastAsia"/>
        </w:rPr>
        <w:t xml:space="preserve">　　本條例施行細則，由中央主管機關定之。</w:t>
      </w:r>
    </w:p>
    <w:p w14:paraId="42343B8D" w14:textId="61D06FD1" w:rsidR="00C30AAE" w:rsidRDefault="007A1C7E" w:rsidP="001F540E">
      <w:pPr>
        <w:pStyle w:val="034"/>
        <w:spacing w:afterLines="50" w:after="120"/>
      </w:pPr>
      <w:r w:rsidRPr="00DF136C">
        <w:rPr>
          <w:rFonts w:hint="eastAsia"/>
          <w:fitText w:val="1400" w:id="-1321466368"/>
        </w:rPr>
        <w:t>第七十六條</w:t>
      </w:r>
      <w:r w:rsidRPr="007A1C7E">
        <w:rPr>
          <w:rFonts w:hint="eastAsia"/>
        </w:rPr>
        <w:t xml:space="preserve">　　本條例自中華民國一百十二年七月一日施行。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A0330" w14:paraId="7F611CC7" w14:textId="77777777" w:rsidTr="00DF2EC3">
        <w:trPr>
          <w:trHeight w:hRule="exact" w:val="851"/>
        </w:trPr>
        <w:tc>
          <w:tcPr>
            <w:tcW w:w="1988" w:type="dxa"/>
            <w:vAlign w:val="center"/>
          </w:tcPr>
          <w:p w14:paraId="559DAE01" w14:textId="77777777" w:rsidR="000A0330" w:rsidRPr="00026BD0" w:rsidRDefault="000A0330" w:rsidP="00DF2EC3">
            <w:pPr>
              <w:pStyle w:val="022"/>
            </w:pPr>
            <w:r>
              <w:rPr>
                <w:rFonts w:hint="eastAsia"/>
              </w:rPr>
              <w:t>總統令</w:t>
            </w:r>
          </w:p>
        </w:tc>
        <w:tc>
          <w:tcPr>
            <w:tcW w:w="4759" w:type="dxa"/>
            <w:vAlign w:val="center"/>
          </w:tcPr>
          <w:p w14:paraId="1D293994" w14:textId="5EC89E57" w:rsidR="000A0330" w:rsidRPr="0079273A" w:rsidRDefault="000A0330" w:rsidP="00DF2EC3">
            <w:pPr>
              <w:pStyle w:val="0220"/>
            </w:pPr>
            <w:r>
              <w:rPr>
                <w:rFonts w:hint="eastAsia"/>
              </w:rPr>
              <w:t>中華民國</w:t>
            </w:r>
            <w:r>
              <w:rPr>
                <w:rFonts w:hint="eastAsia"/>
              </w:rPr>
              <w:t>11</w:t>
            </w:r>
            <w:r w:rsidR="00223CDF">
              <w:rPr>
                <w:rFonts w:hint="eastAsia"/>
              </w:rPr>
              <w:t>2</w:t>
            </w:r>
            <w:r w:rsidRPr="0079273A">
              <w:rPr>
                <w:rFonts w:hint="eastAsia"/>
              </w:rPr>
              <w:t>年</w:t>
            </w:r>
            <w:r w:rsidR="00BB7029">
              <w:rPr>
                <w:rFonts w:hint="eastAsia"/>
              </w:rPr>
              <w:t>1</w:t>
            </w:r>
            <w:r w:rsidRPr="0079273A">
              <w:rPr>
                <w:rFonts w:hint="eastAsia"/>
              </w:rPr>
              <w:t>月</w:t>
            </w:r>
            <w:r w:rsidR="00BB7029">
              <w:rPr>
                <w:rFonts w:hint="eastAsia"/>
              </w:rPr>
              <w:t>11</w:t>
            </w:r>
            <w:r w:rsidRPr="0079273A">
              <w:rPr>
                <w:rFonts w:hint="eastAsia"/>
              </w:rPr>
              <w:t>日</w:t>
            </w:r>
          </w:p>
          <w:p w14:paraId="519294BE" w14:textId="4E3EAEC0" w:rsidR="000A0330" w:rsidRDefault="00BB7029" w:rsidP="00DF2EC3">
            <w:pPr>
              <w:pStyle w:val="0220"/>
              <w:rPr>
                <w:spacing w:val="-8"/>
              </w:rPr>
            </w:pPr>
            <w:r>
              <w:rPr>
                <w:rFonts w:hint="eastAsia"/>
              </w:rPr>
              <w:t>華總一義</w:t>
            </w:r>
            <w:r w:rsidR="000A0330" w:rsidRPr="0079273A">
              <w:rPr>
                <w:rFonts w:hint="eastAsia"/>
              </w:rPr>
              <w:t>字第</w:t>
            </w:r>
            <w:r>
              <w:rPr>
                <w:rFonts w:hint="eastAsia"/>
              </w:rPr>
              <w:t>11200001551</w:t>
            </w:r>
            <w:r w:rsidR="000A0330" w:rsidRPr="0079273A">
              <w:rPr>
                <w:rFonts w:hint="eastAsia"/>
              </w:rPr>
              <w:t>號</w:t>
            </w:r>
          </w:p>
        </w:tc>
      </w:tr>
    </w:tbl>
    <w:p w14:paraId="4B9A03BD" w14:textId="300A8B7C" w:rsidR="000A0330" w:rsidRPr="003F2E9A" w:rsidRDefault="000A0330" w:rsidP="000A0330">
      <w:pPr>
        <w:pStyle w:val="024"/>
        <w:rPr>
          <w:spacing w:val="10"/>
        </w:rPr>
      </w:pPr>
      <w:r w:rsidRPr="003F2E9A">
        <w:rPr>
          <w:rFonts w:hint="eastAsia"/>
          <w:spacing w:val="10"/>
        </w:rPr>
        <w:t>茲增訂</w:t>
      </w:r>
      <w:bookmarkStart w:id="0" w:name="_Hlk123889945"/>
      <w:r w:rsidR="004F1F51">
        <w:rPr>
          <w:rFonts w:hint="eastAsia"/>
          <w:spacing w:val="10"/>
        </w:rPr>
        <w:t>公教人員保險</w:t>
      </w:r>
      <w:r w:rsidRPr="003F2E9A">
        <w:rPr>
          <w:rFonts w:hint="eastAsia"/>
          <w:spacing w:val="10"/>
        </w:rPr>
        <w:t>法</w:t>
      </w:r>
      <w:bookmarkEnd w:id="0"/>
      <w:r w:rsidRPr="003F2E9A">
        <w:rPr>
          <w:rFonts w:hint="eastAsia"/>
          <w:spacing w:val="10"/>
        </w:rPr>
        <w:t>第</w:t>
      </w:r>
      <w:r w:rsidR="004F1F51">
        <w:rPr>
          <w:rFonts w:hint="eastAsia"/>
          <w:spacing w:val="10"/>
        </w:rPr>
        <w:t>六</w:t>
      </w:r>
      <w:r w:rsidRPr="003F2E9A">
        <w:rPr>
          <w:rFonts w:hint="eastAsia"/>
          <w:spacing w:val="10"/>
        </w:rPr>
        <w:t>條之一條文；並修正第</w:t>
      </w:r>
      <w:r w:rsidR="004F1F51">
        <w:rPr>
          <w:rFonts w:hint="eastAsia"/>
          <w:spacing w:val="10"/>
        </w:rPr>
        <w:t>八條、第十六條、第二十一條、第二十七條及第五</w:t>
      </w:r>
      <w:r w:rsidRPr="003F2E9A">
        <w:rPr>
          <w:rFonts w:hint="eastAsia"/>
          <w:spacing w:val="10"/>
        </w:rPr>
        <w:t>十一條條文，公布之。</w:t>
      </w:r>
    </w:p>
    <w:p w14:paraId="6E8E56D4" w14:textId="77777777" w:rsidR="000A0330" w:rsidRDefault="000A0330" w:rsidP="000A0330">
      <w:pPr>
        <w:pStyle w:val="025"/>
      </w:pPr>
      <w:r>
        <w:rPr>
          <w:rFonts w:hint="eastAsia"/>
        </w:rPr>
        <w:t>總　　　統　蔡英文</w:t>
      </w:r>
      <w:r>
        <w:br/>
      </w:r>
      <w:r>
        <w:rPr>
          <w:rFonts w:hint="eastAsia"/>
        </w:rPr>
        <w:t xml:space="preserve">行政院院長　</w:t>
      </w:r>
      <w:r>
        <w:rPr>
          <w:rFonts w:ascii="標楷體" w:hAnsi="標楷體" w:hint="eastAsia"/>
        </w:rPr>
        <w:t>蘇貞昌</w:t>
      </w:r>
    </w:p>
    <w:p w14:paraId="65A5F5CE" w14:textId="18648ABA" w:rsidR="000A0330" w:rsidRPr="00D86001" w:rsidRDefault="00BF6B52" w:rsidP="00A85381">
      <w:pPr>
        <w:pStyle w:val="031"/>
      </w:pPr>
      <w:r w:rsidRPr="00BF6B52">
        <w:rPr>
          <w:rFonts w:hint="eastAsia"/>
        </w:rPr>
        <w:t>公教人員保險法</w:t>
      </w:r>
      <w:r w:rsidR="000A0330" w:rsidRPr="00D86001">
        <w:t>增訂</w:t>
      </w:r>
      <w:r w:rsidRPr="003F2E9A">
        <w:rPr>
          <w:rFonts w:hint="eastAsia"/>
        </w:rPr>
        <w:t>第</w:t>
      </w:r>
      <w:r>
        <w:rPr>
          <w:rFonts w:hint="eastAsia"/>
        </w:rPr>
        <w:t>六</w:t>
      </w:r>
      <w:r w:rsidRPr="003F2E9A">
        <w:rPr>
          <w:rFonts w:hint="eastAsia"/>
        </w:rPr>
        <w:t>條之一</w:t>
      </w:r>
      <w:r w:rsidR="000A0330" w:rsidRPr="00D86001">
        <w:t>條文；並修正</w:t>
      </w:r>
      <w:r w:rsidRPr="00BF6B52">
        <w:rPr>
          <w:rFonts w:hint="eastAsia"/>
        </w:rPr>
        <w:t>第八條、第十六條、第二十一條、第二十七條及第五十一條</w:t>
      </w:r>
      <w:r w:rsidR="000A0330" w:rsidRPr="00D86001">
        <w:t>條文</w:t>
      </w:r>
    </w:p>
    <w:p w14:paraId="2AD3C42B" w14:textId="408BE57D" w:rsidR="000A0330" w:rsidRDefault="000A0330" w:rsidP="00A85381">
      <w:pPr>
        <w:pStyle w:val="032"/>
        <w:spacing w:afterLines="50" w:after="120"/>
      </w:pPr>
      <w:r w:rsidRPr="00D86001">
        <w:rPr>
          <w:rFonts w:hint="eastAsia"/>
        </w:rPr>
        <w:t>中</w:t>
      </w:r>
      <w:r w:rsidRPr="00D86001">
        <w:t>華民國</w:t>
      </w:r>
      <w:r w:rsidRPr="00D86001">
        <w:rPr>
          <w:rFonts w:hint="eastAsia"/>
        </w:rPr>
        <w:t>1</w:t>
      </w:r>
      <w:r>
        <w:rPr>
          <w:rFonts w:hint="eastAsia"/>
        </w:rPr>
        <w:t>1</w:t>
      </w:r>
      <w:r w:rsidR="00BF6B52">
        <w:rPr>
          <w:rFonts w:hint="eastAsia"/>
        </w:rPr>
        <w:t>2</w:t>
      </w:r>
      <w:r w:rsidRPr="00D86001">
        <w:rPr>
          <w:rFonts w:hint="eastAsia"/>
        </w:rPr>
        <w:t>年</w:t>
      </w:r>
      <w:r w:rsidR="00BF6B52">
        <w:rPr>
          <w:rFonts w:hint="eastAsia"/>
        </w:rPr>
        <w:t>1</w:t>
      </w:r>
      <w:r w:rsidRPr="00D86001">
        <w:rPr>
          <w:rFonts w:hint="eastAsia"/>
        </w:rPr>
        <w:t>月</w:t>
      </w:r>
      <w:r w:rsidR="00BF6B52">
        <w:rPr>
          <w:rFonts w:hint="eastAsia"/>
        </w:rPr>
        <w:t>11</w:t>
      </w:r>
      <w:r w:rsidRPr="00D86001">
        <w:t>日公布</w:t>
      </w:r>
    </w:p>
    <w:p w14:paraId="660E32D7" w14:textId="77777777" w:rsidR="00BD216E" w:rsidRPr="00BD216E" w:rsidRDefault="00BD216E" w:rsidP="00D5457D">
      <w:pPr>
        <w:pStyle w:val="034"/>
      </w:pPr>
      <w:r w:rsidRPr="000A4207">
        <w:rPr>
          <w:rFonts w:hint="eastAsia"/>
          <w:fitText w:val="1400" w:id="-1321465856"/>
        </w:rPr>
        <w:t>第六條之一</w:t>
      </w:r>
      <w:r w:rsidRPr="00BD216E">
        <w:rPr>
          <w:rFonts w:hint="eastAsia"/>
        </w:rPr>
        <w:t xml:space="preserve">　　被保險人受免職、解職（聘）、不續聘、撤職或免除職務處分後，因撤銷、廢止或其他事由而溯及既往失效者，得於復職（聘）並補薪時，追溯加保。</w:t>
      </w:r>
    </w:p>
    <w:p w14:paraId="49C14E74" w14:textId="77777777" w:rsidR="00BD216E" w:rsidRPr="00BD216E" w:rsidRDefault="00BD216E" w:rsidP="00D5457D">
      <w:pPr>
        <w:pStyle w:val="0342"/>
        <w:ind w:left="1417"/>
      </w:pPr>
      <w:r w:rsidRPr="00BD216E">
        <w:rPr>
          <w:rFonts w:hint="eastAsia"/>
        </w:rPr>
        <w:t>前項人員於免職、解職（聘）、不續聘、撤職或免除職務期間已參加其他職域社會保險，且屬其他職域社會保險強制加保對象者，得選擇不追溯加保；一經選定後，不得變更。選擇追溯加保者之重複加保年資，除得併計成就請領本保險養老給付之條件，並依第十二條第二項規定計給養老給付外，不予給付。</w:t>
      </w:r>
    </w:p>
    <w:p w14:paraId="17EB84A5" w14:textId="77777777" w:rsidR="00BD216E" w:rsidRPr="00BD216E" w:rsidRDefault="00BD216E" w:rsidP="00D5457D">
      <w:pPr>
        <w:pStyle w:val="034"/>
      </w:pPr>
      <w:r w:rsidRPr="00BD216E">
        <w:rPr>
          <w:rFonts w:hint="eastAsia"/>
        </w:rPr>
        <w:t>第　八　條　　本保險之保險費率為被保險人每月保險俸（薪）額百分之七至百分之十八。</w:t>
      </w:r>
    </w:p>
    <w:p w14:paraId="414C72E0" w14:textId="77777777" w:rsidR="00BD216E" w:rsidRPr="00BD216E" w:rsidRDefault="00BD216E" w:rsidP="004B5570">
      <w:pPr>
        <w:pStyle w:val="0342"/>
        <w:spacing w:line="438" w:lineRule="exact"/>
        <w:ind w:left="1417"/>
      </w:pPr>
      <w:r w:rsidRPr="00BD216E">
        <w:rPr>
          <w:rFonts w:hint="eastAsia"/>
        </w:rPr>
        <w:lastRenderedPageBreak/>
        <w:t>前項費率應由承保機關委託精算機構，至少每三年辦理一次精算，每次精算五十年；精算時，第五條第二項所定中華民國八十八年五月三十日以前之保險年資應計給之養老給付金額，不計入本保險之保險費率。</w:t>
      </w:r>
    </w:p>
    <w:p w14:paraId="2CDFD969" w14:textId="77777777" w:rsidR="00BD216E" w:rsidRPr="00BD216E" w:rsidRDefault="00BD216E" w:rsidP="004B5570">
      <w:pPr>
        <w:pStyle w:val="0342"/>
        <w:spacing w:line="438" w:lineRule="exact"/>
        <w:ind w:left="1417"/>
      </w:pPr>
      <w:r w:rsidRPr="00BD216E">
        <w:rPr>
          <w:rFonts w:hint="eastAsia"/>
        </w:rPr>
        <w:t>本保險主管機關應評估保險實際收支情形及精算結果，有下列情形之一而需調整費率時，應報請考試院會同行政院覈實釐定：</w:t>
      </w:r>
    </w:p>
    <w:p w14:paraId="22A4696A" w14:textId="77777777" w:rsidR="00BD216E" w:rsidRPr="00BD216E" w:rsidRDefault="00BD216E" w:rsidP="004B5570">
      <w:pPr>
        <w:pStyle w:val="035"/>
        <w:spacing w:line="438" w:lineRule="exact"/>
      </w:pPr>
      <w:r w:rsidRPr="00BD216E">
        <w:rPr>
          <w:rFonts w:hint="eastAsia"/>
        </w:rPr>
        <w:t>一、精算之保險費率與當年保險費率相差幅度超過正負百分之五。</w:t>
      </w:r>
    </w:p>
    <w:p w14:paraId="186CB9F0" w14:textId="3103C6CF" w:rsidR="00BD216E" w:rsidRPr="00BD216E" w:rsidRDefault="00BD216E" w:rsidP="004B5570">
      <w:pPr>
        <w:pStyle w:val="035"/>
        <w:spacing w:line="438" w:lineRule="exact"/>
      </w:pPr>
      <w:r w:rsidRPr="00BD216E">
        <w:rPr>
          <w:rFonts w:hint="eastAsia"/>
        </w:rPr>
        <w:t>二、</w:t>
      </w:r>
      <w:r w:rsidR="009E3C2E">
        <w:tab/>
      </w:r>
      <w:r w:rsidRPr="00BD216E">
        <w:rPr>
          <w:rFonts w:hint="eastAsia"/>
        </w:rPr>
        <w:t>本保險增減給付項目、給付內容或給付標準，致影響保險財務。</w:t>
      </w:r>
    </w:p>
    <w:p w14:paraId="1E25E908" w14:textId="77777777" w:rsidR="00BD216E" w:rsidRPr="00BD216E" w:rsidRDefault="00BD216E" w:rsidP="004B5570">
      <w:pPr>
        <w:pStyle w:val="0342"/>
        <w:spacing w:line="438" w:lineRule="exact"/>
        <w:ind w:left="1417"/>
      </w:pPr>
      <w:r w:rsidRPr="00BD216E">
        <w:rPr>
          <w:rFonts w:hint="eastAsia"/>
        </w:rPr>
        <w:t>第一項所稱每月保險俸（薪）額，係以公務人員及公立學校教職員俸（薪）給法規所定本俸（薪）或年功俸（薪）額為準。私立學校教職員比照公立同級同類學校同薪級教職員保險薪額為準釐定。但機關（構）學校所適用之待遇規定與公務人員或公立學校教職員俸（薪）給法規規定不同者，其所屬被保險人之保險俸（薪）額，由本保險主管機關比照公務人員或公立學校教職員之標準核定之。</w:t>
      </w:r>
    </w:p>
    <w:p w14:paraId="2F699E44" w14:textId="77777777" w:rsidR="00BD216E" w:rsidRPr="00BD216E" w:rsidRDefault="00BD216E" w:rsidP="004B5570">
      <w:pPr>
        <w:pStyle w:val="0342"/>
        <w:spacing w:line="438" w:lineRule="exact"/>
        <w:ind w:left="1417"/>
      </w:pPr>
      <w:r w:rsidRPr="00BD216E">
        <w:rPr>
          <w:rFonts w:hint="eastAsia"/>
        </w:rPr>
        <w:t>本法中華民國一百零三年一月十四日修正施行後，被保險人每月保險俸（薪）額，以不超過部長級之月俸額為限。</w:t>
      </w:r>
    </w:p>
    <w:p w14:paraId="01E95FB0" w14:textId="77777777" w:rsidR="00BD216E" w:rsidRPr="00BD216E" w:rsidRDefault="00BD216E" w:rsidP="004B5570">
      <w:pPr>
        <w:pStyle w:val="0342"/>
        <w:spacing w:line="438" w:lineRule="exact"/>
        <w:ind w:left="1417"/>
      </w:pPr>
      <w:r w:rsidRPr="00BD216E">
        <w:rPr>
          <w:rFonts w:hint="eastAsia"/>
        </w:rPr>
        <w:t>第一項所定費率範圍，包含適用中華民國一百十二年七月一日施行之公務人員個人專戶制退休資遣撫卹法及公立學校教職員個人專戶制退休資遣撫卹條例且未請領第十六條第四項第三款所定月退休（職、伍）給與，亦未辦理優惠存款者，依第四十八條第七項規定年金所需費率。</w:t>
      </w:r>
    </w:p>
    <w:p w14:paraId="71089343" w14:textId="77777777" w:rsidR="00BD216E" w:rsidRPr="00BD216E" w:rsidRDefault="00BD216E" w:rsidP="00D5457D">
      <w:pPr>
        <w:pStyle w:val="0342"/>
        <w:ind w:left="1417"/>
      </w:pPr>
      <w:r w:rsidRPr="00BD216E">
        <w:rPr>
          <w:rFonts w:hint="eastAsia"/>
        </w:rPr>
        <w:t>前項人員所領養老年金之財務責任由本保險準備金支</w:t>
      </w:r>
      <w:r w:rsidRPr="00BD216E">
        <w:rPr>
          <w:rFonts w:hint="eastAsia"/>
        </w:rPr>
        <w:lastRenderedPageBreak/>
        <w:t>應，不適用第二十條規定。</w:t>
      </w:r>
    </w:p>
    <w:p w14:paraId="7106779C" w14:textId="77777777" w:rsidR="00BD216E" w:rsidRPr="00BD216E" w:rsidRDefault="00BD216E" w:rsidP="004B5570">
      <w:pPr>
        <w:pStyle w:val="0342"/>
        <w:spacing w:line="436" w:lineRule="exact"/>
        <w:ind w:left="1417"/>
      </w:pPr>
      <w:r w:rsidRPr="00BD216E">
        <w:rPr>
          <w:rFonts w:hint="eastAsia"/>
        </w:rPr>
        <w:t>第六項人員於取得任用資格前受訓或研習期間，依第二條第一項第四款規定加保時，保險費率比照第六項規定辦理。</w:t>
      </w:r>
    </w:p>
    <w:p w14:paraId="20279FC6" w14:textId="77777777" w:rsidR="00BD216E" w:rsidRPr="00BD216E" w:rsidRDefault="00BD216E" w:rsidP="004B5570">
      <w:pPr>
        <w:pStyle w:val="0342"/>
        <w:spacing w:line="436" w:lineRule="exact"/>
        <w:ind w:left="1417"/>
        <w:rPr>
          <w:highlight w:val="yellow"/>
        </w:rPr>
      </w:pPr>
      <w:r w:rsidRPr="00BD216E">
        <w:rPr>
          <w:rFonts w:hint="eastAsia"/>
        </w:rPr>
        <w:t>前項人員受訓或研習期間跨越本法中華民國一百十一年十二月十六日修正之條文施行前後者，於修正施行前已加保年資，應依修正施行後規定所釐定費率，補繳保險費。</w:t>
      </w:r>
    </w:p>
    <w:p w14:paraId="2B292B66" w14:textId="77777777" w:rsidR="00BD216E" w:rsidRPr="00BD216E" w:rsidRDefault="00BD216E" w:rsidP="004B5570">
      <w:pPr>
        <w:pStyle w:val="034"/>
        <w:spacing w:line="436" w:lineRule="exact"/>
      </w:pPr>
      <w:r w:rsidRPr="000A4207">
        <w:rPr>
          <w:rFonts w:hint="eastAsia"/>
          <w:fitText w:val="1400" w:id="-1321465600"/>
        </w:rPr>
        <w:t>第</w:t>
      </w:r>
      <w:r w:rsidRPr="000A4207">
        <w:rPr>
          <w:rFonts w:hint="eastAsia"/>
          <w:fitText w:val="1400" w:id="-1321465600"/>
        </w:rPr>
        <w:t xml:space="preserve"> </w:t>
      </w:r>
      <w:r w:rsidRPr="000A4207">
        <w:rPr>
          <w:rFonts w:hint="eastAsia"/>
          <w:fitText w:val="1400" w:id="-1321465600"/>
        </w:rPr>
        <w:t>十六</w:t>
      </w:r>
      <w:r w:rsidRPr="000A4207">
        <w:rPr>
          <w:rFonts w:hint="eastAsia"/>
          <w:fitText w:val="1400" w:id="-1321465600"/>
        </w:rPr>
        <w:t xml:space="preserve"> </w:t>
      </w:r>
      <w:r w:rsidRPr="000A4207">
        <w:rPr>
          <w:rFonts w:hint="eastAsia"/>
          <w:fitText w:val="1400" w:id="-1321465600"/>
        </w:rPr>
        <w:t>條</w:t>
      </w:r>
      <w:r w:rsidRPr="00D5457D">
        <w:rPr>
          <w:rFonts w:hint="eastAsia"/>
          <w:spacing w:val="4"/>
        </w:rPr>
        <w:t xml:space="preserve">　　被保險人依法退休（職）、資遣，或繳付本保險保險費滿十五年且年滿五十五歲以上而離職退保時，給與養老給付。</w:t>
      </w:r>
    </w:p>
    <w:p w14:paraId="6572B1EF" w14:textId="77777777" w:rsidR="00BD216E" w:rsidRPr="00BD216E" w:rsidRDefault="00BD216E" w:rsidP="004B5570">
      <w:pPr>
        <w:pStyle w:val="0342"/>
        <w:spacing w:line="436" w:lineRule="exact"/>
        <w:ind w:left="1417"/>
      </w:pPr>
      <w:r w:rsidRPr="00BD216E">
        <w:rPr>
          <w:rFonts w:hint="eastAsia"/>
        </w:rPr>
        <w:t>養老給付之請領方式及給與標準如下：</w:t>
      </w:r>
    </w:p>
    <w:p w14:paraId="7C20FB68" w14:textId="1342C55D" w:rsidR="00BD216E" w:rsidRPr="00BD216E" w:rsidRDefault="00BD216E" w:rsidP="004B5570">
      <w:pPr>
        <w:pStyle w:val="035"/>
        <w:spacing w:line="436" w:lineRule="exact"/>
      </w:pPr>
      <w:r w:rsidRPr="00BD216E">
        <w:rPr>
          <w:rFonts w:hint="eastAsia"/>
        </w:rPr>
        <w:t>一、</w:t>
      </w:r>
      <w:r w:rsidR="00D97F17">
        <w:tab/>
      </w:r>
      <w:r w:rsidRPr="00BD216E">
        <w:rPr>
          <w:rFonts w:hint="eastAsia"/>
        </w:rPr>
        <w:t>一次養老給付：保險年資每滿一年，給付一點二個月；最高以給付四十二個月為限。但辦理優惠存款者，最高以三十六個月為限。</w:t>
      </w:r>
    </w:p>
    <w:p w14:paraId="1859BFF7" w14:textId="039A420D" w:rsidR="00BD216E" w:rsidRPr="00BD216E" w:rsidRDefault="00BD216E" w:rsidP="004B5570">
      <w:pPr>
        <w:pStyle w:val="035"/>
        <w:spacing w:line="436" w:lineRule="exact"/>
      </w:pPr>
      <w:r w:rsidRPr="00BD216E">
        <w:rPr>
          <w:rFonts w:hint="eastAsia"/>
        </w:rPr>
        <w:t>二、</w:t>
      </w:r>
      <w:r w:rsidR="00D97F17">
        <w:tab/>
      </w:r>
      <w:r w:rsidRPr="00BD216E">
        <w:rPr>
          <w:rFonts w:hint="eastAsia"/>
        </w:rPr>
        <w:t>養老年金給付：保險年資每滿一年，在給付率百分之零點七五（以下簡稱基本年金率）至百分之一點三（以下簡稱上限年金率）之間核給養老年金給付，最高採計三十五年；其總給付率最高為百分之四十五點五。但中華民國一百十二年七月一日以後初次參加本保險者，最高採計四十年；其總給付率最高為百分之五十二。</w:t>
      </w:r>
    </w:p>
    <w:p w14:paraId="462631E2" w14:textId="4FE4A837" w:rsidR="00BD216E" w:rsidRPr="00BD216E" w:rsidRDefault="00BD216E" w:rsidP="004B5570">
      <w:pPr>
        <w:pStyle w:val="035"/>
        <w:spacing w:line="436" w:lineRule="exact"/>
      </w:pPr>
      <w:r w:rsidRPr="00BD216E">
        <w:rPr>
          <w:rFonts w:hint="eastAsia"/>
        </w:rPr>
        <w:t>三、</w:t>
      </w:r>
      <w:r w:rsidR="00D97F17">
        <w:tab/>
      </w:r>
      <w:r w:rsidRPr="00BD216E">
        <w:rPr>
          <w:rFonts w:hint="eastAsia"/>
        </w:rPr>
        <w:t>依前二款規定計算給付月數或給付率之年資有畸零月數及未滿一個月之畸零日數，均按比例發給。</w:t>
      </w:r>
    </w:p>
    <w:p w14:paraId="42548C0F" w14:textId="77777777" w:rsidR="00BD216E" w:rsidRPr="00BD216E" w:rsidRDefault="00BD216E" w:rsidP="004B5570">
      <w:pPr>
        <w:pStyle w:val="0342"/>
        <w:spacing w:line="436" w:lineRule="exact"/>
        <w:ind w:left="1417"/>
      </w:pPr>
      <w:r w:rsidRPr="00BD216E">
        <w:rPr>
          <w:rFonts w:hint="eastAsia"/>
        </w:rPr>
        <w:t>依第一項規定請領養老給付之被保險人符合下列條件之一者，給與養老年金給付：</w:t>
      </w:r>
    </w:p>
    <w:p w14:paraId="408DF6F0" w14:textId="697B8887" w:rsidR="00BD216E" w:rsidRPr="00BD216E" w:rsidRDefault="00BD216E" w:rsidP="004B5570">
      <w:pPr>
        <w:pStyle w:val="035"/>
        <w:spacing w:line="436" w:lineRule="exact"/>
      </w:pPr>
      <w:r w:rsidRPr="00BD216E">
        <w:rPr>
          <w:rFonts w:hint="eastAsia"/>
        </w:rPr>
        <w:t>一、</w:t>
      </w:r>
      <w:r w:rsidR="006D6A90">
        <w:tab/>
      </w:r>
      <w:r w:rsidRPr="006D6A90">
        <w:rPr>
          <w:rFonts w:hint="eastAsia"/>
          <w:spacing w:val="-4"/>
        </w:rPr>
        <w:t>繳付本保險保險費滿十五年以上且年滿六十五歲。</w:t>
      </w:r>
    </w:p>
    <w:p w14:paraId="214726B6" w14:textId="43318B32" w:rsidR="00BD216E" w:rsidRPr="00BD216E" w:rsidRDefault="00BD216E" w:rsidP="004B5570">
      <w:pPr>
        <w:pStyle w:val="035"/>
        <w:spacing w:line="438" w:lineRule="exact"/>
      </w:pPr>
      <w:r w:rsidRPr="00BD216E">
        <w:rPr>
          <w:rFonts w:hint="eastAsia"/>
        </w:rPr>
        <w:lastRenderedPageBreak/>
        <w:t>二、</w:t>
      </w:r>
      <w:r w:rsidR="006D6A90">
        <w:tab/>
      </w:r>
      <w:r w:rsidRPr="00BD216E">
        <w:rPr>
          <w:rFonts w:hint="eastAsia"/>
        </w:rPr>
        <w:t>繳付本保險保險費滿二十年以上且年滿六十歲。</w:t>
      </w:r>
    </w:p>
    <w:p w14:paraId="41A4DF92" w14:textId="5EB5C312" w:rsidR="00BD216E" w:rsidRPr="00BD216E" w:rsidRDefault="00BD216E" w:rsidP="004B5570">
      <w:pPr>
        <w:pStyle w:val="035"/>
        <w:spacing w:line="438" w:lineRule="exact"/>
      </w:pPr>
      <w:r w:rsidRPr="00BD216E">
        <w:rPr>
          <w:rFonts w:hint="eastAsia"/>
        </w:rPr>
        <w:t>三、</w:t>
      </w:r>
      <w:r w:rsidR="006D6A90">
        <w:tab/>
      </w:r>
      <w:r w:rsidRPr="006D6A90">
        <w:rPr>
          <w:rFonts w:hint="eastAsia"/>
          <w:spacing w:val="-4"/>
        </w:rPr>
        <w:t>繳付本保險保險費滿三十年以上且年滿五十五歲。</w:t>
      </w:r>
    </w:p>
    <w:p w14:paraId="6D21BA81" w14:textId="77777777" w:rsidR="00BD216E" w:rsidRPr="00BD216E" w:rsidRDefault="00BD216E" w:rsidP="004B5570">
      <w:pPr>
        <w:pStyle w:val="0342"/>
        <w:spacing w:line="438" w:lineRule="exact"/>
        <w:ind w:left="1417"/>
      </w:pPr>
      <w:r w:rsidRPr="00BD216E">
        <w:rPr>
          <w:rFonts w:hint="eastAsia"/>
        </w:rPr>
        <w:t>被保險人請領養老年金給付而有下列情形之一者，其養老年金給付應依基本年金率計給：</w:t>
      </w:r>
    </w:p>
    <w:p w14:paraId="41FCD83B" w14:textId="77777777" w:rsidR="00BD216E" w:rsidRPr="00BD216E" w:rsidRDefault="00BD216E" w:rsidP="004B5570">
      <w:pPr>
        <w:pStyle w:val="035"/>
        <w:spacing w:line="438" w:lineRule="exact"/>
      </w:pPr>
      <w:r w:rsidRPr="00BD216E">
        <w:rPr>
          <w:rFonts w:hint="eastAsia"/>
        </w:rPr>
        <w:t>一、依法資遣。</w:t>
      </w:r>
    </w:p>
    <w:p w14:paraId="1C002288" w14:textId="77777777" w:rsidR="00BD216E" w:rsidRPr="00BD216E" w:rsidRDefault="00BD216E" w:rsidP="004B5570">
      <w:pPr>
        <w:pStyle w:val="035"/>
        <w:spacing w:line="438" w:lineRule="exact"/>
      </w:pPr>
      <w:r w:rsidRPr="00BD216E">
        <w:rPr>
          <w:rFonts w:hint="eastAsia"/>
        </w:rPr>
        <w:t>二、繳付本保險保險費滿十五年以上而離職退保。</w:t>
      </w:r>
    </w:p>
    <w:p w14:paraId="4C397FBE" w14:textId="77777777" w:rsidR="00BD216E" w:rsidRPr="00BD216E" w:rsidRDefault="00BD216E" w:rsidP="004B5570">
      <w:pPr>
        <w:pStyle w:val="035"/>
        <w:spacing w:line="438" w:lineRule="exact"/>
      </w:pPr>
      <w:r w:rsidRPr="00BD216E">
        <w:rPr>
          <w:rFonts w:hint="eastAsia"/>
        </w:rPr>
        <w:t>三、支（兼）領之月退休（職、伍）給與係由下列權責單位負最後財務責任：</w:t>
      </w:r>
    </w:p>
    <w:p w14:paraId="54E668AD" w14:textId="77777777" w:rsidR="00BD216E" w:rsidRPr="00BD216E" w:rsidRDefault="00BD216E" w:rsidP="004B5570">
      <w:pPr>
        <w:pStyle w:val="036"/>
        <w:spacing w:line="438" w:lineRule="exact"/>
      </w:pPr>
      <w:r w:rsidRPr="00BD216E">
        <w:rPr>
          <w:rFonts w:ascii="細明體" w:hAnsi="細明體" w:hint="eastAsia"/>
        </w:rPr>
        <w:t>(</w:t>
      </w:r>
      <w:r w:rsidRPr="00BD216E">
        <w:rPr>
          <w:rFonts w:ascii="細明體" w:hAnsi="細明體" w:hint="eastAsia"/>
        </w:rPr>
        <w:t>一</w:t>
      </w:r>
      <w:r w:rsidRPr="00BD216E">
        <w:rPr>
          <w:rFonts w:ascii="細明體" w:hAnsi="細明體" w:hint="eastAsia"/>
        </w:rPr>
        <w:t>)</w:t>
      </w:r>
      <w:r w:rsidRPr="00BD216E">
        <w:rPr>
          <w:rFonts w:hint="eastAsia"/>
        </w:rPr>
        <w:t>政府機關（構）或學校。</w:t>
      </w:r>
    </w:p>
    <w:p w14:paraId="264A87B8" w14:textId="77777777" w:rsidR="00BD216E" w:rsidRPr="00BD216E" w:rsidRDefault="00BD216E" w:rsidP="004B5570">
      <w:pPr>
        <w:pStyle w:val="036"/>
        <w:spacing w:line="438" w:lineRule="exact"/>
        <w:ind w:left="2912" w:hangingChars="200" w:hanging="560"/>
      </w:pPr>
      <w:r w:rsidRPr="00BD216E">
        <w:rPr>
          <w:rFonts w:ascii="細明體" w:hAnsi="細明體" w:hint="eastAsia"/>
        </w:rPr>
        <w:t>(</w:t>
      </w:r>
      <w:r w:rsidRPr="00BD216E">
        <w:rPr>
          <w:rFonts w:ascii="細明體" w:hAnsi="細明體" w:hint="eastAsia"/>
        </w:rPr>
        <w:t>二</w:t>
      </w:r>
      <w:r w:rsidRPr="00BD216E">
        <w:rPr>
          <w:rFonts w:ascii="細明體" w:hAnsi="細明體" w:hint="eastAsia"/>
        </w:rPr>
        <w:t>)</w:t>
      </w:r>
      <w:r w:rsidRPr="00D5457D">
        <w:rPr>
          <w:rFonts w:hint="eastAsia"/>
          <w:spacing w:val="6"/>
        </w:rPr>
        <w:t>政府機關（構）或學校與被保險人共同提儲設立之基金。但所設基金屬個人帳戶者，不在此限。</w:t>
      </w:r>
    </w:p>
    <w:p w14:paraId="144573A4" w14:textId="77777777" w:rsidR="00BD216E" w:rsidRPr="00BD216E" w:rsidRDefault="00BD216E" w:rsidP="004B5570">
      <w:pPr>
        <w:pStyle w:val="0342"/>
        <w:spacing w:line="438" w:lineRule="exact"/>
        <w:ind w:left="1417"/>
      </w:pPr>
      <w:r w:rsidRPr="00BD216E">
        <w:rPr>
          <w:rFonts w:hint="eastAsia"/>
        </w:rPr>
        <w:t>被保險人已依第三項規定請領養老年金給付者，再支（兼）領前項第三款所定月退休（職、伍）給與時，其原經承保機關審定之養老年金給付，應自再支（兼）領月退休（職、伍）給與之日起，改依前項及第八項規定計給。</w:t>
      </w:r>
    </w:p>
    <w:p w14:paraId="47720D3B" w14:textId="77777777" w:rsidR="00BD216E" w:rsidRPr="00BD216E" w:rsidRDefault="00BD216E" w:rsidP="004B5570">
      <w:pPr>
        <w:pStyle w:val="0342"/>
        <w:spacing w:line="438" w:lineRule="exact"/>
        <w:ind w:left="1417"/>
      </w:pPr>
      <w:r w:rsidRPr="00BD216E">
        <w:rPr>
          <w:rFonts w:hint="eastAsia"/>
        </w:rPr>
        <w:t>依第一項規定請領養老給付之被保險人有下列情形之一者，以支領一次養老給付為限：</w:t>
      </w:r>
    </w:p>
    <w:p w14:paraId="7D72622D" w14:textId="79C1D7A4" w:rsidR="00BD216E" w:rsidRPr="00BD216E" w:rsidRDefault="00BD216E" w:rsidP="004B5570">
      <w:pPr>
        <w:pStyle w:val="035"/>
        <w:spacing w:line="438" w:lineRule="exact"/>
      </w:pPr>
      <w:r w:rsidRPr="00BD216E">
        <w:rPr>
          <w:rFonts w:hint="eastAsia"/>
        </w:rPr>
        <w:t>一、</w:t>
      </w:r>
      <w:r w:rsidR="00BA0389">
        <w:tab/>
      </w:r>
      <w:r w:rsidRPr="00BD216E">
        <w:rPr>
          <w:rFonts w:hint="eastAsia"/>
        </w:rPr>
        <w:t>未符合第三項養老年金給付條件。</w:t>
      </w:r>
    </w:p>
    <w:p w14:paraId="282D5F12" w14:textId="52148F14" w:rsidR="00BD216E" w:rsidRPr="00BD216E" w:rsidRDefault="00BD216E" w:rsidP="004B5570">
      <w:pPr>
        <w:pStyle w:val="035"/>
        <w:spacing w:line="438" w:lineRule="exact"/>
      </w:pPr>
      <w:r w:rsidRPr="00BD216E">
        <w:rPr>
          <w:rFonts w:hint="eastAsia"/>
        </w:rPr>
        <w:t>二、</w:t>
      </w:r>
      <w:r w:rsidR="00BA0389">
        <w:tab/>
      </w:r>
      <w:r w:rsidRPr="00BD216E">
        <w:rPr>
          <w:rFonts w:hint="eastAsia"/>
        </w:rPr>
        <w:t>犯貪污治罪條例之罪，或犯刑法瀆職罪，或於動員戡亂時期終止後，犯內亂罪、外患罪，經判刑確定。</w:t>
      </w:r>
    </w:p>
    <w:p w14:paraId="6FA4FFCA" w14:textId="77777777" w:rsidR="00BD216E" w:rsidRPr="00BD216E" w:rsidRDefault="00BD216E" w:rsidP="004B5570">
      <w:pPr>
        <w:pStyle w:val="035"/>
        <w:spacing w:line="438" w:lineRule="exact"/>
      </w:pPr>
      <w:r w:rsidRPr="00BD216E">
        <w:rPr>
          <w:rFonts w:hint="eastAsia"/>
        </w:rPr>
        <w:t>三、依第四十五條規定準用本法之外國人。</w:t>
      </w:r>
    </w:p>
    <w:p w14:paraId="27F5E8D0" w14:textId="77777777" w:rsidR="00BD216E" w:rsidRPr="00BD216E" w:rsidRDefault="00BD216E" w:rsidP="004B5570">
      <w:pPr>
        <w:pStyle w:val="0342"/>
        <w:spacing w:line="438" w:lineRule="exact"/>
        <w:ind w:left="1417"/>
      </w:pPr>
      <w:r w:rsidRPr="00BD216E">
        <w:rPr>
          <w:rFonts w:hint="eastAsia"/>
        </w:rPr>
        <w:t>依第一項規定請領養老給付之被保險人具有中華民國一百零三年一月十四日修正施行前之保險年資且符合第三項各款條件之一者，可選擇依本條規定請領養老年金給付，亦得選擇請領一次養老給付；一經領受，不得變更。</w:t>
      </w:r>
    </w:p>
    <w:p w14:paraId="1FF133EE" w14:textId="77777777" w:rsidR="00BD216E" w:rsidRPr="008E6307" w:rsidRDefault="00BD216E" w:rsidP="004B5570">
      <w:pPr>
        <w:pStyle w:val="0342"/>
        <w:spacing w:line="438" w:lineRule="exact"/>
        <w:ind w:left="1417" w:firstLine="568"/>
        <w:rPr>
          <w:spacing w:val="2"/>
        </w:rPr>
      </w:pPr>
      <w:r w:rsidRPr="008E6307">
        <w:rPr>
          <w:rFonts w:hint="eastAsia"/>
          <w:spacing w:val="2"/>
        </w:rPr>
        <w:lastRenderedPageBreak/>
        <w:t>依第四項規定按基本年金率計給養老年金給付之被保險人，其每月退休（職、伍）給與，加計每月可領養老年金給付之總和，不得超過其最後在職加保投保俸（薪）額二倍之百分之八十；超過者，應調降養老年金給付，或得選擇不請領養老年金給付而請領一次養老給付；一經領受，不得變更。</w:t>
      </w:r>
    </w:p>
    <w:p w14:paraId="0361E611" w14:textId="77777777" w:rsidR="00BD216E" w:rsidRPr="00BD216E" w:rsidRDefault="00BD216E" w:rsidP="004B5570">
      <w:pPr>
        <w:pStyle w:val="0342"/>
        <w:spacing w:line="438" w:lineRule="exact"/>
        <w:ind w:left="1417"/>
      </w:pPr>
      <w:r w:rsidRPr="00BD216E">
        <w:rPr>
          <w:rFonts w:hint="eastAsia"/>
        </w:rPr>
        <w:t>前項所定每月退休（職、伍）給與之內涵，比照第十七條第四項及第五項規定辦理。</w:t>
      </w:r>
    </w:p>
    <w:p w14:paraId="5DC3BAEB" w14:textId="77777777" w:rsidR="00BD216E" w:rsidRPr="00BD216E" w:rsidRDefault="00BD216E" w:rsidP="004B5570">
      <w:pPr>
        <w:pStyle w:val="0342"/>
        <w:spacing w:line="438" w:lineRule="exact"/>
        <w:ind w:left="1417"/>
      </w:pPr>
      <w:r w:rsidRPr="00BD216E">
        <w:rPr>
          <w:rFonts w:hint="eastAsia"/>
        </w:rPr>
        <w:t>被保險人具有本法中華民國一百零三年一月十四日修正施行前後保險年資且選擇請領一次養老給付者，修正施行前之保險年資最高以給付三十六個月為限；修正施行後之保險年資，每滿一年，應加給一點二個月，合併修正施行前保險年資最高以給付四十二個月為限；畸零月數及未滿一個月之畸零日數，均按比例發給。</w:t>
      </w:r>
    </w:p>
    <w:p w14:paraId="38E6B1AC" w14:textId="77777777" w:rsidR="00BD216E" w:rsidRPr="008E6307" w:rsidRDefault="00BD216E" w:rsidP="004B5570">
      <w:pPr>
        <w:pStyle w:val="0342"/>
        <w:spacing w:line="438" w:lineRule="exact"/>
        <w:ind w:left="1417" w:firstLine="568"/>
        <w:rPr>
          <w:spacing w:val="2"/>
        </w:rPr>
      </w:pPr>
      <w:r w:rsidRPr="008E6307">
        <w:rPr>
          <w:rFonts w:hint="eastAsia"/>
          <w:spacing w:val="2"/>
        </w:rPr>
        <w:t>本法中華民國一百零三年一月十四日修正施行前已退保而未再加保，並依第八項規定選擇請領一次養老給付之被保險人，其加保超過三十年之保險年資，每滿一年，加給一點二個月，合併最高以給付四十二個月為限；畸零月數及未滿一個月之畸零日數，均按比例發給。但被保險人所領一次養老給付依規定得辦理優惠存款者，不適用上述加給規定。</w:t>
      </w:r>
    </w:p>
    <w:p w14:paraId="053AE755" w14:textId="77777777" w:rsidR="00BD216E" w:rsidRPr="00BD216E" w:rsidRDefault="00BD216E" w:rsidP="004B5570">
      <w:pPr>
        <w:pStyle w:val="0342"/>
        <w:spacing w:line="438" w:lineRule="exact"/>
        <w:ind w:left="1417"/>
      </w:pPr>
      <w:r w:rsidRPr="00BD216E">
        <w:rPr>
          <w:rFonts w:hint="eastAsia"/>
        </w:rPr>
        <w:t>前項加給之養老給付金額，應由承保機關依本法審定後，通知最後服務機關（構）學校負擔財務責任並支給被保險人。</w:t>
      </w:r>
    </w:p>
    <w:p w14:paraId="3FC9652C" w14:textId="77777777" w:rsidR="00BD216E" w:rsidRPr="00BD216E" w:rsidRDefault="00BD216E" w:rsidP="004B5570">
      <w:pPr>
        <w:pStyle w:val="0342"/>
        <w:spacing w:line="438" w:lineRule="exact"/>
        <w:ind w:left="1417"/>
      </w:pPr>
      <w:r w:rsidRPr="00BD216E">
        <w:rPr>
          <w:rFonts w:hint="eastAsia"/>
        </w:rPr>
        <w:t>第八項之給付率自公務人員及公立學校教職員退撫法律制定通過後，另行調整。</w:t>
      </w:r>
    </w:p>
    <w:p w14:paraId="2C3B12CA" w14:textId="77777777" w:rsidR="00BD216E" w:rsidRPr="00BD216E" w:rsidRDefault="00BD216E" w:rsidP="00622476">
      <w:pPr>
        <w:pStyle w:val="034"/>
        <w:spacing w:line="454" w:lineRule="exact"/>
      </w:pPr>
      <w:r w:rsidRPr="000A4207">
        <w:rPr>
          <w:rFonts w:hint="eastAsia"/>
          <w:fitText w:val="1400" w:id="-1321465344"/>
        </w:rPr>
        <w:lastRenderedPageBreak/>
        <w:t>第二十一條</w:t>
      </w:r>
      <w:r w:rsidRPr="00BD216E">
        <w:rPr>
          <w:rFonts w:hint="eastAsia"/>
        </w:rPr>
        <w:t xml:space="preserve">　　被保險人於本法中華民國八十八年五月三十一日修正生效前後之保險年資，應合併計算發給養老給付，並受第十六條所定養老年金給付最高採計年資或一次養老給付最高給付月數上限（以下簡稱養老給付上限）之限制。</w:t>
      </w:r>
    </w:p>
    <w:p w14:paraId="714CA5FF" w14:textId="77777777" w:rsidR="00BD216E" w:rsidRPr="00BD216E" w:rsidRDefault="00BD216E" w:rsidP="00622476">
      <w:pPr>
        <w:pStyle w:val="0342"/>
        <w:spacing w:line="454" w:lineRule="exact"/>
        <w:ind w:left="1417"/>
      </w:pPr>
      <w:r w:rsidRPr="00BD216E">
        <w:rPr>
          <w:rFonts w:hint="eastAsia"/>
        </w:rPr>
        <w:t>前項屬於本法修正生效前保險年資之一次養老給付，仍依原公務人員保險法或原私立學校教職員保險條例規定標準計算；其未滿五年者，每滿一年給付一個月，未滿一年之畸零月數，按比例發給；屬於修正生效後之保險年資，依第十六條第二項第一款及第三款規定計算。</w:t>
      </w:r>
    </w:p>
    <w:p w14:paraId="248926F1" w14:textId="77777777" w:rsidR="00BD216E" w:rsidRPr="00BD216E" w:rsidRDefault="00BD216E" w:rsidP="00622476">
      <w:pPr>
        <w:pStyle w:val="0342"/>
        <w:spacing w:line="454" w:lineRule="exact"/>
        <w:ind w:left="1417"/>
      </w:pPr>
      <w:r w:rsidRPr="00BD216E">
        <w:rPr>
          <w:rFonts w:hint="eastAsia"/>
        </w:rPr>
        <w:t>被保險人於本法中華民國八十八年五月三十一日修正生效前後保險年資，合計十二年六個月以上者，其一次養老給付之平均養老給付月數未達一年一點二個月時，以一年一點二個月計算；其保險年資合計未滿十二年六個月者，其一次養老給付月數未達原公務人員保險法或原私立學校教職員保險條例規定標準時，補其差額月數。</w:t>
      </w:r>
    </w:p>
    <w:p w14:paraId="3CA7B668" w14:textId="77777777" w:rsidR="00BD216E" w:rsidRPr="00BD216E" w:rsidRDefault="00BD216E" w:rsidP="00622476">
      <w:pPr>
        <w:pStyle w:val="034"/>
        <w:spacing w:line="454" w:lineRule="exact"/>
      </w:pPr>
      <w:r w:rsidRPr="000D3FA0">
        <w:rPr>
          <w:rFonts w:hint="eastAsia"/>
          <w:fitText w:val="1400" w:id="-1321465343"/>
        </w:rPr>
        <w:t>第二十七條</w:t>
      </w:r>
      <w:r w:rsidRPr="00BD216E">
        <w:rPr>
          <w:rFonts w:hint="eastAsia"/>
        </w:rPr>
        <w:t xml:space="preserve">　　被保險人死亡時，依下列規定給與一次死亡給付：</w:t>
      </w:r>
    </w:p>
    <w:p w14:paraId="090D78DE" w14:textId="53C92DDB" w:rsidR="00BD216E" w:rsidRPr="00BD216E" w:rsidRDefault="00BD216E" w:rsidP="00622476">
      <w:pPr>
        <w:pStyle w:val="035"/>
        <w:spacing w:line="454" w:lineRule="exact"/>
      </w:pPr>
      <w:r w:rsidRPr="00BD216E">
        <w:rPr>
          <w:rFonts w:hint="eastAsia"/>
        </w:rPr>
        <w:t>一、</w:t>
      </w:r>
      <w:r w:rsidR="00BF6767">
        <w:tab/>
      </w:r>
      <w:r w:rsidRPr="00BD216E">
        <w:rPr>
          <w:rFonts w:hint="eastAsia"/>
        </w:rPr>
        <w:t>因公死亡者，繳付保險費未滿二十年者，給與三十六個月；繳付保險費滿二十年以上者，給與四十八個月。</w:t>
      </w:r>
    </w:p>
    <w:p w14:paraId="64E2A241" w14:textId="67F10F1C" w:rsidR="00BD216E" w:rsidRPr="00BD216E" w:rsidRDefault="00BD216E" w:rsidP="00622476">
      <w:pPr>
        <w:pStyle w:val="035"/>
        <w:spacing w:line="454" w:lineRule="exact"/>
      </w:pPr>
      <w:r w:rsidRPr="00BD216E">
        <w:rPr>
          <w:rFonts w:hint="eastAsia"/>
        </w:rPr>
        <w:t>二、</w:t>
      </w:r>
      <w:r w:rsidR="00BF6767">
        <w:tab/>
      </w:r>
      <w:r w:rsidRPr="00BD216E">
        <w:rPr>
          <w:rFonts w:hint="eastAsia"/>
        </w:rPr>
        <w:t>病故或意外死亡者，繳付保險費未滿二十年者，給與三十個月；繳付保險費滿二十年，未滿三十年者，給與三十六個月；繳付保險費滿三十年，未滿三十五年者，給與四十二個月；繳付保險費滿三十五年以上者，給與四十八個月。</w:t>
      </w:r>
    </w:p>
    <w:p w14:paraId="65778DFF" w14:textId="77777777" w:rsidR="00BD216E" w:rsidRPr="00BD216E" w:rsidRDefault="00BD216E" w:rsidP="00622476">
      <w:pPr>
        <w:pStyle w:val="0342"/>
        <w:spacing w:line="454" w:lineRule="exact"/>
        <w:ind w:left="1417"/>
      </w:pPr>
      <w:r w:rsidRPr="00BD216E">
        <w:rPr>
          <w:rFonts w:hint="eastAsia"/>
        </w:rPr>
        <w:t>被保險人死亡時，其符合請領遺屬年金給付條件之遺</w:t>
      </w:r>
      <w:r w:rsidRPr="00BD216E">
        <w:rPr>
          <w:rFonts w:hint="eastAsia"/>
        </w:rPr>
        <w:lastRenderedPageBreak/>
        <w:t>屬不請領前項一次死亡給付，得選擇請領遺屬年金給付，並依平均保俸額，以保險年資滿一年，按百分之零點七五給付率計算，最高以給付百分之三十為限。畸零月數及未滿一個月之畸零日數，按比率發給。</w:t>
      </w:r>
    </w:p>
    <w:p w14:paraId="368F6F8A" w14:textId="77777777" w:rsidR="00BD216E" w:rsidRPr="00BD216E" w:rsidRDefault="00BD216E" w:rsidP="00622476">
      <w:pPr>
        <w:pStyle w:val="0342"/>
        <w:spacing w:line="454" w:lineRule="exact"/>
        <w:ind w:left="1417"/>
      </w:pPr>
      <w:r w:rsidRPr="00BD216E">
        <w:rPr>
          <w:rFonts w:hint="eastAsia"/>
        </w:rPr>
        <w:t>被保險人加保年資未滿十五年而因公死亡者，其遺屬請領遺屬年金給付時，得以十五年計給。</w:t>
      </w:r>
    </w:p>
    <w:p w14:paraId="37B6DD4C" w14:textId="77777777" w:rsidR="00BD216E" w:rsidRPr="00BD216E" w:rsidRDefault="00BD216E" w:rsidP="00622476">
      <w:pPr>
        <w:pStyle w:val="0342"/>
        <w:spacing w:line="454" w:lineRule="exact"/>
        <w:ind w:left="1417"/>
      </w:pPr>
      <w:r w:rsidRPr="00BD216E">
        <w:rPr>
          <w:rFonts w:hint="eastAsia"/>
        </w:rPr>
        <w:t>被保險人曾領取本保險或公務人員保險或私立學校教職員保險之養老給付者，其遺屬依前三項規定請領一次死亡給付或遺屬年金時，應扣除已領養老年金給付之年資或給付月數後，發給之；其合併前後給付，不得超過死亡給付上限。</w:t>
      </w:r>
    </w:p>
    <w:p w14:paraId="7D54701E" w14:textId="77777777" w:rsidR="00BD216E" w:rsidRPr="00BD216E" w:rsidRDefault="00BD216E" w:rsidP="00622476">
      <w:pPr>
        <w:pStyle w:val="0342"/>
        <w:spacing w:line="454" w:lineRule="exact"/>
        <w:ind w:left="1417"/>
      </w:pPr>
      <w:r w:rsidRPr="00BD216E">
        <w:rPr>
          <w:rFonts w:hint="eastAsia"/>
        </w:rPr>
        <w:t>本保險失蹤退保之被保險人，其遺屬得於其死亡或受死亡宣告之日起，按退保當時之保險年資，依死亡或受死亡宣告當時之規定，請領一次死亡給付或遺屬年金給付。</w:t>
      </w:r>
    </w:p>
    <w:p w14:paraId="2B5E21FD" w14:textId="77777777" w:rsidR="00BD216E" w:rsidRPr="00BD216E" w:rsidRDefault="00BD216E" w:rsidP="00622476">
      <w:pPr>
        <w:pStyle w:val="0342"/>
        <w:spacing w:line="454" w:lineRule="exact"/>
        <w:ind w:left="1417"/>
      </w:pPr>
      <w:r w:rsidRPr="00BD216E">
        <w:rPr>
          <w:rFonts w:hint="eastAsia"/>
        </w:rPr>
        <w:t>請領本保險展期養老年金給付之被保險人於再加保期間死亡者，其遺屬不請領遺屬年金給付或不合請領遺屬年金給付條件時，應就本條所定一次死亡給付或一次養老給付金額，擇一請領；一經領受，不得變更。</w:t>
      </w:r>
    </w:p>
    <w:p w14:paraId="554AC0C0" w14:textId="77777777" w:rsidR="00BD216E" w:rsidRPr="00BD216E" w:rsidRDefault="00BD216E" w:rsidP="00622476">
      <w:pPr>
        <w:pStyle w:val="0342"/>
        <w:spacing w:line="454" w:lineRule="exact"/>
        <w:ind w:left="1417"/>
      </w:pPr>
      <w:r w:rsidRPr="00BD216E">
        <w:rPr>
          <w:rFonts w:hint="eastAsia"/>
        </w:rPr>
        <w:t>依第二十二條第二項規定停止領受養老年金給付者，於再加保期間死亡，其遺屬不請領遺屬年金給付或不合請領遺屬年金給付條件時，應就一次死亡給付或一次養老給付之餘額，擇一請領；一經領受，不得變更。</w:t>
      </w:r>
    </w:p>
    <w:p w14:paraId="2FD1576C" w14:textId="77777777" w:rsidR="00BD216E" w:rsidRPr="00BD216E" w:rsidRDefault="00BD216E" w:rsidP="00622476">
      <w:pPr>
        <w:pStyle w:val="0342"/>
        <w:spacing w:line="454" w:lineRule="exact"/>
        <w:ind w:left="1417"/>
      </w:pPr>
      <w:r w:rsidRPr="00BD216E">
        <w:rPr>
          <w:rFonts w:hint="eastAsia"/>
        </w:rPr>
        <w:t>第一項所定繳付保險費年資，包含已領養老給付之保險年資。</w:t>
      </w:r>
    </w:p>
    <w:p w14:paraId="0D13A3A1" w14:textId="77777777" w:rsidR="00BD216E" w:rsidRPr="00BD216E" w:rsidRDefault="00BD216E" w:rsidP="004B5570">
      <w:pPr>
        <w:pStyle w:val="034"/>
        <w:spacing w:line="438" w:lineRule="exact"/>
      </w:pPr>
      <w:r w:rsidRPr="00BA6F91">
        <w:rPr>
          <w:rFonts w:hint="eastAsia"/>
          <w:fitText w:val="1400" w:id="-1321465088"/>
        </w:rPr>
        <w:t>第五十一條</w:t>
      </w:r>
      <w:r w:rsidRPr="00BD216E">
        <w:rPr>
          <w:rFonts w:hint="eastAsia"/>
        </w:rPr>
        <w:t xml:space="preserve">　　本法施行日期，由考試院會同行政院定之。</w:t>
      </w:r>
    </w:p>
    <w:p w14:paraId="51E83DF4" w14:textId="43E141CF" w:rsidR="000A0330" w:rsidRPr="00810E77" w:rsidRDefault="00BD216E" w:rsidP="00810E77">
      <w:pPr>
        <w:pStyle w:val="0342"/>
        <w:spacing w:afterLines="50" w:after="120" w:line="438" w:lineRule="exact"/>
        <w:ind w:left="1417"/>
      </w:pPr>
      <w:r w:rsidRPr="00BD216E">
        <w:rPr>
          <w:rFonts w:hint="eastAsia"/>
        </w:rPr>
        <w:lastRenderedPageBreak/>
        <w:t>本法修正條文，除中華民國一百十年十二月二十四日修正條文之施行日期由考試院會同行政院定之；一百十一年十二月十六日修正條文自一百十二年七月一日施行外，自公布日施行。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A0330" w14:paraId="0396CFC5" w14:textId="77777777" w:rsidTr="00DF2EC3">
        <w:trPr>
          <w:trHeight w:hRule="exact" w:val="851"/>
        </w:trPr>
        <w:tc>
          <w:tcPr>
            <w:tcW w:w="1988" w:type="dxa"/>
            <w:vAlign w:val="center"/>
          </w:tcPr>
          <w:p w14:paraId="08B1E05F" w14:textId="77777777" w:rsidR="000A0330" w:rsidRPr="00026BD0" w:rsidRDefault="000A0330" w:rsidP="00DF2EC3">
            <w:pPr>
              <w:pStyle w:val="022"/>
            </w:pPr>
            <w:r>
              <w:rPr>
                <w:rFonts w:hint="eastAsia"/>
              </w:rPr>
              <w:t>總統令</w:t>
            </w:r>
          </w:p>
        </w:tc>
        <w:tc>
          <w:tcPr>
            <w:tcW w:w="4759" w:type="dxa"/>
            <w:vAlign w:val="center"/>
          </w:tcPr>
          <w:p w14:paraId="2AF94799" w14:textId="1D6001A2" w:rsidR="000A0330" w:rsidRPr="0079273A" w:rsidRDefault="000A0330" w:rsidP="00DF2EC3">
            <w:pPr>
              <w:pStyle w:val="0220"/>
            </w:pPr>
            <w:r>
              <w:rPr>
                <w:rFonts w:hint="eastAsia"/>
              </w:rPr>
              <w:t>中華民國</w:t>
            </w:r>
            <w:r>
              <w:rPr>
                <w:rFonts w:hint="eastAsia"/>
              </w:rPr>
              <w:t>11</w:t>
            </w:r>
            <w:r w:rsidR="006A2A40">
              <w:rPr>
                <w:rFonts w:hint="eastAsia"/>
              </w:rPr>
              <w:t>2</w:t>
            </w:r>
            <w:r w:rsidRPr="0079273A">
              <w:rPr>
                <w:rFonts w:hint="eastAsia"/>
              </w:rPr>
              <w:t>年</w:t>
            </w:r>
            <w:r w:rsidR="006A2A40">
              <w:rPr>
                <w:rFonts w:hint="eastAsia"/>
              </w:rPr>
              <w:t>1</w:t>
            </w:r>
            <w:r w:rsidRPr="0079273A">
              <w:rPr>
                <w:rFonts w:hint="eastAsia"/>
              </w:rPr>
              <w:t>月</w:t>
            </w:r>
            <w:r w:rsidR="006A2A40">
              <w:rPr>
                <w:rFonts w:hint="eastAsia"/>
              </w:rPr>
              <w:t>11</w:t>
            </w:r>
            <w:r w:rsidRPr="0079273A">
              <w:rPr>
                <w:rFonts w:hint="eastAsia"/>
              </w:rPr>
              <w:t>日</w:t>
            </w:r>
          </w:p>
          <w:p w14:paraId="383C7D11" w14:textId="04BB279B" w:rsidR="000A0330" w:rsidRDefault="006A2A40" w:rsidP="00DF2EC3">
            <w:pPr>
              <w:pStyle w:val="0220"/>
              <w:rPr>
                <w:spacing w:val="-8"/>
              </w:rPr>
            </w:pPr>
            <w:r>
              <w:rPr>
                <w:rFonts w:hint="eastAsia"/>
              </w:rPr>
              <w:t>華總一義</w:t>
            </w:r>
            <w:r w:rsidR="000A0330" w:rsidRPr="0079273A">
              <w:rPr>
                <w:rFonts w:hint="eastAsia"/>
              </w:rPr>
              <w:t>字第</w:t>
            </w:r>
            <w:r>
              <w:rPr>
                <w:rFonts w:hint="eastAsia"/>
              </w:rPr>
              <w:t>11200001561</w:t>
            </w:r>
            <w:r w:rsidR="000A0330" w:rsidRPr="0079273A">
              <w:rPr>
                <w:rFonts w:hint="eastAsia"/>
              </w:rPr>
              <w:t>號</w:t>
            </w:r>
          </w:p>
        </w:tc>
      </w:tr>
    </w:tbl>
    <w:p w14:paraId="4BAD5CD5" w14:textId="2D922F97" w:rsidR="000A0330" w:rsidRPr="003F2E9A" w:rsidRDefault="000A0330" w:rsidP="000A0330">
      <w:pPr>
        <w:pStyle w:val="024"/>
        <w:rPr>
          <w:spacing w:val="10"/>
        </w:rPr>
      </w:pPr>
      <w:r w:rsidRPr="003F2E9A">
        <w:rPr>
          <w:rFonts w:hint="eastAsia"/>
          <w:spacing w:val="10"/>
        </w:rPr>
        <w:t>茲</w:t>
      </w:r>
      <w:r w:rsidR="00914FC1">
        <w:rPr>
          <w:rFonts w:hint="eastAsia"/>
          <w:spacing w:val="10"/>
        </w:rPr>
        <w:t>修正</w:t>
      </w:r>
      <w:r w:rsidR="00394517" w:rsidRPr="00394517">
        <w:rPr>
          <w:rFonts w:hint="eastAsia"/>
          <w:spacing w:val="10"/>
        </w:rPr>
        <w:t>公務人員退休資遣撫卹法第九十三條及第九十五條</w:t>
      </w:r>
      <w:r w:rsidRPr="003F2E9A">
        <w:rPr>
          <w:rFonts w:hint="eastAsia"/>
          <w:spacing w:val="10"/>
        </w:rPr>
        <w:t>條文，公布之。</w:t>
      </w:r>
    </w:p>
    <w:p w14:paraId="54CF2DEC" w14:textId="77777777" w:rsidR="000A0330" w:rsidRDefault="000A0330" w:rsidP="000A0330">
      <w:pPr>
        <w:pStyle w:val="025"/>
      </w:pPr>
      <w:r>
        <w:rPr>
          <w:rFonts w:hint="eastAsia"/>
        </w:rPr>
        <w:t>總　　　統　蔡英文</w:t>
      </w:r>
      <w:r>
        <w:br/>
      </w:r>
      <w:r>
        <w:rPr>
          <w:rFonts w:hint="eastAsia"/>
        </w:rPr>
        <w:t xml:space="preserve">行政院院長　</w:t>
      </w:r>
      <w:r>
        <w:rPr>
          <w:rFonts w:ascii="標楷體" w:hAnsi="標楷體" w:hint="eastAsia"/>
        </w:rPr>
        <w:t>蘇貞昌</w:t>
      </w:r>
    </w:p>
    <w:p w14:paraId="2B2188B5" w14:textId="7828993A" w:rsidR="000A0330" w:rsidRPr="003F5CF6" w:rsidRDefault="003F5CF6" w:rsidP="003F5CF6">
      <w:pPr>
        <w:pStyle w:val="031"/>
      </w:pPr>
      <w:r w:rsidRPr="003F5CF6">
        <w:rPr>
          <w:rFonts w:hint="eastAsia"/>
        </w:rPr>
        <w:t>公務人員退休資遣撫卹法修正第九十三條及第九十五條條文</w:t>
      </w:r>
    </w:p>
    <w:p w14:paraId="408656A7" w14:textId="2A421764" w:rsidR="000A0330" w:rsidRDefault="000A0330" w:rsidP="003F5CF6">
      <w:pPr>
        <w:pStyle w:val="032"/>
        <w:spacing w:afterLines="50" w:after="120"/>
      </w:pPr>
      <w:r w:rsidRPr="00D86001">
        <w:rPr>
          <w:rFonts w:hint="eastAsia"/>
        </w:rPr>
        <w:t>中</w:t>
      </w:r>
      <w:r w:rsidRPr="00D86001">
        <w:t>華民國</w:t>
      </w:r>
      <w:r w:rsidRPr="00D86001">
        <w:rPr>
          <w:rFonts w:hint="eastAsia"/>
        </w:rPr>
        <w:t>1</w:t>
      </w:r>
      <w:r>
        <w:rPr>
          <w:rFonts w:hint="eastAsia"/>
        </w:rPr>
        <w:t>1</w:t>
      </w:r>
      <w:r w:rsidR="00B84F07">
        <w:rPr>
          <w:rFonts w:hint="eastAsia"/>
        </w:rPr>
        <w:t>2</w:t>
      </w:r>
      <w:r w:rsidRPr="00D86001">
        <w:rPr>
          <w:rFonts w:hint="eastAsia"/>
        </w:rPr>
        <w:t>年</w:t>
      </w:r>
      <w:r w:rsidR="00B84F07">
        <w:rPr>
          <w:rFonts w:hint="eastAsia"/>
        </w:rPr>
        <w:t>1</w:t>
      </w:r>
      <w:r w:rsidRPr="00D86001">
        <w:rPr>
          <w:rFonts w:hint="eastAsia"/>
        </w:rPr>
        <w:t>月</w:t>
      </w:r>
      <w:r w:rsidR="00B84F07">
        <w:rPr>
          <w:rFonts w:hint="eastAsia"/>
        </w:rPr>
        <w:t>11</w:t>
      </w:r>
      <w:r w:rsidRPr="00D86001">
        <w:t>日公布</w:t>
      </w:r>
    </w:p>
    <w:p w14:paraId="3599E9E7" w14:textId="77777777" w:rsidR="0096028E" w:rsidRPr="00F454FF" w:rsidRDefault="0096028E" w:rsidP="00A8603C">
      <w:pPr>
        <w:pStyle w:val="034"/>
        <w:spacing w:line="450" w:lineRule="exact"/>
      </w:pPr>
      <w:r w:rsidRPr="000D3FA0">
        <w:rPr>
          <w:rFonts w:hint="eastAsia"/>
          <w:fitText w:val="1400" w:id="-1321465087"/>
        </w:rPr>
        <w:t>第九十三條</w:t>
      </w:r>
      <w:r w:rsidRPr="00F454FF">
        <w:rPr>
          <w:rFonts w:hint="eastAsia"/>
        </w:rPr>
        <w:t xml:space="preserve">　　中華民國一百十二年七月一日以後初任公務人員者，其退撫制度由主管機關重行建立，並另以法律定之。</w:t>
      </w:r>
    </w:p>
    <w:p w14:paraId="6CAF0048" w14:textId="77777777" w:rsidR="0096028E" w:rsidRPr="00F454FF" w:rsidRDefault="0096028E" w:rsidP="00A8603C">
      <w:pPr>
        <w:pStyle w:val="0342"/>
        <w:spacing w:line="450" w:lineRule="exact"/>
        <w:ind w:leftChars="0" w:left="1418"/>
      </w:pPr>
      <w:r w:rsidRPr="00F454FF">
        <w:rPr>
          <w:rFonts w:hint="eastAsia"/>
        </w:rPr>
        <w:t>前項退撫制度之建立，致退撫基金用罄年度提前之財務缺口，由政府依退撫基金財務精算結果，自前項退撫制度實施之日起，分年編列預算撥款補助之。</w:t>
      </w:r>
    </w:p>
    <w:p w14:paraId="10AAC14C" w14:textId="77777777" w:rsidR="0096028E" w:rsidRPr="002D5D6F" w:rsidRDefault="0096028E" w:rsidP="00A8603C">
      <w:pPr>
        <w:pStyle w:val="0342"/>
        <w:spacing w:line="450" w:lineRule="exact"/>
        <w:ind w:leftChars="0" w:left="1418" w:firstLine="576"/>
        <w:rPr>
          <w:spacing w:val="4"/>
        </w:rPr>
      </w:pPr>
      <w:r w:rsidRPr="002D5D6F">
        <w:rPr>
          <w:rFonts w:hint="eastAsia"/>
          <w:spacing w:val="4"/>
        </w:rPr>
        <w:t>政府依前項規定完成撥補後，應依退撫基金財務精算結果，接續分年編列預算撥補現行退撫基金，以健全基金財務。</w:t>
      </w:r>
    </w:p>
    <w:p w14:paraId="01C62CE5" w14:textId="77777777" w:rsidR="0096028E" w:rsidRPr="00F454FF" w:rsidRDefault="0096028E" w:rsidP="00A8603C">
      <w:pPr>
        <w:pStyle w:val="034"/>
        <w:spacing w:line="450" w:lineRule="exact"/>
      </w:pPr>
      <w:r w:rsidRPr="006808DD">
        <w:rPr>
          <w:rFonts w:hint="eastAsia"/>
          <w:fitText w:val="1400" w:id="-1321465086"/>
        </w:rPr>
        <w:t>第九十五條</w:t>
      </w:r>
      <w:r w:rsidRPr="00F454FF">
        <w:rPr>
          <w:rFonts w:hint="eastAsia"/>
        </w:rPr>
        <w:t xml:space="preserve">　　本法除第七條第四項及第六十九條自公布日施行外，其餘條文自中華民國一百零七年七月一日施行。</w:t>
      </w:r>
    </w:p>
    <w:p w14:paraId="2AB50E15" w14:textId="77777777" w:rsidR="0096028E" w:rsidRPr="00F454FF" w:rsidRDefault="0096028E" w:rsidP="00A8603C">
      <w:pPr>
        <w:pStyle w:val="0342"/>
        <w:spacing w:line="450" w:lineRule="exact"/>
        <w:ind w:leftChars="0" w:left="1418"/>
      </w:pPr>
      <w:r w:rsidRPr="00F454FF">
        <w:rPr>
          <w:rFonts w:hint="eastAsia"/>
        </w:rPr>
        <w:t>自中華民國一百零七年七月一日起，原公務人員退休法及原公務人員撫卹法不再適用。</w:t>
      </w:r>
    </w:p>
    <w:p w14:paraId="7EE9FAA4" w14:textId="77777777" w:rsidR="0096028E" w:rsidRPr="00F454FF" w:rsidRDefault="0096028E" w:rsidP="00A8603C">
      <w:pPr>
        <w:pStyle w:val="0342"/>
        <w:spacing w:line="450" w:lineRule="exact"/>
        <w:ind w:leftChars="0" w:left="1418"/>
      </w:pPr>
      <w:r w:rsidRPr="00F454FF">
        <w:rPr>
          <w:rFonts w:hint="eastAsia"/>
        </w:rPr>
        <w:lastRenderedPageBreak/>
        <w:t>本法修正條文，除中華民國一百十年十二月二十八日修正之第七條自一百十年一月一日施行、第六十七條自一百十一年七月一日施行及第七十七條自一百零八年八月二十三日施行外，自公布日施行。</w:t>
      </w:r>
    </w:p>
    <w:p w14:paraId="7DBAF765" w14:textId="2F74C79D" w:rsidR="000A0330" w:rsidRPr="00A8603C" w:rsidRDefault="0096028E" w:rsidP="00BA6F91">
      <w:pPr>
        <w:pStyle w:val="0342"/>
        <w:spacing w:afterLines="100" w:after="240"/>
        <w:ind w:left="1417"/>
      </w:pPr>
      <w:r w:rsidRPr="00F454FF">
        <w:rPr>
          <w:rFonts w:hint="eastAsia"/>
        </w:rPr>
        <w:t>本法中華民國一百十一年十二月十六日修正之第九十三條，自一百十二年七月一日施行。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A0330" w14:paraId="1E299972" w14:textId="77777777" w:rsidTr="00DF2EC3">
        <w:trPr>
          <w:trHeight w:hRule="exact" w:val="851"/>
        </w:trPr>
        <w:tc>
          <w:tcPr>
            <w:tcW w:w="1988" w:type="dxa"/>
            <w:vAlign w:val="center"/>
          </w:tcPr>
          <w:p w14:paraId="5AB43046" w14:textId="77777777" w:rsidR="000A0330" w:rsidRPr="00026BD0" w:rsidRDefault="000A0330" w:rsidP="00DF2EC3">
            <w:pPr>
              <w:pStyle w:val="022"/>
            </w:pPr>
            <w:r>
              <w:rPr>
                <w:rFonts w:hint="eastAsia"/>
              </w:rPr>
              <w:t>總統令</w:t>
            </w:r>
          </w:p>
        </w:tc>
        <w:tc>
          <w:tcPr>
            <w:tcW w:w="4759" w:type="dxa"/>
            <w:vAlign w:val="center"/>
          </w:tcPr>
          <w:p w14:paraId="4DACC9BE" w14:textId="402AB0B8" w:rsidR="000A0330" w:rsidRPr="0079273A" w:rsidRDefault="000A0330" w:rsidP="00DF2EC3">
            <w:pPr>
              <w:pStyle w:val="0220"/>
            </w:pPr>
            <w:r>
              <w:rPr>
                <w:rFonts w:hint="eastAsia"/>
              </w:rPr>
              <w:t>中華民國</w:t>
            </w:r>
            <w:r>
              <w:rPr>
                <w:rFonts w:hint="eastAsia"/>
              </w:rPr>
              <w:t>11</w:t>
            </w:r>
            <w:r w:rsidR="006A2A40">
              <w:rPr>
                <w:rFonts w:hint="eastAsia"/>
              </w:rPr>
              <w:t>2</w:t>
            </w:r>
            <w:r w:rsidRPr="0079273A">
              <w:rPr>
                <w:rFonts w:hint="eastAsia"/>
              </w:rPr>
              <w:t>年</w:t>
            </w:r>
            <w:r w:rsidR="006A2A40">
              <w:rPr>
                <w:rFonts w:hint="eastAsia"/>
              </w:rPr>
              <w:t>1</w:t>
            </w:r>
            <w:r w:rsidRPr="0079273A">
              <w:rPr>
                <w:rFonts w:hint="eastAsia"/>
              </w:rPr>
              <w:t>月</w:t>
            </w:r>
            <w:r w:rsidR="006A2A40">
              <w:rPr>
                <w:rFonts w:hint="eastAsia"/>
              </w:rPr>
              <w:t>11</w:t>
            </w:r>
            <w:r w:rsidRPr="0079273A">
              <w:rPr>
                <w:rFonts w:hint="eastAsia"/>
              </w:rPr>
              <w:t>日</w:t>
            </w:r>
          </w:p>
          <w:p w14:paraId="78C44F78" w14:textId="47945FE1" w:rsidR="000A0330" w:rsidRDefault="006A2A40" w:rsidP="00DF2EC3">
            <w:pPr>
              <w:pStyle w:val="0220"/>
              <w:rPr>
                <w:spacing w:val="-8"/>
              </w:rPr>
            </w:pPr>
            <w:r>
              <w:rPr>
                <w:rFonts w:hint="eastAsia"/>
              </w:rPr>
              <w:t>華總一義</w:t>
            </w:r>
            <w:r w:rsidR="000A0330" w:rsidRPr="0079273A">
              <w:rPr>
                <w:rFonts w:hint="eastAsia"/>
              </w:rPr>
              <w:t>字第</w:t>
            </w:r>
            <w:r>
              <w:rPr>
                <w:rFonts w:hint="eastAsia"/>
              </w:rPr>
              <w:t>11200001571</w:t>
            </w:r>
            <w:r w:rsidR="000A0330" w:rsidRPr="0079273A">
              <w:rPr>
                <w:rFonts w:hint="eastAsia"/>
              </w:rPr>
              <w:t>號</w:t>
            </w:r>
          </w:p>
        </w:tc>
      </w:tr>
    </w:tbl>
    <w:p w14:paraId="3CF05ECA" w14:textId="3CF0694A" w:rsidR="000A0330" w:rsidRPr="003F2E9A" w:rsidRDefault="000A0330" w:rsidP="000A0330">
      <w:pPr>
        <w:pStyle w:val="024"/>
        <w:rPr>
          <w:spacing w:val="10"/>
        </w:rPr>
      </w:pPr>
      <w:r w:rsidRPr="003F2E9A">
        <w:rPr>
          <w:rFonts w:hint="eastAsia"/>
          <w:spacing w:val="10"/>
        </w:rPr>
        <w:t>茲</w:t>
      </w:r>
      <w:r w:rsidR="007F3265">
        <w:rPr>
          <w:rFonts w:hint="eastAsia"/>
          <w:spacing w:val="10"/>
        </w:rPr>
        <w:t>修正</w:t>
      </w:r>
      <w:r w:rsidR="007F3265" w:rsidRPr="007F3265">
        <w:rPr>
          <w:rFonts w:hint="eastAsia"/>
          <w:spacing w:val="10"/>
        </w:rPr>
        <w:t>公立學校教職員退休資遣撫卹條例第九十八條及第一百條條文</w:t>
      </w:r>
      <w:r w:rsidRPr="003F2E9A">
        <w:rPr>
          <w:rFonts w:hint="eastAsia"/>
          <w:spacing w:val="10"/>
        </w:rPr>
        <w:t>，公布之。</w:t>
      </w:r>
    </w:p>
    <w:p w14:paraId="02A6B3B5" w14:textId="77777777" w:rsidR="002A4E28" w:rsidRPr="002A4E28" w:rsidRDefault="002A4E28" w:rsidP="002818F6">
      <w:pPr>
        <w:pStyle w:val="025"/>
      </w:pPr>
      <w:r w:rsidRPr="002A4E28">
        <w:rPr>
          <w:rFonts w:hint="eastAsia"/>
        </w:rPr>
        <w:t>總　　　統　蔡英文</w:t>
      </w:r>
      <w:r w:rsidRPr="002A4E28">
        <w:br/>
      </w:r>
      <w:r w:rsidRPr="002A4E28">
        <w:rPr>
          <w:rFonts w:hint="eastAsia"/>
        </w:rPr>
        <w:t>行政院院長　蘇貞昌</w:t>
      </w:r>
      <w:r w:rsidRPr="002A4E28">
        <w:br/>
      </w:r>
      <w:r w:rsidRPr="002A4E28">
        <w:rPr>
          <w:rFonts w:hint="eastAsia"/>
        </w:rPr>
        <w:t>教育部部長　潘</w:t>
      </w:r>
      <w:r w:rsidRPr="002A4E28">
        <w:t>文忠</w:t>
      </w:r>
    </w:p>
    <w:p w14:paraId="50488F94" w14:textId="5BA8549F" w:rsidR="000A0330" w:rsidRPr="00D86001" w:rsidRDefault="007F3265" w:rsidP="00490437">
      <w:pPr>
        <w:pStyle w:val="031"/>
      </w:pPr>
      <w:r w:rsidRPr="007F3265">
        <w:rPr>
          <w:rFonts w:hint="eastAsia"/>
        </w:rPr>
        <w:t>公立學校教職員退休資遣撫卹條例修正第九十八條及第一百條條文</w:t>
      </w:r>
    </w:p>
    <w:p w14:paraId="0AB8F391" w14:textId="7C1942F6" w:rsidR="000A0330" w:rsidRDefault="000A0330" w:rsidP="00490437">
      <w:pPr>
        <w:pStyle w:val="032"/>
        <w:spacing w:afterLines="50" w:after="120"/>
      </w:pPr>
      <w:r w:rsidRPr="00D86001">
        <w:rPr>
          <w:rFonts w:hint="eastAsia"/>
        </w:rPr>
        <w:t>中</w:t>
      </w:r>
      <w:r w:rsidRPr="00D86001">
        <w:t>華民國</w:t>
      </w:r>
      <w:r w:rsidRPr="00D86001">
        <w:rPr>
          <w:rFonts w:hint="eastAsia"/>
        </w:rPr>
        <w:t>1</w:t>
      </w:r>
      <w:r>
        <w:rPr>
          <w:rFonts w:hint="eastAsia"/>
        </w:rPr>
        <w:t>1</w:t>
      </w:r>
      <w:r w:rsidR="00914FC1">
        <w:rPr>
          <w:rFonts w:hint="eastAsia"/>
        </w:rPr>
        <w:t>2</w:t>
      </w:r>
      <w:r w:rsidRPr="00D86001">
        <w:rPr>
          <w:rFonts w:hint="eastAsia"/>
        </w:rPr>
        <w:t>年</w:t>
      </w:r>
      <w:r w:rsidR="00914FC1">
        <w:rPr>
          <w:rFonts w:hint="eastAsia"/>
        </w:rPr>
        <w:t>1</w:t>
      </w:r>
      <w:r w:rsidRPr="00D86001">
        <w:rPr>
          <w:rFonts w:hint="eastAsia"/>
        </w:rPr>
        <w:t>月</w:t>
      </w:r>
      <w:r w:rsidR="00914FC1">
        <w:rPr>
          <w:rFonts w:hint="eastAsia"/>
        </w:rPr>
        <w:t>11</w:t>
      </w:r>
      <w:r w:rsidRPr="00D86001">
        <w:t>日公布</w:t>
      </w:r>
    </w:p>
    <w:p w14:paraId="0A39362B" w14:textId="77777777" w:rsidR="0049680D" w:rsidRPr="00FB127A" w:rsidRDefault="0049680D" w:rsidP="007A5F96">
      <w:pPr>
        <w:pStyle w:val="034"/>
        <w:tabs>
          <w:tab w:val="left" w:pos="1701"/>
        </w:tabs>
        <w:spacing w:line="450" w:lineRule="exact"/>
      </w:pPr>
      <w:r w:rsidRPr="00BA6F91">
        <w:rPr>
          <w:rFonts w:hint="eastAsia"/>
          <w:fitText w:val="1400" w:id="-1321464832"/>
        </w:rPr>
        <w:t>第九十八條</w:t>
      </w:r>
      <w:r w:rsidRPr="00FB127A">
        <w:rPr>
          <w:rFonts w:hint="eastAsia"/>
        </w:rPr>
        <w:t xml:space="preserve">　　中華民國一百十二年七月一日以後初任教職員者，其退撫制度由主管機關重行建立，並另以法律定之。</w:t>
      </w:r>
    </w:p>
    <w:p w14:paraId="4FDFC425" w14:textId="77777777" w:rsidR="0049680D" w:rsidRPr="00FB127A" w:rsidRDefault="0049680D" w:rsidP="007A5F96">
      <w:pPr>
        <w:pStyle w:val="0342"/>
        <w:spacing w:line="450" w:lineRule="exact"/>
        <w:ind w:leftChars="0" w:left="1418"/>
      </w:pPr>
      <w:r w:rsidRPr="00FB127A">
        <w:rPr>
          <w:rFonts w:hint="eastAsia"/>
        </w:rPr>
        <w:t>前項退撫制度之建立，致退撫基金用罄年度提前之財務缺口，由政府依退撫基金財務精算結果，自前項退撫制度實施之日起，分年編列預算撥款補助之。</w:t>
      </w:r>
    </w:p>
    <w:p w14:paraId="5674A5F1" w14:textId="77777777" w:rsidR="0049680D" w:rsidRPr="00FB127A" w:rsidRDefault="0049680D" w:rsidP="007A5F96">
      <w:pPr>
        <w:pStyle w:val="0342"/>
        <w:spacing w:line="450" w:lineRule="exact"/>
        <w:ind w:leftChars="0" w:left="1418" w:firstLine="568"/>
        <w:rPr>
          <w:highlight w:val="yellow"/>
        </w:rPr>
      </w:pPr>
      <w:r w:rsidRPr="00037875">
        <w:rPr>
          <w:rFonts w:hint="eastAsia"/>
          <w:spacing w:val="2"/>
        </w:rPr>
        <w:t>政府依前項規定完成撥補後，應依退撫基金財務精算結果，接續分年編列預算撥補現行退撫基金，以健全基金財務</w:t>
      </w:r>
      <w:r w:rsidRPr="00FB127A">
        <w:rPr>
          <w:rFonts w:hint="eastAsia"/>
        </w:rPr>
        <w:t>。</w:t>
      </w:r>
    </w:p>
    <w:p w14:paraId="7700AB53" w14:textId="1E7ED7B0" w:rsidR="003F03DC" w:rsidRPr="003314CF" w:rsidRDefault="003F03DC" w:rsidP="007A5F96">
      <w:pPr>
        <w:pStyle w:val="034"/>
        <w:tabs>
          <w:tab w:val="left" w:pos="1701"/>
        </w:tabs>
        <w:spacing w:line="450" w:lineRule="exact"/>
      </w:pPr>
      <w:r w:rsidRPr="00B06355">
        <w:rPr>
          <w:rFonts w:hint="eastAsia"/>
          <w:fitText w:val="1400" w:id="-1321464831"/>
        </w:rPr>
        <w:lastRenderedPageBreak/>
        <w:t>第</w:t>
      </w:r>
      <w:r w:rsidR="00FE4362" w:rsidRPr="00B06355">
        <w:rPr>
          <w:rFonts w:hint="eastAsia"/>
          <w:fitText w:val="1400" w:id="-1321464831"/>
        </w:rPr>
        <w:t xml:space="preserve"> </w:t>
      </w:r>
      <w:r w:rsidRPr="00B06355">
        <w:rPr>
          <w:rFonts w:hint="eastAsia"/>
          <w:fitText w:val="1400" w:id="-1321464831"/>
        </w:rPr>
        <w:t>一百</w:t>
      </w:r>
      <w:r w:rsidR="00FE4362" w:rsidRPr="00B06355">
        <w:rPr>
          <w:rFonts w:hint="eastAsia"/>
          <w:fitText w:val="1400" w:id="-1321464831"/>
        </w:rPr>
        <w:t xml:space="preserve"> </w:t>
      </w:r>
      <w:r w:rsidRPr="00B06355">
        <w:rPr>
          <w:rFonts w:hint="eastAsia"/>
          <w:fitText w:val="1400" w:id="-1321464831"/>
        </w:rPr>
        <w:t>條</w:t>
      </w:r>
      <w:r w:rsidRPr="00FB127A">
        <w:rPr>
          <w:rFonts w:hint="eastAsia"/>
        </w:rPr>
        <w:t xml:space="preserve">　　</w:t>
      </w:r>
      <w:r w:rsidRPr="003314CF">
        <w:rPr>
          <w:rFonts w:hint="eastAsia"/>
        </w:rPr>
        <w:t>本條例除第八條第四項及第六十九條自公布日施行外，其餘條文自中華民國一百零七年七月一日施行。</w:t>
      </w:r>
    </w:p>
    <w:p w14:paraId="5DBEF5ED" w14:textId="77777777" w:rsidR="0049680D" w:rsidRPr="00FB127A" w:rsidRDefault="0049680D" w:rsidP="00DD11FC">
      <w:pPr>
        <w:pStyle w:val="0342"/>
        <w:spacing w:line="460" w:lineRule="exact"/>
        <w:ind w:left="1417"/>
      </w:pPr>
      <w:r w:rsidRPr="00FB127A">
        <w:rPr>
          <w:rFonts w:hint="eastAsia"/>
        </w:rPr>
        <w:t>前項其餘條文施行之日起，原學校教職員退休條例及原學校教職員撫卹條例不再適用。</w:t>
      </w:r>
    </w:p>
    <w:p w14:paraId="01ED6C47" w14:textId="77777777" w:rsidR="0049680D" w:rsidRPr="00FB127A" w:rsidRDefault="0049680D" w:rsidP="00DD11FC">
      <w:pPr>
        <w:pStyle w:val="0342"/>
        <w:spacing w:line="460" w:lineRule="exact"/>
        <w:ind w:left="1417"/>
      </w:pPr>
      <w:r w:rsidRPr="00FB127A">
        <w:rPr>
          <w:rFonts w:hint="eastAsia"/>
        </w:rPr>
        <w:t>本條例修正條文，除中華民國一百十年十二月二十八日修正之第八條自一百十年一月一日施行、第六十七條自一百十一年七月一日施行及第七十七條自一百零八年八月二十三日施行外，自公布日施行。</w:t>
      </w:r>
    </w:p>
    <w:p w14:paraId="19A4012F" w14:textId="4C234E1F" w:rsidR="000A0330" w:rsidRPr="007A5F96" w:rsidRDefault="0049680D" w:rsidP="00B06355">
      <w:pPr>
        <w:pStyle w:val="0342"/>
        <w:spacing w:afterLines="150" w:after="360" w:line="460" w:lineRule="exact"/>
        <w:ind w:left="1417"/>
      </w:pPr>
      <w:r w:rsidRPr="00FB127A">
        <w:rPr>
          <w:rFonts w:hint="eastAsia"/>
        </w:rPr>
        <w:t>本條例中華民國一百十一年十二月十六日修正之第九十八條，自一百十二年七月一日施行。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14:paraId="6D8A91FB" w14:textId="77777777" w:rsidTr="005E7AA3">
        <w:trPr>
          <w:trHeight w:hRule="exact" w:val="851"/>
        </w:trPr>
        <w:tc>
          <w:tcPr>
            <w:tcW w:w="1988" w:type="dxa"/>
            <w:vAlign w:val="center"/>
          </w:tcPr>
          <w:p w14:paraId="68DD69AF" w14:textId="77777777" w:rsidR="007B6559" w:rsidRDefault="007B6559" w:rsidP="005E7AA3">
            <w:pPr>
              <w:pStyle w:val="022"/>
            </w:pPr>
            <w:r>
              <w:br w:type="page"/>
            </w:r>
            <w:r>
              <w:br w:type="page"/>
            </w:r>
            <w:r>
              <w:rPr>
                <w:rFonts w:hint="eastAsia"/>
              </w:rPr>
              <w:t>總統令</w:t>
            </w:r>
          </w:p>
        </w:tc>
        <w:tc>
          <w:tcPr>
            <w:tcW w:w="4759" w:type="dxa"/>
            <w:vAlign w:val="center"/>
          </w:tcPr>
          <w:p w14:paraId="112C5A22" w14:textId="11C1DF54" w:rsidR="007B6559" w:rsidRDefault="007B6559" w:rsidP="008672D4">
            <w:pPr>
              <w:pStyle w:val="0220"/>
            </w:pPr>
            <w:r>
              <w:rPr>
                <w:rFonts w:hint="eastAsia"/>
              </w:rPr>
              <w:t>中華民國</w:t>
            </w:r>
            <w:r w:rsidRPr="0079273A">
              <w:rPr>
                <w:rFonts w:hint="eastAsia"/>
              </w:rPr>
              <w:t>1</w:t>
            </w:r>
            <w:r w:rsidR="00CF0AE5">
              <w:rPr>
                <w:rFonts w:hint="eastAsia"/>
              </w:rPr>
              <w:t>1</w:t>
            </w:r>
            <w:r w:rsidR="00C9120E">
              <w:rPr>
                <w:rFonts w:hint="eastAsia"/>
              </w:rPr>
              <w:t>2</w:t>
            </w:r>
            <w:r w:rsidRPr="0079273A">
              <w:rPr>
                <w:rFonts w:hint="eastAsia"/>
              </w:rPr>
              <w:t>年</w:t>
            </w:r>
            <w:r w:rsidR="00C9120E">
              <w:rPr>
                <w:rFonts w:hint="eastAsia"/>
              </w:rPr>
              <w:t>1</w:t>
            </w:r>
            <w:r w:rsidRPr="0079273A">
              <w:rPr>
                <w:rFonts w:hint="eastAsia"/>
              </w:rPr>
              <w:t>月</w:t>
            </w:r>
            <w:r w:rsidR="00C9120E">
              <w:rPr>
                <w:rFonts w:hint="eastAsia"/>
              </w:rPr>
              <w:t>3</w:t>
            </w:r>
            <w:r w:rsidRPr="0079273A">
              <w:rPr>
                <w:rFonts w:hint="eastAsia"/>
              </w:rPr>
              <w:t>日</w:t>
            </w:r>
          </w:p>
        </w:tc>
      </w:tr>
    </w:tbl>
    <w:p w14:paraId="780F3CE5" w14:textId="765C4069" w:rsidR="007B6559" w:rsidRPr="00C9120E" w:rsidRDefault="00C9120E" w:rsidP="002C227D">
      <w:pPr>
        <w:pStyle w:val="0241"/>
        <w:spacing w:line="500" w:lineRule="exact"/>
        <w:ind w:firstLine="600"/>
        <w:rPr>
          <w:spacing w:val="10"/>
        </w:rPr>
      </w:pPr>
      <w:r w:rsidRPr="00C9120E">
        <w:rPr>
          <w:rFonts w:hint="eastAsia"/>
          <w:spacing w:val="10"/>
        </w:rPr>
        <w:t>特派伊萬．納威</w:t>
      </w:r>
      <w:r w:rsidRPr="00C9120E">
        <w:rPr>
          <w:rFonts w:hint="eastAsia"/>
          <w:spacing w:val="10"/>
        </w:rPr>
        <w:t>Iwan Nawi</w:t>
      </w:r>
      <w:r w:rsidRPr="00C9120E">
        <w:rPr>
          <w:rFonts w:hint="eastAsia"/>
          <w:spacing w:val="10"/>
        </w:rPr>
        <w:t>為</w:t>
      </w:r>
      <w:r w:rsidRPr="00C9120E">
        <w:rPr>
          <w:rFonts w:hint="eastAsia"/>
          <w:spacing w:val="10"/>
        </w:rPr>
        <w:t>112</w:t>
      </w:r>
      <w:r w:rsidRPr="00C9120E">
        <w:rPr>
          <w:rFonts w:hint="eastAsia"/>
          <w:spacing w:val="10"/>
        </w:rPr>
        <w:t>年國防法務官考試典試委員長。</w:t>
      </w:r>
    </w:p>
    <w:p w14:paraId="491E773B" w14:textId="72BADC6E" w:rsidR="00C9120E" w:rsidRDefault="007B6559" w:rsidP="00622476">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81B3A" w:rsidRPr="00663BD1" w14:paraId="00BB0CF7" w14:textId="77777777" w:rsidTr="00EC7F9A">
        <w:trPr>
          <w:trHeight w:hRule="exact" w:val="851"/>
        </w:trPr>
        <w:tc>
          <w:tcPr>
            <w:tcW w:w="1988" w:type="dxa"/>
            <w:vAlign w:val="center"/>
          </w:tcPr>
          <w:p w14:paraId="30D0ECE0" w14:textId="77777777" w:rsidR="00D81B3A" w:rsidRDefault="00D81B3A" w:rsidP="00EC7F9A">
            <w:pPr>
              <w:pStyle w:val="022"/>
            </w:pPr>
            <w:r>
              <w:br w:type="page"/>
            </w:r>
            <w:r>
              <w:br w:type="page"/>
            </w:r>
            <w:r>
              <w:rPr>
                <w:rFonts w:hint="eastAsia"/>
              </w:rPr>
              <w:t>總統令</w:t>
            </w:r>
          </w:p>
        </w:tc>
        <w:tc>
          <w:tcPr>
            <w:tcW w:w="4759" w:type="dxa"/>
            <w:vAlign w:val="center"/>
          </w:tcPr>
          <w:p w14:paraId="5A1C0A11" w14:textId="73D59022" w:rsidR="00D81B3A" w:rsidRDefault="00D81B3A" w:rsidP="00712163">
            <w:pPr>
              <w:pStyle w:val="0220"/>
            </w:pPr>
            <w:r>
              <w:rPr>
                <w:rFonts w:hint="eastAsia"/>
              </w:rPr>
              <w:t>中華民國</w:t>
            </w:r>
            <w:r w:rsidRPr="0079273A">
              <w:rPr>
                <w:rFonts w:hint="eastAsia"/>
              </w:rPr>
              <w:t>1</w:t>
            </w:r>
            <w:r w:rsidR="00CF0AE5">
              <w:rPr>
                <w:rFonts w:hint="eastAsia"/>
              </w:rPr>
              <w:t>1</w:t>
            </w:r>
            <w:r w:rsidR="00D242DD">
              <w:rPr>
                <w:rFonts w:hint="eastAsia"/>
              </w:rPr>
              <w:t>2</w:t>
            </w:r>
            <w:r w:rsidRPr="0079273A">
              <w:rPr>
                <w:rFonts w:hint="eastAsia"/>
              </w:rPr>
              <w:t>年</w:t>
            </w:r>
            <w:r w:rsidR="00D242DD">
              <w:rPr>
                <w:rFonts w:hint="eastAsia"/>
              </w:rPr>
              <w:t>1</w:t>
            </w:r>
            <w:r w:rsidRPr="0079273A">
              <w:rPr>
                <w:rFonts w:hint="eastAsia"/>
              </w:rPr>
              <w:t>月</w:t>
            </w:r>
            <w:r w:rsidR="00D242DD">
              <w:rPr>
                <w:rFonts w:hint="eastAsia"/>
              </w:rPr>
              <w:t>3</w:t>
            </w:r>
            <w:r w:rsidRPr="0079273A">
              <w:rPr>
                <w:rFonts w:hint="eastAsia"/>
              </w:rPr>
              <w:t>日</w:t>
            </w:r>
          </w:p>
        </w:tc>
      </w:tr>
    </w:tbl>
    <w:p w14:paraId="22ED0A97" w14:textId="6609C148" w:rsidR="00D81B3A" w:rsidRPr="0055722D" w:rsidRDefault="00D242DD" w:rsidP="002C227D">
      <w:pPr>
        <w:pStyle w:val="0241"/>
        <w:spacing w:line="500" w:lineRule="exact"/>
      </w:pPr>
      <w:r w:rsidRPr="00D242DD">
        <w:rPr>
          <w:rFonts w:hint="eastAsia"/>
        </w:rPr>
        <w:t>特派陳建仁為中華民國出席榮休教宗本篤十六世（</w:t>
      </w:r>
      <w:r w:rsidRPr="00D242DD">
        <w:rPr>
          <w:rFonts w:hint="eastAsia"/>
        </w:rPr>
        <w:t>Pope Emeritus Benedict XVI</w:t>
      </w:r>
      <w:r w:rsidRPr="00D242DD">
        <w:rPr>
          <w:rFonts w:hint="eastAsia"/>
        </w:rPr>
        <w:t>）喪禮特使。</w:t>
      </w:r>
    </w:p>
    <w:p w14:paraId="0F7D4B30" w14:textId="2AE62158" w:rsidR="00DD11FC" w:rsidRDefault="00D242DD" w:rsidP="00D242DD">
      <w:pPr>
        <w:spacing w:beforeLines="100" w:before="240" w:afterLines="100" w:after="240"/>
      </w:pPr>
      <w:r w:rsidRPr="00D242DD">
        <w:rPr>
          <w:rFonts w:hint="eastAsia"/>
        </w:rPr>
        <w:t>總　　　統　蔡英文</w:t>
      </w:r>
      <w:r w:rsidRPr="00D242DD">
        <w:br/>
      </w:r>
      <w:r w:rsidRPr="00D242DD">
        <w:rPr>
          <w:rFonts w:hint="eastAsia"/>
        </w:rPr>
        <w:t>行政院院長　蘇貞昌</w:t>
      </w:r>
      <w:r w:rsidRPr="00D242DD">
        <w:br/>
      </w:r>
      <w:r w:rsidRPr="00D242DD">
        <w:rPr>
          <w:rFonts w:hint="eastAsia"/>
        </w:rPr>
        <w:t xml:space="preserve">外交部部長　</w:t>
      </w:r>
      <w:r w:rsidRPr="00D242DD">
        <w:t>吳釗燮</w:t>
      </w:r>
    </w:p>
    <w:p w14:paraId="6707B900" w14:textId="77777777" w:rsidR="007B6559" w:rsidRPr="00F66C28" w:rsidRDefault="007B6559" w:rsidP="007B6559">
      <w:pPr>
        <w:keepNext/>
        <w:spacing w:line="240" w:lineRule="exact"/>
        <w:jc w:val="center"/>
        <w:rPr>
          <w:sz w:val="56"/>
        </w:rPr>
      </w:pPr>
      <w:r w:rsidRPr="00F66C28">
        <w:rPr>
          <w:rFonts w:hint="eastAsia"/>
          <w:b/>
          <w:sz w:val="56"/>
        </w:rPr>
        <w:lastRenderedPageBreak/>
        <w:t>﹏﹏﹏﹏﹏﹏﹏﹏</w:t>
      </w:r>
    </w:p>
    <w:p w14:paraId="2E5126AB" w14:textId="77777777" w:rsidR="007B6559" w:rsidRPr="00955124" w:rsidRDefault="007B6559" w:rsidP="007B6559">
      <w:pPr>
        <w:pStyle w:val="021"/>
      </w:pPr>
      <w:r w:rsidRPr="007B6559">
        <w:rPr>
          <w:rFonts w:hint="eastAsia"/>
          <w:spacing w:val="1200"/>
        </w:rPr>
        <w:t>專</w:t>
      </w:r>
      <w:r w:rsidRPr="007B6559">
        <w:rPr>
          <w:rFonts w:hint="eastAsia"/>
          <w:spacing w:val="0"/>
        </w:rPr>
        <w:t>載</w:t>
      </w:r>
    </w:p>
    <w:p w14:paraId="7A4536A6" w14:textId="77777777" w:rsidR="007B6559" w:rsidRPr="00F61056" w:rsidRDefault="007B6559" w:rsidP="007B6559">
      <w:pPr>
        <w:spacing w:afterLines="100" w:after="240" w:line="240" w:lineRule="exact"/>
        <w:jc w:val="center"/>
        <w:rPr>
          <w:b/>
          <w:sz w:val="56"/>
        </w:rPr>
      </w:pPr>
      <w:r w:rsidRPr="00F61056">
        <w:rPr>
          <w:rFonts w:hint="eastAsia"/>
          <w:b/>
          <w:sz w:val="56"/>
        </w:rPr>
        <w:t>﹏﹏﹏﹏﹏﹏﹏﹏</w:t>
      </w:r>
    </w:p>
    <w:p w14:paraId="4C4E77EA" w14:textId="5CC50494" w:rsidR="007B6559" w:rsidRDefault="000C132C" w:rsidP="00F06EF2">
      <w:pPr>
        <w:pStyle w:val="041-"/>
      </w:pPr>
      <w:r w:rsidRPr="000C132C">
        <w:rPr>
          <w:rFonts w:hint="eastAsia"/>
        </w:rPr>
        <w:t>中華民國</w:t>
      </w:r>
      <w:r w:rsidRPr="000C132C">
        <w:rPr>
          <w:rFonts w:hint="eastAsia"/>
        </w:rPr>
        <w:t>112</w:t>
      </w:r>
      <w:r w:rsidRPr="000C132C">
        <w:rPr>
          <w:rFonts w:hint="eastAsia"/>
        </w:rPr>
        <w:t>年元旦總統府升旗典禮</w:t>
      </w:r>
    </w:p>
    <w:p w14:paraId="795B1E5A" w14:textId="0B020EEC" w:rsidR="00466AB6" w:rsidRDefault="000C132C" w:rsidP="00C82B29">
      <w:pPr>
        <w:pStyle w:val="0241"/>
        <w:spacing w:line="480" w:lineRule="exact"/>
      </w:pPr>
      <w:r w:rsidRPr="000C132C">
        <w:rPr>
          <w:rFonts w:hint="eastAsia"/>
        </w:rPr>
        <w:t>中華民國</w:t>
      </w:r>
      <w:r w:rsidRPr="000C132C">
        <w:rPr>
          <w:rFonts w:hint="eastAsia"/>
        </w:rPr>
        <w:t>112</w:t>
      </w:r>
      <w:r w:rsidRPr="000C132C">
        <w:rPr>
          <w:rFonts w:hint="eastAsia"/>
        </w:rPr>
        <w:t>年元旦總統府升旗典禮由「國際獅子會台灣總會</w:t>
      </w:r>
      <w:r w:rsidRPr="000C132C">
        <w:rPr>
          <w:rFonts w:hint="eastAsia"/>
        </w:rPr>
        <w:t>MD300</w:t>
      </w:r>
      <w:r w:rsidRPr="000C132C">
        <w:rPr>
          <w:rFonts w:hint="eastAsia"/>
        </w:rPr>
        <w:t>」主辦，於</w:t>
      </w:r>
      <w:r w:rsidRPr="000C132C">
        <w:rPr>
          <w:rFonts w:hint="eastAsia"/>
        </w:rPr>
        <w:t>1</w:t>
      </w:r>
      <w:r w:rsidRPr="000C132C">
        <w:rPr>
          <w:rFonts w:hint="eastAsia"/>
        </w:rPr>
        <w:t>月</w:t>
      </w:r>
      <w:r w:rsidRPr="000C132C">
        <w:rPr>
          <w:rFonts w:hint="eastAsia"/>
        </w:rPr>
        <w:t>1</w:t>
      </w:r>
      <w:r w:rsidRPr="000C132C">
        <w:rPr>
          <w:rFonts w:hint="eastAsia"/>
        </w:rPr>
        <w:t>日（星期日）上午</w:t>
      </w:r>
      <w:r w:rsidRPr="000C132C">
        <w:rPr>
          <w:rFonts w:hint="eastAsia"/>
        </w:rPr>
        <w:t>5</w:t>
      </w:r>
      <w:r w:rsidRPr="000C132C">
        <w:rPr>
          <w:rFonts w:hint="eastAsia"/>
        </w:rPr>
        <w:t>時起在總統府府前廣場、重慶南路及凱達格蘭大道舉行，總統及副總統一行於上午</w:t>
      </w:r>
      <w:r w:rsidRPr="000C132C">
        <w:rPr>
          <w:rFonts w:hint="eastAsia"/>
        </w:rPr>
        <w:t>6</w:t>
      </w:r>
      <w:r w:rsidRPr="000C132C">
        <w:rPr>
          <w:rFonts w:hint="eastAsia"/>
        </w:rPr>
        <w:t>時</w:t>
      </w:r>
      <w:r w:rsidRPr="000C132C">
        <w:rPr>
          <w:rFonts w:hint="eastAsia"/>
        </w:rPr>
        <w:t>25</w:t>
      </w:r>
      <w:r w:rsidRPr="000C132C">
        <w:rPr>
          <w:rFonts w:hint="eastAsia"/>
        </w:rPr>
        <w:t>分蒞臨會場，並於典禮後向參與人員揮手致意返府；活動至上午</w:t>
      </w:r>
      <w:r w:rsidRPr="000C132C">
        <w:rPr>
          <w:rFonts w:hint="eastAsia"/>
        </w:rPr>
        <w:t>6</w:t>
      </w:r>
      <w:r w:rsidRPr="000C132C">
        <w:rPr>
          <w:rFonts w:hint="eastAsia"/>
        </w:rPr>
        <w:t>時</w:t>
      </w:r>
      <w:r w:rsidRPr="000C132C">
        <w:rPr>
          <w:rFonts w:hint="eastAsia"/>
        </w:rPr>
        <w:t>40</w:t>
      </w:r>
      <w:r w:rsidRPr="000C132C">
        <w:rPr>
          <w:rFonts w:hint="eastAsia"/>
        </w:rPr>
        <w:t>分結束。</w:t>
      </w:r>
    </w:p>
    <w:p w14:paraId="498BA299" w14:textId="7B42D095" w:rsidR="007B6559" w:rsidRPr="00F66C28" w:rsidRDefault="007B6559" w:rsidP="007B6559">
      <w:pPr>
        <w:keepNext/>
        <w:spacing w:line="240" w:lineRule="exact"/>
        <w:jc w:val="center"/>
        <w:rPr>
          <w:sz w:val="56"/>
        </w:rPr>
      </w:pPr>
      <w:r w:rsidRPr="00F66C28">
        <w:rPr>
          <w:rFonts w:hint="eastAsia"/>
          <w:b/>
          <w:sz w:val="56"/>
        </w:rPr>
        <w:t>﹏﹏﹏﹏﹏﹏﹏﹏</w:t>
      </w:r>
    </w:p>
    <w:p w14:paraId="0CE9B6A1" w14:textId="77777777" w:rsidR="007B6559" w:rsidRPr="00955124" w:rsidRDefault="007B6559" w:rsidP="007B6559">
      <w:pPr>
        <w:pStyle w:val="021"/>
      </w:pPr>
      <w:r w:rsidRPr="007B6559">
        <w:rPr>
          <w:rFonts w:hint="eastAsia"/>
          <w:spacing w:val="48"/>
        </w:rPr>
        <w:t>總統活動紀</w:t>
      </w:r>
      <w:r w:rsidRPr="007B6559">
        <w:rPr>
          <w:rFonts w:hint="eastAsia"/>
          <w:spacing w:val="1"/>
        </w:rPr>
        <w:t>要</w:t>
      </w:r>
    </w:p>
    <w:p w14:paraId="7D0FF94E" w14:textId="77777777" w:rsidR="007B6559" w:rsidRPr="003C6430" w:rsidRDefault="007B6559" w:rsidP="007B6559">
      <w:pPr>
        <w:spacing w:afterLines="100" w:after="240" w:line="160" w:lineRule="exact"/>
        <w:jc w:val="center"/>
        <w:rPr>
          <w:b/>
          <w:sz w:val="56"/>
        </w:rPr>
      </w:pPr>
      <w:r w:rsidRPr="003C6430">
        <w:rPr>
          <w:rFonts w:hint="eastAsia"/>
          <w:b/>
          <w:sz w:val="56"/>
        </w:rPr>
        <w:t>﹏﹏﹏﹏﹏﹏﹏﹏</w:t>
      </w:r>
    </w:p>
    <w:p w14:paraId="68DC15BA" w14:textId="77777777" w:rsidR="007B6559" w:rsidRPr="00F06EF2" w:rsidRDefault="007B6559" w:rsidP="00C82B29">
      <w:pPr>
        <w:pStyle w:val="041-"/>
        <w:spacing w:beforeLines="0" w:before="0" w:line="480" w:lineRule="exact"/>
      </w:pPr>
      <w:r w:rsidRPr="00F06EF2">
        <w:t>記事期間：</w:t>
      </w:r>
    </w:p>
    <w:p w14:paraId="5E3A6C17" w14:textId="6B77EC91" w:rsidR="007B6559" w:rsidRDefault="007B6559" w:rsidP="00C82B29">
      <w:pPr>
        <w:pStyle w:val="042-"/>
        <w:spacing w:beforeLines="0" w:before="0" w:line="480" w:lineRule="exact"/>
      </w:pPr>
      <w:r w:rsidRPr="00D162CD">
        <w:rPr>
          <w:rFonts w:hint="eastAsia"/>
        </w:rPr>
        <w:t>1</w:t>
      </w:r>
      <w:r w:rsidR="00324FCF">
        <w:rPr>
          <w:rFonts w:hint="eastAsia"/>
        </w:rPr>
        <w:t>1</w:t>
      </w:r>
      <w:r w:rsidR="00984EFE">
        <w:rPr>
          <w:rFonts w:hint="eastAsia"/>
        </w:rPr>
        <w:t>1</w:t>
      </w:r>
      <w:r w:rsidRPr="00D162CD">
        <w:rPr>
          <w:rFonts w:hint="eastAsia"/>
        </w:rPr>
        <w:t>年</w:t>
      </w:r>
      <w:r w:rsidR="00984EFE">
        <w:rPr>
          <w:rFonts w:hint="eastAsia"/>
        </w:rPr>
        <w:t>12</w:t>
      </w:r>
      <w:r w:rsidRPr="00D162CD">
        <w:rPr>
          <w:rFonts w:hint="eastAsia"/>
        </w:rPr>
        <w:t>月</w:t>
      </w:r>
      <w:r w:rsidR="00984EFE">
        <w:rPr>
          <w:rFonts w:hint="eastAsia"/>
        </w:rPr>
        <w:t>30</w:t>
      </w:r>
      <w:r w:rsidRPr="00D162CD">
        <w:rPr>
          <w:rFonts w:hint="eastAsia"/>
        </w:rPr>
        <w:t>日至</w:t>
      </w:r>
      <w:r w:rsidRPr="00D162CD">
        <w:rPr>
          <w:rFonts w:hint="eastAsia"/>
        </w:rPr>
        <w:t>1</w:t>
      </w:r>
      <w:r w:rsidR="00324FCF">
        <w:rPr>
          <w:rFonts w:hint="eastAsia"/>
        </w:rPr>
        <w:t>1</w:t>
      </w:r>
      <w:r w:rsidR="00984EFE">
        <w:rPr>
          <w:rFonts w:hint="eastAsia"/>
        </w:rPr>
        <w:t>2</w:t>
      </w:r>
      <w:r w:rsidRPr="00D162CD">
        <w:rPr>
          <w:rFonts w:hint="eastAsia"/>
        </w:rPr>
        <w:t>年</w:t>
      </w:r>
      <w:r w:rsidR="00984EFE">
        <w:rPr>
          <w:rFonts w:hint="eastAsia"/>
        </w:rPr>
        <w:t>1</w:t>
      </w:r>
      <w:r w:rsidRPr="00D162CD">
        <w:rPr>
          <w:rFonts w:hint="eastAsia"/>
        </w:rPr>
        <w:t>月</w:t>
      </w:r>
      <w:r w:rsidR="00984EFE">
        <w:rPr>
          <w:rFonts w:hint="eastAsia"/>
        </w:rPr>
        <w:t>5</w:t>
      </w:r>
      <w:r w:rsidRPr="00D162CD">
        <w:rPr>
          <w:rFonts w:hint="eastAsia"/>
        </w:rPr>
        <w:t>日</w:t>
      </w:r>
    </w:p>
    <w:p w14:paraId="0251A14D" w14:textId="25F0927B" w:rsidR="00685DD8" w:rsidRDefault="00984EFE" w:rsidP="00C82B29">
      <w:pPr>
        <w:pStyle w:val="043-"/>
        <w:spacing w:line="480" w:lineRule="exact"/>
      </w:pPr>
      <w:bookmarkStart w:id="1" w:name="_Hlk123283235"/>
      <w:r>
        <w:rPr>
          <w:rFonts w:hint="eastAsia"/>
        </w:rPr>
        <w:t>12</w:t>
      </w:r>
      <w:r w:rsidR="00685DD8" w:rsidRPr="00757365">
        <w:rPr>
          <w:rFonts w:hint="eastAsia"/>
        </w:rPr>
        <w:t>月</w:t>
      </w:r>
      <w:r>
        <w:rPr>
          <w:rFonts w:hint="eastAsia"/>
        </w:rPr>
        <w:t>30</w:t>
      </w:r>
      <w:r w:rsidR="00685DD8" w:rsidRPr="00757365">
        <w:rPr>
          <w:rFonts w:hint="eastAsia"/>
        </w:rPr>
        <w:t>日</w:t>
      </w:r>
      <w:r w:rsidR="00685DD8">
        <w:rPr>
          <w:rFonts w:hint="eastAsia"/>
        </w:rPr>
        <w:t>（星期五）</w:t>
      </w:r>
    </w:p>
    <w:p w14:paraId="56161D7B" w14:textId="06893632" w:rsidR="008D4949" w:rsidRPr="008D4949" w:rsidRDefault="003457CA" w:rsidP="00C82B29">
      <w:pPr>
        <w:pStyle w:val="044"/>
        <w:spacing w:line="480" w:lineRule="exact"/>
      </w:pPr>
      <w:r w:rsidRPr="00D162CD">
        <w:rPr>
          <w:rFonts w:hint="eastAsia"/>
        </w:rPr>
        <w:t>˙</w:t>
      </w:r>
      <w:r w:rsidR="008D4949" w:rsidRPr="008D4949">
        <w:rPr>
          <w:rFonts w:hint="eastAsia"/>
        </w:rPr>
        <w:t>勗勉陸軍航空特戰指揮部兩棲偵察營</w:t>
      </w:r>
      <w:r w:rsidR="007059E9">
        <w:rPr>
          <w:rFonts w:hint="eastAsia"/>
        </w:rPr>
        <w:t>、</w:t>
      </w:r>
      <w:r w:rsidR="004F6F63" w:rsidRPr="004F6F63">
        <w:rPr>
          <w:rFonts w:hint="eastAsia"/>
        </w:rPr>
        <w:t>海軍西嶼雷達站</w:t>
      </w:r>
      <w:r w:rsidR="007059E9">
        <w:rPr>
          <w:rFonts w:hint="eastAsia"/>
        </w:rPr>
        <w:t>、</w:t>
      </w:r>
      <w:r w:rsidR="004F6F63" w:rsidRPr="004F6F63">
        <w:rPr>
          <w:rFonts w:hint="eastAsia"/>
        </w:rPr>
        <w:t>海軍海鋒六中隊</w:t>
      </w:r>
      <w:r w:rsidR="00EA0ABF">
        <w:rPr>
          <w:rFonts w:hint="eastAsia"/>
        </w:rPr>
        <w:t>暨</w:t>
      </w:r>
      <w:r w:rsidR="004F6F63" w:rsidRPr="004F6F63">
        <w:rPr>
          <w:rFonts w:hint="eastAsia"/>
        </w:rPr>
        <w:t>海軍</w:t>
      </w:r>
      <w:r w:rsidR="004F6F63" w:rsidRPr="004F6F63">
        <w:rPr>
          <w:rFonts w:hint="eastAsia"/>
        </w:rPr>
        <w:t>146</w:t>
      </w:r>
      <w:r w:rsidR="004F6F63" w:rsidRPr="004F6F63">
        <w:rPr>
          <w:rFonts w:hint="eastAsia"/>
        </w:rPr>
        <w:t>艦隊</w:t>
      </w:r>
      <w:r w:rsidR="007059E9">
        <w:rPr>
          <w:rFonts w:hint="eastAsia"/>
        </w:rPr>
        <w:t>（澎湖縣）</w:t>
      </w:r>
    </w:p>
    <w:p w14:paraId="7454F136" w14:textId="4A030825" w:rsidR="00984EFE" w:rsidRDefault="00984EFE" w:rsidP="00C82B29">
      <w:pPr>
        <w:pStyle w:val="043-"/>
        <w:spacing w:line="480" w:lineRule="exact"/>
      </w:pPr>
      <w:r>
        <w:rPr>
          <w:rFonts w:hint="eastAsia"/>
        </w:rPr>
        <w:t>12</w:t>
      </w:r>
      <w:r w:rsidRPr="00757365">
        <w:rPr>
          <w:rFonts w:hint="eastAsia"/>
        </w:rPr>
        <w:t>月</w:t>
      </w:r>
      <w:r>
        <w:rPr>
          <w:rFonts w:hint="eastAsia"/>
        </w:rPr>
        <w:t>31</w:t>
      </w:r>
      <w:r w:rsidRPr="00757365">
        <w:rPr>
          <w:rFonts w:hint="eastAsia"/>
        </w:rPr>
        <w:t>日</w:t>
      </w:r>
      <w:r>
        <w:rPr>
          <w:rFonts w:hint="eastAsia"/>
        </w:rPr>
        <w:t>（星期六）</w:t>
      </w:r>
    </w:p>
    <w:p w14:paraId="79B69AC7" w14:textId="747CB1DD" w:rsidR="00984EFE" w:rsidRDefault="00984EFE" w:rsidP="00C82B29">
      <w:pPr>
        <w:pStyle w:val="044"/>
        <w:spacing w:line="480" w:lineRule="exact"/>
      </w:pPr>
      <w:r w:rsidRPr="00D162CD">
        <w:rPr>
          <w:rFonts w:hint="eastAsia"/>
        </w:rPr>
        <w:t>˙</w:t>
      </w:r>
      <w:r w:rsidR="00300591" w:rsidRPr="00300591">
        <w:rPr>
          <w:rFonts w:hint="eastAsia"/>
        </w:rPr>
        <w:t>召開國安高層會議</w:t>
      </w:r>
    </w:p>
    <w:p w14:paraId="6D5CAF5D" w14:textId="547A6D2E" w:rsidR="00984EFE" w:rsidRDefault="00984EFE" w:rsidP="00C82B29">
      <w:pPr>
        <w:pStyle w:val="043-"/>
        <w:spacing w:line="480" w:lineRule="exact"/>
      </w:pPr>
      <w:r>
        <w:rPr>
          <w:rFonts w:hint="eastAsia"/>
        </w:rPr>
        <w:t>1</w:t>
      </w:r>
      <w:r w:rsidRPr="00757365">
        <w:rPr>
          <w:rFonts w:hint="eastAsia"/>
        </w:rPr>
        <w:t>月</w:t>
      </w:r>
      <w:r>
        <w:rPr>
          <w:rFonts w:hint="eastAsia"/>
        </w:rPr>
        <w:t>1</w:t>
      </w:r>
      <w:r w:rsidRPr="00757365">
        <w:rPr>
          <w:rFonts w:hint="eastAsia"/>
        </w:rPr>
        <w:t>日</w:t>
      </w:r>
      <w:r>
        <w:rPr>
          <w:rFonts w:hint="eastAsia"/>
        </w:rPr>
        <w:t>（星期日）</w:t>
      </w:r>
    </w:p>
    <w:p w14:paraId="17C0725B" w14:textId="21890656" w:rsidR="00984EFE" w:rsidRDefault="00984EFE" w:rsidP="00C82B29">
      <w:pPr>
        <w:pStyle w:val="044"/>
        <w:spacing w:line="480" w:lineRule="exact"/>
      </w:pPr>
      <w:r w:rsidRPr="00D162CD">
        <w:rPr>
          <w:rFonts w:hint="eastAsia"/>
        </w:rPr>
        <w:t>˙</w:t>
      </w:r>
      <w:r w:rsidR="00300591" w:rsidRPr="00300591">
        <w:rPr>
          <w:rFonts w:hint="eastAsia"/>
        </w:rPr>
        <w:t>出席</w:t>
      </w:r>
      <w:r w:rsidR="00342729">
        <w:rPr>
          <w:rFonts w:hint="eastAsia"/>
        </w:rPr>
        <w:t>中華民國</w:t>
      </w:r>
      <w:r w:rsidR="00300591" w:rsidRPr="00300591">
        <w:rPr>
          <w:rFonts w:hint="eastAsia"/>
        </w:rPr>
        <w:t>112</w:t>
      </w:r>
      <w:r w:rsidR="00300591" w:rsidRPr="00300591">
        <w:rPr>
          <w:rFonts w:hint="eastAsia"/>
        </w:rPr>
        <w:t>年元旦總統府升旗典禮</w:t>
      </w:r>
    </w:p>
    <w:p w14:paraId="70D6BFA7" w14:textId="24C8251B" w:rsidR="00300591" w:rsidRPr="00300591" w:rsidRDefault="00300591" w:rsidP="00C82B29">
      <w:pPr>
        <w:pStyle w:val="044"/>
        <w:spacing w:line="480" w:lineRule="exact"/>
      </w:pPr>
      <w:r w:rsidRPr="00D162CD">
        <w:rPr>
          <w:rFonts w:hint="eastAsia"/>
        </w:rPr>
        <w:t>˙</w:t>
      </w:r>
      <w:r w:rsidRPr="00300591">
        <w:rPr>
          <w:rFonts w:hint="eastAsia"/>
        </w:rPr>
        <w:t>發表</w:t>
      </w:r>
      <w:r w:rsidRPr="00300591">
        <w:rPr>
          <w:rFonts w:hint="eastAsia"/>
        </w:rPr>
        <w:t>2023</w:t>
      </w:r>
      <w:r w:rsidRPr="00300591">
        <w:rPr>
          <w:rFonts w:hint="eastAsia"/>
        </w:rPr>
        <w:t>新年談話</w:t>
      </w:r>
    </w:p>
    <w:p w14:paraId="4CEFD25E" w14:textId="7FB3B796" w:rsidR="00984EFE" w:rsidRDefault="00984EFE" w:rsidP="00C82B29">
      <w:pPr>
        <w:pStyle w:val="043-"/>
        <w:spacing w:line="480" w:lineRule="exact"/>
      </w:pPr>
      <w:r>
        <w:rPr>
          <w:rFonts w:hint="eastAsia"/>
        </w:rPr>
        <w:t>1</w:t>
      </w:r>
      <w:r w:rsidRPr="00757365">
        <w:rPr>
          <w:rFonts w:hint="eastAsia"/>
        </w:rPr>
        <w:t>月</w:t>
      </w:r>
      <w:r>
        <w:rPr>
          <w:rFonts w:hint="eastAsia"/>
        </w:rPr>
        <w:t>2</w:t>
      </w:r>
      <w:r w:rsidRPr="00757365">
        <w:rPr>
          <w:rFonts w:hint="eastAsia"/>
        </w:rPr>
        <w:t>日</w:t>
      </w:r>
      <w:r>
        <w:rPr>
          <w:rFonts w:hint="eastAsia"/>
        </w:rPr>
        <w:t>（星期一）</w:t>
      </w:r>
    </w:p>
    <w:p w14:paraId="27663AAA" w14:textId="77777777" w:rsidR="00984EFE" w:rsidRDefault="00984EFE" w:rsidP="00C82B29">
      <w:pPr>
        <w:pStyle w:val="044"/>
        <w:spacing w:line="480" w:lineRule="exact"/>
      </w:pPr>
      <w:r w:rsidRPr="00D162CD">
        <w:rPr>
          <w:rFonts w:hint="eastAsia"/>
        </w:rPr>
        <w:t>˙</w:t>
      </w:r>
      <w:r w:rsidRPr="00B07929">
        <w:rPr>
          <w:rFonts w:hint="eastAsia"/>
        </w:rPr>
        <w:t>無公開行程</w:t>
      </w:r>
    </w:p>
    <w:p w14:paraId="17E54F6C" w14:textId="31E181B4" w:rsidR="00984EFE" w:rsidRDefault="00984EFE" w:rsidP="00C82B29">
      <w:pPr>
        <w:pStyle w:val="043-"/>
        <w:spacing w:line="450" w:lineRule="exact"/>
      </w:pPr>
      <w:r>
        <w:rPr>
          <w:rFonts w:hint="eastAsia"/>
        </w:rPr>
        <w:lastRenderedPageBreak/>
        <w:t>1</w:t>
      </w:r>
      <w:r w:rsidRPr="00757365">
        <w:rPr>
          <w:rFonts w:hint="eastAsia"/>
        </w:rPr>
        <w:t>月</w:t>
      </w:r>
      <w:r>
        <w:rPr>
          <w:rFonts w:hint="eastAsia"/>
        </w:rPr>
        <w:t>3</w:t>
      </w:r>
      <w:r w:rsidRPr="00757365">
        <w:rPr>
          <w:rFonts w:hint="eastAsia"/>
        </w:rPr>
        <w:t>日</w:t>
      </w:r>
      <w:r>
        <w:rPr>
          <w:rFonts w:hint="eastAsia"/>
        </w:rPr>
        <w:t>（星期二）</w:t>
      </w:r>
    </w:p>
    <w:p w14:paraId="53249689" w14:textId="13773B4E" w:rsidR="00984EFE" w:rsidRDefault="00984EFE" w:rsidP="00C82B29">
      <w:pPr>
        <w:pStyle w:val="044"/>
        <w:spacing w:line="450" w:lineRule="exact"/>
      </w:pPr>
      <w:r w:rsidRPr="00D162CD">
        <w:rPr>
          <w:rFonts w:hint="eastAsia"/>
        </w:rPr>
        <w:t>˙</w:t>
      </w:r>
      <w:r w:rsidR="00300591" w:rsidRPr="00300591">
        <w:rPr>
          <w:rFonts w:hint="eastAsia"/>
        </w:rPr>
        <w:t>接見第</w:t>
      </w:r>
      <w:r w:rsidR="00300591" w:rsidRPr="00300591">
        <w:rPr>
          <w:rFonts w:hint="eastAsia"/>
        </w:rPr>
        <w:t>4</w:t>
      </w:r>
      <w:r w:rsidR="00300591" w:rsidRPr="00300591">
        <w:rPr>
          <w:rFonts w:hint="eastAsia"/>
        </w:rPr>
        <w:t>屆國家企業環保獎獲獎企業暨</w:t>
      </w:r>
      <w:r w:rsidR="00300591" w:rsidRPr="00300591">
        <w:rPr>
          <w:rFonts w:hint="eastAsia"/>
        </w:rPr>
        <w:t>111</w:t>
      </w:r>
      <w:r w:rsidR="00300591" w:rsidRPr="00300591">
        <w:rPr>
          <w:rFonts w:hint="eastAsia"/>
        </w:rPr>
        <w:t>年度模範環境保護專責及技術人員</w:t>
      </w:r>
      <w:r w:rsidR="00C05372">
        <w:rPr>
          <w:rFonts w:hint="eastAsia"/>
        </w:rPr>
        <w:t>一行</w:t>
      </w:r>
    </w:p>
    <w:p w14:paraId="3DAFD75E" w14:textId="207B074C" w:rsidR="00984EFE" w:rsidRDefault="00984EFE" w:rsidP="00C82B29">
      <w:pPr>
        <w:pStyle w:val="043-"/>
        <w:spacing w:line="450" w:lineRule="exact"/>
      </w:pPr>
      <w:r>
        <w:rPr>
          <w:rFonts w:hint="eastAsia"/>
        </w:rPr>
        <w:t>1</w:t>
      </w:r>
      <w:r w:rsidRPr="00757365">
        <w:rPr>
          <w:rFonts w:hint="eastAsia"/>
        </w:rPr>
        <w:t>月</w:t>
      </w:r>
      <w:r>
        <w:rPr>
          <w:rFonts w:hint="eastAsia"/>
        </w:rPr>
        <w:t>4</w:t>
      </w:r>
      <w:r w:rsidRPr="00757365">
        <w:rPr>
          <w:rFonts w:hint="eastAsia"/>
        </w:rPr>
        <w:t>日</w:t>
      </w:r>
      <w:r>
        <w:rPr>
          <w:rFonts w:hint="eastAsia"/>
        </w:rPr>
        <w:t>（星期三）</w:t>
      </w:r>
    </w:p>
    <w:p w14:paraId="1DE60392" w14:textId="077CEBA8" w:rsidR="00984EFE" w:rsidRDefault="00984EFE" w:rsidP="00C82B29">
      <w:pPr>
        <w:pStyle w:val="044"/>
        <w:spacing w:line="450" w:lineRule="exact"/>
      </w:pPr>
      <w:r w:rsidRPr="00D162CD">
        <w:rPr>
          <w:rFonts w:hint="eastAsia"/>
        </w:rPr>
        <w:t>˙</w:t>
      </w:r>
      <w:r w:rsidR="00897864" w:rsidRPr="00897864">
        <w:rPr>
          <w:rFonts w:hint="eastAsia"/>
        </w:rPr>
        <w:t>接見民主聯盟基金會拉斯穆森</w:t>
      </w:r>
      <w:r w:rsidR="00171163" w:rsidRPr="00171163">
        <w:rPr>
          <w:rFonts w:hint="eastAsia"/>
        </w:rPr>
        <w:t>（</w:t>
      </w:r>
      <w:r w:rsidR="00171163" w:rsidRPr="00171163">
        <w:rPr>
          <w:rFonts w:hint="eastAsia"/>
        </w:rPr>
        <w:t>Anders Fogh Rasmussen</w:t>
      </w:r>
      <w:r w:rsidR="00171163" w:rsidRPr="00171163">
        <w:rPr>
          <w:rFonts w:hint="eastAsia"/>
        </w:rPr>
        <w:t>）</w:t>
      </w:r>
      <w:r w:rsidR="00897864" w:rsidRPr="00897864">
        <w:rPr>
          <w:rFonts w:hint="eastAsia"/>
        </w:rPr>
        <w:t>主席訪團</w:t>
      </w:r>
      <w:r w:rsidR="00897864">
        <w:rPr>
          <w:rFonts w:hint="eastAsia"/>
        </w:rPr>
        <w:t>等一行</w:t>
      </w:r>
    </w:p>
    <w:p w14:paraId="1C23CA63" w14:textId="158AE3E5" w:rsidR="00984EFE" w:rsidRDefault="00984EFE" w:rsidP="00C82B29">
      <w:pPr>
        <w:pStyle w:val="043-"/>
        <w:spacing w:line="450" w:lineRule="exact"/>
      </w:pPr>
      <w:r>
        <w:rPr>
          <w:rFonts w:hint="eastAsia"/>
        </w:rPr>
        <w:t>1</w:t>
      </w:r>
      <w:r w:rsidRPr="00757365">
        <w:rPr>
          <w:rFonts w:hint="eastAsia"/>
        </w:rPr>
        <w:t>月</w:t>
      </w:r>
      <w:r>
        <w:rPr>
          <w:rFonts w:hint="eastAsia"/>
        </w:rPr>
        <w:t>5</w:t>
      </w:r>
      <w:r w:rsidRPr="00757365">
        <w:rPr>
          <w:rFonts w:hint="eastAsia"/>
        </w:rPr>
        <w:t>日</w:t>
      </w:r>
      <w:r>
        <w:rPr>
          <w:rFonts w:hint="eastAsia"/>
        </w:rPr>
        <w:t>（星期四）</w:t>
      </w:r>
    </w:p>
    <w:p w14:paraId="3ED7F782" w14:textId="64EBF2D8" w:rsidR="00636216" w:rsidRPr="00984EFE" w:rsidRDefault="00984EFE" w:rsidP="00C82B29">
      <w:pPr>
        <w:pStyle w:val="044"/>
        <w:spacing w:line="450" w:lineRule="exact"/>
      </w:pPr>
      <w:r w:rsidRPr="00D162CD">
        <w:rPr>
          <w:rFonts w:hint="eastAsia"/>
        </w:rPr>
        <w:t>˙</w:t>
      </w:r>
      <w:r w:rsidRPr="00B07929">
        <w:rPr>
          <w:rFonts w:hint="eastAsia"/>
        </w:rPr>
        <w:t>無公開行程</w:t>
      </w:r>
      <w:bookmarkEnd w:id="1"/>
    </w:p>
    <w:p w14:paraId="51DCEA6E" w14:textId="77777777" w:rsidR="007B6559" w:rsidRPr="00F66C28" w:rsidRDefault="007B6559" w:rsidP="007B6559">
      <w:pPr>
        <w:keepNext/>
        <w:spacing w:line="240" w:lineRule="exact"/>
        <w:jc w:val="center"/>
        <w:rPr>
          <w:sz w:val="56"/>
        </w:rPr>
      </w:pPr>
      <w:r w:rsidRPr="00F66C28">
        <w:rPr>
          <w:rFonts w:hint="eastAsia"/>
          <w:b/>
          <w:sz w:val="56"/>
        </w:rPr>
        <w:t>﹏﹏﹏﹏﹏﹏﹏﹏</w:t>
      </w:r>
    </w:p>
    <w:p w14:paraId="231A4D76" w14:textId="77777777" w:rsidR="007B6559" w:rsidRPr="00955124" w:rsidRDefault="007B6559" w:rsidP="007B6559">
      <w:pPr>
        <w:pStyle w:val="021"/>
      </w:pPr>
      <w:r w:rsidRPr="007B6559">
        <w:rPr>
          <w:rFonts w:hint="eastAsia"/>
          <w:spacing w:val="0"/>
        </w:rPr>
        <w:t>副總統活動紀要</w:t>
      </w:r>
    </w:p>
    <w:p w14:paraId="431A76FE" w14:textId="77777777" w:rsidR="007B6559" w:rsidRPr="00F61056" w:rsidRDefault="007B6559" w:rsidP="007B6559">
      <w:pPr>
        <w:spacing w:afterLines="100" w:after="240" w:line="160" w:lineRule="exact"/>
        <w:jc w:val="center"/>
        <w:rPr>
          <w:b/>
          <w:sz w:val="56"/>
        </w:rPr>
      </w:pPr>
      <w:r w:rsidRPr="00F61056">
        <w:rPr>
          <w:rFonts w:hint="eastAsia"/>
          <w:b/>
          <w:sz w:val="56"/>
        </w:rPr>
        <w:t>﹏﹏﹏﹏﹏﹏﹏﹏</w:t>
      </w:r>
    </w:p>
    <w:p w14:paraId="6953C0EB" w14:textId="77777777" w:rsidR="007B6559" w:rsidRPr="00FC0DD7" w:rsidRDefault="007B6559" w:rsidP="00C82B29">
      <w:pPr>
        <w:pStyle w:val="041-"/>
        <w:spacing w:beforeLines="0" w:before="0" w:line="450" w:lineRule="exact"/>
      </w:pPr>
      <w:r>
        <w:rPr>
          <w:rFonts w:hint="eastAsia"/>
        </w:rPr>
        <w:t>記事期間：</w:t>
      </w:r>
    </w:p>
    <w:p w14:paraId="4D1CDE9F" w14:textId="7F0EC4D1" w:rsidR="007B6559" w:rsidRDefault="00994205" w:rsidP="00C82B29">
      <w:pPr>
        <w:pStyle w:val="042-"/>
        <w:spacing w:beforeLines="0" w:before="0" w:line="450" w:lineRule="exact"/>
      </w:pPr>
      <w:r w:rsidRPr="00D162CD">
        <w:rPr>
          <w:rFonts w:hint="eastAsia"/>
        </w:rPr>
        <w:t>1</w:t>
      </w:r>
      <w:r w:rsidR="00324FCF">
        <w:rPr>
          <w:rFonts w:hint="eastAsia"/>
        </w:rPr>
        <w:t>1</w:t>
      </w:r>
      <w:r w:rsidR="00793169">
        <w:rPr>
          <w:rFonts w:hint="eastAsia"/>
        </w:rPr>
        <w:t>1</w:t>
      </w:r>
      <w:r w:rsidRPr="00D162CD">
        <w:rPr>
          <w:rFonts w:hint="eastAsia"/>
        </w:rPr>
        <w:t>年</w:t>
      </w:r>
      <w:r w:rsidR="00984EFE">
        <w:rPr>
          <w:rFonts w:hint="eastAsia"/>
        </w:rPr>
        <w:t>12</w:t>
      </w:r>
      <w:r w:rsidRPr="00D162CD">
        <w:rPr>
          <w:rFonts w:hint="eastAsia"/>
        </w:rPr>
        <w:t>月</w:t>
      </w:r>
      <w:r w:rsidR="00984EFE">
        <w:rPr>
          <w:rFonts w:hint="eastAsia"/>
        </w:rPr>
        <w:t>30</w:t>
      </w:r>
      <w:r w:rsidRPr="00D162CD">
        <w:rPr>
          <w:rFonts w:hint="eastAsia"/>
        </w:rPr>
        <w:t>日至</w:t>
      </w:r>
      <w:r w:rsidRPr="00D162CD">
        <w:rPr>
          <w:rFonts w:hint="eastAsia"/>
        </w:rPr>
        <w:t>1</w:t>
      </w:r>
      <w:r w:rsidR="00324FCF">
        <w:rPr>
          <w:rFonts w:hint="eastAsia"/>
        </w:rPr>
        <w:t>1</w:t>
      </w:r>
      <w:r w:rsidR="00984EFE">
        <w:rPr>
          <w:rFonts w:hint="eastAsia"/>
        </w:rPr>
        <w:t>2</w:t>
      </w:r>
      <w:r w:rsidRPr="00D162CD">
        <w:rPr>
          <w:rFonts w:hint="eastAsia"/>
        </w:rPr>
        <w:t>年</w:t>
      </w:r>
      <w:r w:rsidR="00984EFE">
        <w:rPr>
          <w:rFonts w:hint="eastAsia"/>
        </w:rPr>
        <w:t>1</w:t>
      </w:r>
      <w:r w:rsidRPr="00D162CD">
        <w:rPr>
          <w:rFonts w:hint="eastAsia"/>
        </w:rPr>
        <w:t>月</w:t>
      </w:r>
      <w:r w:rsidR="00984EFE">
        <w:rPr>
          <w:rFonts w:hint="eastAsia"/>
        </w:rPr>
        <w:t>5</w:t>
      </w:r>
      <w:r w:rsidRPr="00D162CD">
        <w:rPr>
          <w:rFonts w:hint="eastAsia"/>
        </w:rPr>
        <w:t>日</w:t>
      </w:r>
    </w:p>
    <w:p w14:paraId="3BFB8735" w14:textId="77777777" w:rsidR="00984EFE" w:rsidRDefault="00984EFE" w:rsidP="00C82B29">
      <w:pPr>
        <w:pStyle w:val="043-"/>
        <w:spacing w:line="450" w:lineRule="exact"/>
      </w:pPr>
      <w:r>
        <w:rPr>
          <w:rFonts w:hint="eastAsia"/>
        </w:rPr>
        <w:t>12</w:t>
      </w:r>
      <w:r w:rsidRPr="00757365">
        <w:rPr>
          <w:rFonts w:hint="eastAsia"/>
        </w:rPr>
        <w:t>月</w:t>
      </w:r>
      <w:r>
        <w:rPr>
          <w:rFonts w:hint="eastAsia"/>
        </w:rPr>
        <w:t>30</w:t>
      </w:r>
      <w:r w:rsidRPr="00757365">
        <w:rPr>
          <w:rFonts w:hint="eastAsia"/>
        </w:rPr>
        <w:t>日</w:t>
      </w:r>
      <w:r>
        <w:rPr>
          <w:rFonts w:hint="eastAsia"/>
        </w:rPr>
        <w:t>（星期五）</w:t>
      </w:r>
    </w:p>
    <w:p w14:paraId="3B7EDAAA" w14:textId="7FD4553E" w:rsidR="00984EFE" w:rsidRDefault="00984EFE" w:rsidP="00C82B29">
      <w:pPr>
        <w:pStyle w:val="044"/>
        <w:spacing w:line="450" w:lineRule="exact"/>
      </w:pPr>
      <w:r w:rsidRPr="00D162CD">
        <w:rPr>
          <w:rFonts w:hint="eastAsia"/>
        </w:rPr>
        <w:t>˙</w:t>
      </w:r>
      <w:r w:rsidR="00FD55EE">
        <w:rPr>
          <w:rFonts w:hint="eastAsia"/>
        </w:rPr>
        <w:t>蒞臨</w:t>
      </w:r>
      <w:r w:rsidR="004F6F63" w:rsidRPr="004F6F63">
        <w:rPr>
          <w:rFonts w:hint="eastAsia"/>
        </w:rPr>
        <w:t>111</w:t>
      </w:r>
      <w:r w:rsidR="004F6F63" w:rsidRPr="004F6F63">
        <w:rPr>
          <w:rFonts w:hint="eastAsia"/>
        </w:rPr>
        <w:t>年全國保全日慶典活動</w:t>
      </w:r>
      <w:r w:rsidR="00DA6135">
        <w:rPr>
          <w:rFonts w:hint="eastAsia"/>
        </w:rPr>
        <w:t>致詞</w:t>
      </w:r>
      <w:r w:rsidR="004F6F63">
        <w:rPr>
          <w:rFonts w:hint="eastAsia"/>
        </w:rPr>
        <w:t>（</w:t>
      </w:r>
      <w:r w:rsidR="004F6F63" w:rsidRPr="004F6F63">
        <w:rPr>
          <w:rFonts w:hint="eastAsia"/>
        </w:rPr>
        <w:t>臺中市烏日區</w:t>
      </w:r>
      <w:r w:rsidR="004F6F63">
        <w:rPr>
          <w:rFonts w:hint="eastAsia"/>
        </w:rPr>
        <w:t>）</w:t>
      </w:r>
    </w:p>
    <w:p w14:paraId="0C978081" w14:textId="77777777" w:rsidR="00984EFE" w:rsidRDefault="00984EFE" w:rsidP="00C82B29">
      <w:pPr>
        <w:pStyle w:val="043-"/>
        <w:spacing w:line="450" w:lineRule="exact"/>
      </w:pPr>
      <w:r>
        <w:rPr>
          <w:rFonts w:hint="eastAsia"/>
        </w:rPr>
        <w:t>12</w:t>
      </w:r>
      <w:r w:rsidRPr="00757365">
        <w:rPr>
          <w:rFonts w:hint="eastAsia"/>
        </w:rPr>
        <w:t>月</w:t>
      </w:r>
      <w:r>
        <w:rPr>
          <w:rFonts w:hint="eastAsia"/>
        </w:rPr>
        <w:t>31</w:t>
      </w:r>
      <w:r w:rsidRPr="00757365">
        <w:rPr>
          <w:rFonts w:hint="eastAsia"/>
        </w:rPr>
        <w:t>日</w:t>
      </w:r>
      <w:r>
        <w:rPr>
          <w:rFonts w:hint="eastAsia"/>
        </w:rPr>
        <w:t>（星期六）</w:t>
      </w:r>
    </w:p>
    <w:p w14:paraId="2B29990D" w14:textId="2BD30ADE" w:rsidR="00984EFE" w:rsidRDefault="00984EFE" w:rsidP="00C82B29">
      <w:pPr>
        <w:pStyle w:val="044"/>
        <w:spacing w:line="450" w:lineRule="exact"/>
      </w:pPr>
      <w:r w:rsidRPr="00D162CD">
        <w:rPr>
          <w:rFonts w:hint="eastAsia"/>
        </w:rPr>
        <w:t>˙</w:t>
      </w:r>
      <w:r w:rsidR="005F0B8A" w:rsidRPr="005F0B8A">
        <w:rPr>
          <w:rFonts w:hint="eastAsia"/>
        </w:rPr>
        <w:t>出席國安高層會議</w:t>
      </w:r>
    </w:p>
    <w:p w14:paraId="75E1466F" w14:textId="77777777" w:rsidR="00984EFE" w:rsidRDefault="00984EFE" w:rsidP="00C82B29">
      <w:pPr>
        <w:pStyle w:val="043-"/>
        <w:spacing w:line="450" w:lineRule="exact"/>
      </w:pPr>
      <w:r>
        <w:rPr>
          <w:rFonts w:hint="eastAsia"/>
        </w:rPr>
        <w:t>1</w:t>
      </w:r>
      <w:r w:rsidRPr="00757365">
        <w:rPr>
          <w:rFonts w:hint="eastAsia"/>
        </w:rPr>
        <w:t>月</w:t>
      </w:r>
      <w:r>
        <w:rPr>
          <w:rFonts w:hint="eastAsia"/>
        </w:rPr>
        <w:t>1</w:t>
      </w:r>
      <w:r w:rsidRPr="00757365">
        <w:rPr>
          <w:rFonts w:hint="eastAsia"/>
        </w:rPr>
        <w:t>日</w:t>
      </w:r>
      <w:r>
        <w:rPr>
          <w:rFonts w:hint="eastAsia"/>
        </w:rPr>
        <w:t>（星期日）</w:t>
      </w:r>
    </w:p>
    <w:p w14:paraId="5E5811CC" w14:textId="76A65782" w:rsidR="00984EFE" w:rsidRDefault="00984EFE" w:rsidP="00C82B29">
      <w:pPr>
        <w:pStyle w:val="044"/>
        <w:spacing w:line="450" w:lineRule="exact"/>
      </w:pPr>
      <w:r w:rsidRPr="00D162CD">
        <w:rPr>
          <w:rFonts w:hint="eastAsia"/>
        </w:rPr>
        <w:t>˙</w:t>
      </w:r>
      <w:r w:rsidR="005F0B8A" w:rsidRPr="005F0B8A">
        <w:rPr>
          <w:rFonts w:hint="eastAsia"/>
        </w:rPr>
        <w:t>出席</w:t>
      </w:r>
      <w:r w:rsidR="00342729">
        <w:rPr>
          <w:rFonts w:hint="eastAsia"/>
        </w:rPr>
        <w:t>中華民國</w:t>
      </w:r>
      <w:r w:rsidR="005F0B8A" w:rsidRPr="005F0B8A">
        <w:rPr>
          <w:rFonts w:hint="eastAsia"/>
        </w:rPr>
        <w:t>112</w:t>
      </w:r>
      <w:r w:rsidR="005F0B8A" w:rsidRPr="005F0B8A">
        <w:rPr>
          <w:rFonts w:hint="eastAsia"/>
        </w:rPr>
        <w:t>年元旦總統府升旗典禮</w:t>
      </w:r>
    </w:p>
    <w:p w14:paraId="7FC3A1A4" w14:textId="5A54AE21" w:rsidR="00300591" w:rsidRDefault="00300591" w:rsidP="00C82B29">
      <w:pPr>
        <w:pStyle w:val="044"/>
        <w:spacing w:line="450" w:lineRule="exact"/>
      </w:pPr>
      <w:r w:rsidRPr="00D162CD">
        <w:rPr>
          <w:rFonts w:hint="eastAsia"/>
        </w:rPr>
        <w:t>˙</w:t>
      </w:r>
      <w:r w:rsidR="005F0B8A" w:rsidRPr="005F0B8A">
        <w:rPr>
          <w:rFonts w:hint="eastAsia"/>
        </w:rPr>
        <w:t>陪同總統發表</w:t>
      </w:r>
      <w:r w:rsidR="005F0B8A" w:rsidRPr="005F0B8A">
        <w:rPr>
          <w:rFonts w:hint="eastAsia"/>
        </w:rPr>
        <w:t>2023</w:t>
      </w:r>
      <w:r w:rsidR="005F0B8A" w:rsidRPr="005F0B8A">
        <w:rPr>
          <w:rFonts w:hint="eastAsia"/>
        </w:rPr>
        <w:t>新年談話</w:t>
      </w:r>
    </w:p>
    <w:p w14:paraId="73AFBA83" w14:textId="77777777" w:rsidR="00984EFE" w:rsidRDefault="00984EFE" w:rsidP="00C82B29">
      <w:pPr>
        <w:pStyle w:val="043-"/>
        <w:spacing w:line="450" w:lineRule="exact"/>
      </w:pPr>
      <w:r>
        <w:rPr>
          <w:rFonts w:hint="eastAsia"/>
        </w:rPr>
        <w:t>1</w:t>
      </w:r>
      <w:r w:rsidRPr="00757365">
        <w:rPr>
          <w:rFonts w:hint="eastAsia"/>
        </w:rPr>
        <w:t>月</w:t>
      </w:r>
      <w:r>
        <w:rPr>
          <w:rFonts w:hint="eastAsia"/>
        </w:rPr>
        <w:t>2</w:t>
      </w:r>
      <w:r w:rsidRPr="00757365">
        <w:rPr>
          <w:rFonts w:hint="eastAsia"/>
        </w:rPr>
        <w:t>日</w:t>
      </w:r>
      <w:r>
        <w:rPr>
          <w:rFonts w:hint="eastAsia"/>
        </w:rPr>
        <w:t>（星期一）</w:t>
      </w:r>
    </w:p>
    <w:p w14:paraId="37933A03" w14:textId="77777777" w:rsidR="00984EFE" w:rsidRDefault="00984EFE" w:rsidP="00C82B29">
      <w:pPr>
        <w:pStyle w:val="044"/>
        <w:spacing w:line="450" w:lineRule="exact"/>
      </w:pPr>
      <w:r w:rsidRPr="00D162CD">
        <w:rPr>
          <w:rFonts w:hint="eastAsia"/>
        </w:rPr>
        <w:t>˙</w:t>
      </w:r>
      <w:r w:rsidRPr="00B07929">
        <w:rPr>
          <w:rFonts w:hint="eastAsia"/>
        </w:rPr>
        <w:t>無公開行程</w:t>
      </w:r>
    </w:p>
    <w:p w14:paraId="262559D6" w14:textId="77777777" w:rsidR="00984EFE" w:rsidRDefault="00984EFE" w:rsidP="00C82B29">
      <w:pPr>
        <w:pStyle w:val="043-"/>
        <w:spacing w:line="450" w:lineRule="exact"/>
      </w:pPr>
      <w:r>
        <w:rPr>
          <w:rFonts w:hint="eastAsia"/>
        </w:rPr>
        <w:t>1</w:t>
      </w:r>
      <w:r w:rsidRPr="00757365">
        <w:rPr>
          <w:rFonts w:hint="eastAsia"/>
        </w:rPr>
        <w:t>月</w:t>
      </w:r>
      <w:r>
        <w:rPr>
          <w:rFonts w:hint="eastAsia"/>
        </w:rPr>
        <w:t>3</w:t>
      </w:r>
      <w:r w:rsidRPr="00757365">
        <w:rPr>
          <w:rFonts w:hint="eastAsia"/>
        </w:rPr>
        <w:t>日</w:t>
      </w:r>
      <w:r>
        <w:rPr>
          <w:rFonts w:hint="eastAsia"/>
        </w:rPr>
        <w:t>（星期二）</w:t>
      </w:r>
    </w:p>
    <w:p w14:paraId="01F42AEE" w14:textId="7CB9A61B" w:rsidR="00984EFE" w:rsidRDefault="00984EFE" w:rsidP="00C82B29">
      <w:pPr>
        <w:pStyle w:val="044"/>
        <w:spacing w:line="450" w:lineRule="exact"/>
      </w:pPr>
      <w:r w:rsidRPr="00D162CD">
        <w:rPr>
          <w:rFonts w:hint="eastAsia"/>
        </w:rPr>
        <w:t>˙</w:t>
      </w:r>
      <w:r w:rsidR="0060396A" w:rsidRPr="0060396A">
        <w:rPr>
          <w:rFonts w:hint="eastAsia"/>
        </w:rPr>
        <w:t>接見民主聯盟基金會拉斯穆森（</w:t>
      </w:r>
      <w:r w:rsidR="0060396A" w:rsidRPr="0060396A">
        <w:rPr>
          <w:rFonts w:hint="eastAsia"/>
        </w:rPr>
        <w:t>Anders Fogh Rasmussen</w:t>
      </w:r>
      <w:r w:rsidR="0060396A" w:rsidRPr="0060396A">
        <w:rPr>
          <w:rFonts w:hint="eastAsia"/>
        </w:rPr>
        <w:t>）主席訪團</w:t>
      </w:r>
      <w:r w:rsidR="0060396A">
        <w:rPr>
          <w:rFonts w:hint="eastAsia"/>
        </w:rPr>
        <w:t>等一行</w:t>
      </w:r>
    </w:p>
    <w:p w14:paraId="0F1FAB2E" w14:textId="77777777" w:rsidR="00984EFE" w:rsidRDefault="00984EFE" w:rsidP="00984EFE">
      <w:pPr>
        <w:pStyle w:val="043-"/>
      </w:pPr>
      <w:r>
        <w:rPr>
          <w:rFonts w:hint="eastAsia"/>
        </w:rPr>
        <w:lastRenderedPageBreak/>
        <w:t>1</w:t>
      </w:r>
      <w:r w:rsidRPr="00757365">
        <w:rPr>
          <w:rFonts w:hint="eastAsia"/>
        </w:rPr>
        <w:t>月</w:t>
      </w:r>
      <w:r>
        <w:rPr>
          <w:rFonts w:hint="eastAsia"/>
        </w:rPr>
        <w:t>4</w:t>
      </w:r>
      <w:r w:rsidRPr="00757365">
        <w:rPr>
          <w:rFonts w:hint="eastAsia"/>
        </w:rPr>
        <w:t>日</w:t>
      </w:r>
      <w:r>
        <w:rPr>
          <w:rFonts w:hint="eastAsia"/>
        </w:rPr>
        <w:t>（星期三）</w:t>
      </w:r>
    </w:p>
    <w:p w14:paraId="4CF6B876" w14:textId="77777777" w:rsidR="00984EFE" w:rsidRDefault="00984EFE" w:rsidP="00984EFE">
      <w:pPr>
        <w:pStyle w:val="044"/>
      </w:pPr>
      <w:r w:rsidRPr="00D162CD">
        <w:rPr>
          <w:rFonts w:hint="eastAsia"/>
        </w:rPr>
        <w:t>˙</w:t>
      </w:r>
      <w:r w:rsidRPr="00B07929">
        <w:rPr>
          <w:rFonts w:hint="eastAsia"/>
        </w:rPr>
        <w:t>無公開行程</w:t>
      </w:r>
    </w:p>
    <w:p w14:paraId="300F72EA" w14:textId="77777777" w:rsidR="00984EFE" w:rsidRDefault="00984EFE" w:rsidP="00984EFE">
      <w:pPr>
        <w:pStyle w:val="043-"/>
      </w:pPr>
      <w:r>
        <w:rPr>
          <w:rFonts w:hint="eastAsia"/>
        </w:rPr>
        <w:t>1</w:t>
      </w:r>
      <w:r w:rsidRPr="00757365">
        <w:rPr>
          <w:rFonts w:hint="eastAsia"/>
        </w:rPr>
        <w:t>月</w:t>
      </w:r>
      <w:r>
        <w:rPr>
          <w:rFonts w:hint="eastAsia"/>
        </w:rPr>
        <w:t>5</w:t>
      </w:r>
      <w:r w:rsidRPr="00757365">
        <w:rPr>
          <w:rFonts w:hint="eastAsia"/>
        </w:rPr>
        <w:t>日</w:t>
      </w:r>
      <w:r>
        <w:rPr>
          <w:rFonts w:hint="eastAsia"/>
        </w:rPr>
        <w:t>（星期四）</w:t>
      </w:r>
    </w:p>
    <w:p w14:paraId="210D95F4" w14:textId="59901DD9" w:rsidR="00DE12C2" w:rsidRPr="00984EFE" w:rsidRDefault="00984EFE" w:rsidP="007D6865">
      <w:pPr>
        <w:pStyle w:val="044"/>
      </w:pPr>
      <w:r w:rsidRPr="00D162CD">
        <w:rPr>
          <w:rFonts w:hint="eastAsia"/>
        </w:rPr>
        <w:t>˙</w:t>
      </w:r>
      <w:r w:rsidR="00E21F45" w:rsidRPr="00E21F45">
        <w:rPr>
          <w:rFonts w:hint="eastAsia"/>
        </w:rPr>
        <w:t>參訪竹魚水產</w:t>
      </w:r>
      <w:r w:rsidR="00E21F45">
        <w:rPr>
          <w:rFonts w:hint="eastAsia"/>
        </w:rPr>
        <w:t>（</w:t>
      </w:r>
      <w:r w:rsidR="00E21F45" w:rsidRPr="00E21F45">
        <w:rPr>
          <w:rFonts w:hint="eastAsia"/>
        </w:rPr>
        <w:t>新竹市香山區</w:t>
      </w:r>
      <w:r w:rsidR="00E21F45">
        <w:rPr>
          <w:rFonts w:hint="eastAsia"/>
        </w:rPr>
        <w:t>）</w:t>
      </w:r>
    </w:p>
    <w:sectPr w:rsidR="00DE12C2" w:rsidRPr="00984EFE"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3E26BD3E"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FA4BDA">
      <w:rPr>
        <w:rFonts w:hint="eastAsia"/>
        <w:sz w:val="24"/>
        <w:szCs w:val="24"/>
      </w:rPr>
      <w:t>639</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79873"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1454B"/>
    <w:rsid w:val="00017C6B"/>
    <w:rsid w:val="00021985"/>
    <w:rsid w:val="000237D6"/>
    <w:rsid w:val="00023AF7"/>
    <w:rsid w:val="00025103"/>
    <w:rsid w:val="000258E3"/>
    <w:rsid w:val="00026BD0"/>
    <w:rsid w:val="00032EA5"/>
    <w:rsid w:val="000372D1"/>
    <w:rsid w:val="00037875"/>
    <w:rsid w:val="00041AA5"/>
    <w:rsid w:val="00044C61"/>
    <w:rsid w:val="0004774A"/>
    <w:rsid w:val="0005059D"/>
    <w:rsid w:val="000614FF"/>
    <w:rsid w:val="0007439B"/>
    <w:rsid w:val="00075AEF"/>
    <w:rsid w:val="00081AD8"/>
    <w:rsid w:val="00084E13"/>
    <w:rsid w:val="0009189A"/>
    <w:rsid w:val="00094459"/>
    <w:rsid w:val="000A0330"/>
    <w:rsid w:val="000A35AE"/>
    <w:rsid w:val="000A4207"/>
    <w:rsid w:val="000B097D"/>
    <w:rsid w:val="000B26D0"/>
    <w:rsid w:val="000C0929"/>
    <w:rsid w:val="000C132C"/>
    <w:rsid w:val="000C584B"/>
    <w:rsid w:val="000D3C70"/>
    <w:rsid w:val="000D3FA0"/>
    <w:rsid w:val="000D629C"/>
    <w:rsid w:val="000E04F4"/>
    <w:rsid w:val="000E21E3"/>
    <w:rsid w:val="000E29A9"/>
    <w:rsid w:val="000E3997"/>
    <w:rsid w:val="000E6B34"/>
    <w:rsid w:val="000E6C53"/>
    <w:rsid w:val="000F1B58"/>
    <w:rsid w:val="000F249F"/>
    <w:rsid w:val="000F2BE2"/>
    <w:rsid w:val="000F3445"/>
    <w:rsid w:val="001079FE"/>
    <w:rsid w:val="001141DE"/>
    <w:rsid w:val="001162ED"/>
    <w:rsid w:val="00117455"/>
    <w:rsid w:val="00126110"/>
    <w:rsid w:val="00134D3A"/>
    <w:rsid w:val="0013718A"/>
    <w:rsid w:val="00140D5E"/>
    <w:rsid w:val="001412C2"/>
    <w:rsid w:val="00142881"/>
    <w:rsid w:val="001439CD"/>
    <w:rsid w:val="0014587E"/>
    <w:rsid w:val="00151C16"/>
    <w:rsid w:val="00153C57"/>
    <w:rsid w:val="00166B65"/>
    <w:rsid w:val="001672E5"/>
    <w:rsid w:val="0016731C"/>
    <w:rsid w:val="00170E29"/>
    <w:rsid w:val="00171163"/>
    <w:rsid w:val="00180900"/>
    <w:rsid w:val="00180F25"/>
    <w:rsid w:val="00183BF7"/>
    <w:rsid w:val="00190E93"/>
    <w:rsid w:val="001936CF"/>
    <w:rsid w:val="001A3AD8"/>
    <w:rsid w:val="001C16A7"/>
    <w:rsid w:val="001C16F0"/>
    <w:rsid w:val="001C295E"/>
    <w:rsid w:val="001D06E0"/>
    <w:rsid w:val="001D0883"/>
    <w:rsid w:val="001D347B"/>
    <w:rsid w:val="001E361D"/>
    <w:rsid w:val="001F0CC6"/>
    <w:rsid w:val="001F39B5"/>
    <w:rsid w:val="001F540E"/>
    <w:rsid w:val="001F5446"/>
    <w:rsid w:val="00204FFE"/>
    <w:rsid w:val="002057BD"/>
    <w:rsid w:val="00205E62"/>
    <w:rsid w:val="00206580"/>
    <w:rsid w:val="002128D6"/>
    <w:rsid w:val="00217E28"/>
    <w:rsid w:val="00220557"/>
    <w:rsid w:val="00223CDF"/>
    <w:rsid w:val="0023486E"/>
    <w:rsid w:val="00234B38"/>
    <w:rsid w:val="0024029B"/>
    <w:rsid w:val="0024174C"/>
    <w:rsid w:val="00242F91"/>
    <w:rsid w:val="00244DA4"/>
    <w:rsid w:val="00250583"/>
    <w:rsid w:val="00250E7B"/>
    <w:rsid w:val="002545E8"/>
    <w:rsid w:val="002547C1"/>
    <w:rsid w:val="00255457"/>
    <w:rsid w:val="00256659"/>
    <w:rsid w:val="002579E5"/>
    <w:rsid w:val="00261EA2"/>
    <w:rsid w:val="0026318A"/>
    <w:rsid w:val="0026453E"/>
    <w:rsid w:val="002706A3"/>
    <w:rsid w:val="00271B9A"/>
    <w:rsid w:val="002743D9"/>
    <w:rsid w:val="002773C1"/>
    <w:rsid w:val="0028086F"/>
    <w:rsid w:val="002814E0"/>
    <w:rsid w:val="002818F6"/>
    <w:rsid w:val="00281A50"/>
    <w:rsid w:val="00282781"/>
    <w:rsid w:val="00282FDF"/>
    <w:rsid w:val="00287950"/>
    <w:rsid w:val="00292C50"/>
    <w:rsid w:val="0029448D"/>
    <w:rsid w:val="00296318"/>
    <w:rsid w:val="00297291"/>
    <w:rsid w:val="002A4E28"/>
    <w:rsid w:val="002A7508"/>
    <w:rsid w:val="002B281F"/>
    <w:rsid w:val="002B35C3"/>
    <w:rsid w:val="002B6F1D"/>
    <w:rsid w:val="002C13D6"/>
    <w:rsid w:val="002C227D"/>
    <w:rsid w:val="002C4943"/>
    <w:rsid w:val="002C7B00"/>
    <w:rsid w:val="002D5D6F"/>
    <w:rsid w:val="002E0701"/>
    <w:rsid w:val="002E3C33"/>
    <w:rsid w:val="002E525F"/>
    <w:rsid w:val="002E7656"/>
    <w:rsid w:val="002F29FC"/>
    <w:rsid w:val="002F2A70"/>
    <w:rsid w:val="00300591"/>
    <w:rsid w:val="00303AE7"/>
    <w:rsid w:val="00304834"/>
    <w:rsid w:val="0030484F"/>
    <w:rsid w:val="00313217"/>
    <w:rsid w:val="0031427C"/>
    <w:rsid w:val="003152A6"/>
    <w:rsid w:val="003173CF"/>
    <w:rsid w:val="003231EC"/>
    <w:rsid w:val="00324FCF"/>
    <w:rsid w:val="003250C8"/>
    <w:rsid w:val="003257EF"/>
    <w:rsid w:val="00327054"/>
    <w:rsid w:val="00327B3A"/>
    <w:rsid w:val="003312A7"/>
    <w:rsid w:val="003314CF"/>
    <w:rsid w:val="00334CCC"/>
    <w:rsid w:val="00336D9A"/>
    <w:rsid w:val="00342729"/>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80A13"/>
    <w:rsid w:val="00380EC9"/>
    <w:rsid w:val="003837DD"/>
    <w:rsid w:val="00384FDF"/>
    <w:rsid w:val="00391048"/>
    <w:rsid w:val="00394250"/>
    <w:rsid w:val="00394517"/>
    <w:rsid w:val="00395D27"/>
    <w:rsid w:val="003962D5"/>
    <w:rsid w:val="003A02EA"/>
    <w:rsid w:val="003A430A"/>
    <w:rsid w:val="003B0DFF"/>
    <w:rsid w:val="003B4DD2"/>
    <w:rsid w:val="003B6E2B"/>
    <w:rsid w:val="003C32C6"/>
    <w:rsid w:val="003C6430"/>
    <w:rsid w:val="003C65A6"/>
    <w:rsid w:val="003C6CCA"/>
    <w:rsid w:val="003D4CF6"/>
    <w:rsid w:val="003E0F25"/>
    <w:rsid w:val="003F03DC"/>
    <w:rsid w:val="003F2E9A"/>
    <w:rsid w:val="003F4A70"/>
    <w:rsid w:val="003F56FD"/>
    <w:rsid w:val="003F5CF6"/>
    <w:rsid w:val="003F63F2"/>
    <w:rsid w:val="0041472D"/>
    <w:rsid w:val="00415F83"/>
    <w:rsid w:val="00421E73"/>
    <w:rsid w:val="00422C33"/>
    <w:rsid w:val="0042517B"/>
    <w:rsid w:val="004255AD"/>
    <w:rsid w:val="00426B86"/>
    <w:rsid w:val="004324AE"/>
    <w:rsid w:val="004405EA"/>
    <w:rsid w:val="00451411"/>
    <w:rsid w:val="00457FDE"/>
    <w:rsid w:val="00461B24"/>
    <w:rsid w:val="00466AB6"/>
    <w:rsid w:val="004745F9"/>
    <w:rsid w:val="00476685"/>
    <w:rsid w:val="00476ED2"/>
    <w:rsid w:val="00480BA9"/>
    <w:rsid w:val="00481DB5"/>
    <w:rsid w:val="00481E4C"/>
    <w:rsid w:val="00482C09"/>
    <w:rsid w:val="00487353"/>
    <w:rsid w:val="00490437"/>
    <w:rsid w:val="0049680D"/>
    <w:rsid w:val="004A1DB2"/>
    <w:rsid w:val="004A252C"/>
    <w:rsid w:val="004A7EC0"/>
    <w:rsid w:val="004B03CC"/>
    <w:rsid w:val="004B5570"/>
    <w:rsid w:val="004B6E00"/>
    <w:rsid w:val="004B6EE2"/>
    <w:rsid w:val="004C0D3D"/>
    <w:rsid w:val="004C4378"/>
    <w:rsid w:val="004C5016"/>
    <w:rsid w:val="004D166E"/>
    <w:rsid w:val="004D3DD7"/>
    <w:rsid w:val="004D5F5D"/>
    <w:rsid w:val="004E0813"/>
    <w:rsid w:val="004E0E08"/>
    <w:rsid w:val="004E539A"/>
    <w:rsid w:val="004E7DE9"/>
    <w:rsid w:val="004F0086"/>
    <w:rsid w:val="004F188F"/>
    <w:rsid w:val="004F1F51"/>
    <w:rsid w:val="004F61FA"/>
    <w:rsid w:val="004F6F63"/>
    <w:rsid w:val="004F7636"/>
    <w:rsid w:val="00500A77"/>
    <w:rsid w:val="005020DD"/>
    <w:rsid w:val="00503877"/>
    <w:rsid w:val="00505429"/>
    <w:rsid w:val="0051087D"/>
    <w:rsid w:val="005113EB"/>
    <w:rsid w:val="00511EAC"/>
    <w:rsid w:val="00517663"/>
    <w:rsid w:val="00520892"/>
    <w:rsid w:val="00520B22"/>
    <w:rsid w:val="005228D5"/>
    <w:rsid w:val="00533629"/>
    <w:rsid w:val="005450FA"/>
    <w:rsid w:val="005506C7"/>
    <w:rsid w:val="005514A0"/>
    <w:rsid w:val="00553461"/>
    <w:rsid w:val="00554DD2"/>
    <w:rsid w:val="005568B2"/>
    <w:rsid w:val="0055722D"/>
    <w:rsid w:val="00560ECF"/>
    <w:rsid w:val="00571CB8"/>
    <w:rsid w:val="00575B3E"/>
    <w:rsid w:val="0058321B"/>
    <w:rsid w:val="0058458C"/>
    <w:rsid w:val="005877B0"/>
    <w:rsid w:val="00593AA5"/>
    <w:rsid w:val="00596D21"/>
    <w:rsid w:val="005A11EF"/>
    <w:rsid w:val="005A1D1F"/>
    <w:rsid w:val="005A1D23"/>
    <w:rsid w:val="005A292A"/>
    <w:rsid w:val="005A53CD"/>
    <w:rsid w:val="005A7E31"/>
    <w:rsid w:val="005B3508"/>
    <w:rsid w:val="005B4EF5"/>
    <w:rsid w:val="005B5EC2"/>
    <w:rsid w:val="005C6E28"/>
    <w:rsid w:val="005D1250"/>
    <w:rsid w:val="005D349C"/>
    <w:rsid w:val="005D3B46"/>
    <w:rsid w:val="005D6F35"/>
    <w:rsid w:val="005D74FE"/>
    <w:rsid w:val="005E28C9"/>
    <w:rsid w:val="005E2BF7"/>
    <w:rsid w:val="005E6ECE"/>
    <w:rsid w:val="005E7DD0"/>
    <w:rsid w:val="005F0B8A"/>
    <w:rsid w:val="005F1C3E"/>
    <w:rsid w:val="00600A85"/>
    <w:rsid w:val="00601142"/>
    <w:rsid w:val="0060396A"/>
    <w:rsid w:val="00604F55"/>
    <w:rsid w:val="006056B7"/>
    <w:rsid w:val="006061F6"/>
    <w:rsid w:val="006124B1"/>
    <w:rsid w:val="00612A14"/>
    <w:rsid w:val="00612B75"/>
    <w:rsid w:val="00615418"/>
    <w:rsid w:val="00622476"/>
    <w:rsid w:val="00627249"/>
    <w:rsid w:val="00627F99"/>
    <w:rsid w:val="00636216"/>
    <w:rsid w:val="00641CD7"/>
    <w:rsid w:val="00644D70"/>
    <w:rsid w:val="006471E0"/>
    <w:rsid w:val="006507F7"/>
    <w:rsid w:val="00651A5A"/>
    <w:rsid w:val="006526CE"/>
    <w:rsid w:val="006531C6"/>
    <w:rsid w:val="00655802"/>
    <w:rsid w:val="0066394A"/>
    <w:rsid w:val="00663B29"/>
    <w:rsid w:val="00663BD1"/>
    <w:rsid w:val="00665ADB"/>
    <w:rsid w:val="00670081"/>
    <w:rsid w:val="006712F6"/>
    <w:rsid w:val="00680772"/>
    <w:rsid w:val="006808DD"/>
    <w:rsid w:val="00681A51"/>
    <w:rsid w:val="0068362B"/>
    <w:rsid w:val="00685DD8"/>
    <w:rsid w:val="006863D8"/>
    <w:rsid w:val="00693F42"/>
    <w:rsid w:val="00694A35"/>
    <w:rsid w:val="00697037"/>
    <w:rsid w:val="006A0F8B"/>
    <w:rsid w:val="006A2A40"/>
    <w:rsid w:val="006A49BB"/>
    <w:rsid w:val="006A54A5"/>
    <w:rsid w:val="006A5EC4"/>
    <w:rsid w:val="006B0B29"/>
    <w:rsid w:val="006B0E99"/>
    <w:rsid w:val="006B101E"/>
    <w:rsid w:val="006B12B7"/>
    <w:rsid w:val="006B1456"/>
    <w:rsid w:val="006C494C"/>
    <w:rsid w:val="006C72EA"/>
    <w:rsid w:val="006C7E6D"/>
    <w:rsid w:val="006D6A90"/>
    <w:rsid w:val="006D707F"/>
    <w:rsid w:val="006D739B"/>
    <w:rsid w:val="006E055C"/>
    <w:rsid w:val="006E0890"/>
    <w:rsid w:val="006E57D2"/>
    <w:rsid w:val="006E6406"/>
    <w:rsid w:val="006E7693"/>
    <w:rsid w:val="00703C5D"/>
    <w:rsid w:val="0070522F"/>
    <w:rsid w:val="0070576F"/>
    <w:rsid w:val="007059E9"/>
    <w:rsid w:val="00707D0B"/>
    <w:rsid w:val="00712163"/>
    <w:rsid w:val="0071612D"/>
    <w:rsid w:val="00717F50"/>
    <w:rsid w:val="00721719"/>
    <w:rsid w:val="0073128F"/>
    <w:rsid w:val="00736CDB"/>
    <w:rsid w:val="00737478"/>
    <w:rsid w:val="00742000"/>
    <w:rsid w:val="007436FB"/>
    <w:rsid w:val="00756AC7"/>
    <w:rsid w:val="00757365"/>
    <w:rsid w:val="00761B41"/>
    <w:rsid w:val="00763B02"/>
    <w:rsid w:val="00771D96"/>
    <w:rsid w:val="00773AA9"/>
    <w:rsid w:val="00777069"/>
    <w:rsid w:val="007848B0"/>
    <w:rsid w:val="007865F8"/>
    <w:rsid w:val="00786815"/>
    <w:rsid w:val="00786A0A"/>
    <w:rsid w:val="0079208A"/>
    <w:rsid w:val="0079273A"/>
    <w:rsid w:val="007929E3"/>
    <w:rsid w:val="00793169"/>
    <w:rsid w:val="00795272"/>
    <w:rsid w:val="00796E8C"/>
    <w:rsid w:val="0079716B"/>
    <w:rsid w:val="007A071A"/>
    <w:rsid w:val="007A1C7E"/>
    <w:rsid w:val="007A271C"/>
    <w:rsid w:val="007A4C4D"/>
    <w:rsid w:val="007A5F96"/>
    <w:rsid w:val="007A7AC1"/>
    <w:rsid w:val="007B6559"/>
    <w:rsid w:val="007B7871"/>
    <w:rsid w:val="007C2856"/>
    <w:rsid w:val="007C296B"/>
    <w:rsid w:val="007C6E68"/>
    <w:rsid w:val="007D6865"/>
    <w:rsid w:val="007D6B7A"/>
    <w:rsid w:val="007E650D"/>
    <w:rsid w:val="007F2500"/>
    <w:rsid w:val="007F3265"/>
    <w:rsid w:val="00801F0F"/>
    <w:rsid w:val="00810E77"/>
    <w:rsid w:val="00811206"/>
    <w:rsid w:val="00813ECA"/>
    <w:rsid w:val="00814512"/>
    <w:rsid w:val="00816BC7"/>
    <w:rsid w:val="00817073"/>
    <w:rsid w:val="008235FD"/>
    <w:rsid w:val="00823AC0"/>
    <w:rsid w:val="00825BE2"/>
    <w:rsid w:val="0082639C"/>
    <w:rsid w:val="00831146"/>
    <w:rsid w:val="008323F9"/>
    <w:rsid w:val="00833DC4"/>
    <w:rsid w:val="00836F4C"/>
    <w:rsid w:val="008453F4"/>
    <w:rsid w:val="0084558C"/>
    <w:rsid w:val="00845D55"/>
    <w:rsid w:val="0084672B"/>
    <w:rsid w:val="00851E65"/>
    <w:rsid w:val="0085266F"/>
    <w:rsid w:val="008564CF"/>
    <w:rsid w:val="00864D09"/>
    <w:rsid w:val="00865CFD"/>
    <w:rsid w:val="008672D4"/>
    <w:rsid w:val="00872D03"/>
    <w:rsid w:val="00874522"/>
    <w:rsid w:val="00874603"/>
    <w:rsid w:val="00887B05"/>
    <w:rsid w:val="00887ECA"/>
    <w:rsid w:val="00890053"/>
    <w:rsid w:val="00894004"/>
    <w:rsid w:val="008963DF"/>
    <w:rsid w:val="00897864"/>
    <w:rsid w:val="00897B95"/>
    <w:rsid w:val="008A0843"/>
    <w:rsid w:val="008A254D"/>
    <w:rsid w:val="008A740F"/>
    <w:rsid w:val="008B035D"/>
    <w:rsid w:val="008B24BD"/>
    <w:rsid w:val="008B2574"/>
    <w:rsid w:val="008B7B05"/>
    <w:rsid w:val="008C3B0F"/>
    <w:rsid w:val="008C642F"/>
    <w:rsid w:val="008D19B2"/>
    <w:rsid w:val="008D4072"/>
    <w:rsid w:val="008D488F"/>
    <w:rsid w:val="008D4949"/>
    <w:rsid w:val="008D7370"/>
    <w:rsid w:val="008D793E"/>
    <w:rsid w:val="008E03D8"/>
    <w:rsid w:val="008E3E82"/>
    <w:rsid w:val="008E4373"/>
    <w:rsid w:val="008E6307"/>
    <w:rsid w:val="008F0216"/>
    <w:rsid w:val="008F03A3"/>
    <w:rsid w:val="008F103C"/>
    <w:rsid w:val="008F4867"/>
    <w:rsid w:val="008F68BD"/>
    <w:rsid w:val="009008D4"/>
    <w:rsid w:val="00903AD6"/>
    <w:rsid w:val="00904D57"/>
    <w:rsid w:val="009062B4"/>
    <w:rsid w:val="009114F1"/>
    <w:rsid w:val="0091351F"/>
    <w:rsid w:val="00913FEF"/>
    <w:rsid w:val="00914FC1"/>
    <w:rsid w:val="0091716A"/>
    <w:rsid w:val="009179CD"/>
    <w:rsid w:val="00920229"/>
    <w:rsid w:val="009258E8"/>
    <w:rsid w:val="009266EA"/>
    <w:rsid w:val="0092772C"/>
    <w:rsid w:val="009339FE"/>
    <w:rsid w:val="0093705C"/>
    <w:rsid w:val="00937D36"/>
    <w:rsid w:val="00941E1B"/>
    <w:rsid w:val="009428EE"/>
    <w:rsid w:val="009430D2"/>
    <w:rsid w:val="009446FE"/>
    <w:rsid w:val="00944C8D"/>
    <w:rsid w:val="00955124"/>
    <w:rsid w:val="00955A40"/>
    <w:rsid w:val="009578DA"/>
    <w:rsid w:val="0096028E"/>
    <w:rsid w:val="009604AD"/>
    <w:rsid w:val="0096060E"/>
    <w:rsid w:val="00962F82"/>
    <w:rsid w:val="00963797"/>
    <w:rsid w:val="00970A00"/>
    <w:rsid w:val="009750C8"/>
    <w:rsid w:val="00984EFE"/>
    <w:rsid w:val="0099109F"/>
    <w:rsid w:val="00994205"/>
    <w:rsid w:val="009968E2"/>
    <w:rsid w:val="009A2DE7"/>
    <w:rsid w:val="009A490C"/>
    <w:rsid w:val="009A5D17"/>
    <w:rsid w:val="009C381E"/>
    <w:rsid w:val="009D0625"/>
    <w:rsid w:val="009D4031"/>
    <w:rsid w:val="009D4E13"/>
    <w:rsid w:val="009E1581"/>
    <w:rsid w:val="009E25A1"/>
    <w:rsid w:val="009E35A9"/>
    <w:rsid w:val="009E3C2E"/>
    <w:rsid w:val="009E3E25"/>
    <w:rsid w:val="009E7A36"/>
    <w:rsid w:val="009F146C"/>
    <w:rsid w:val="009F1E38"/>
    <w:rsid w:val="009F3D9A"/>
    <w:rsid w:val="009F4C96"/>
    <w:rsid w:val="00A00CF6"/>
    <w:rsid w:val="00A04DF0"/>
    <w:rsid w:val="00A071B9"/>
    <w:rsid w:val="00A1093D"/>
    <w:rsid w:val="00A120D3"/>
    <w:rsid w:val="00A125E2"/>
    <w:rsid w:val="00A13F63"/>
    <w:rsid w:val="00A1507F"/>
    <w:rsid w:val="00A17328"/>
    <w:rsid w:val="00A21A2D"/>
    <w:rsid w:val="00A22427"/>
    <w:rsid w:val="00A22D46"/>
    <w:rsid w:val="00A23839"/>
    <w:rsid w:val="00A24278"/>
    <w:rsid w:val="00A303BB"/>
    <w:rsid w:val="00A30A7A"/>
    <w:rsid w:val="00A32667"/>
    <w:rsid w:val="00A41A67"/>
    <w:rsid w:val="00A41B2F"/>
    <w:rsid w:val="00A44DA0"/>
    <w:rsid w:val="00A4642F"/>
    <w:rsid w:val="00A50910"/>
    <w:rsid w:val="00A528C8"/>
    <w:rsid w:val="00A53825"/>
    <w:rsid w:val="00A649B5"/>
    <w:rsid w:val="00A66429"/>
    <w:rsid w:val="00A705F5"/>
    <w:rsid w:val="00A71328"/>
    <w:rsid w:val="00A72A9E"/>
    <w:rsid w:val="00A765C6"/>
    <w:rsid w:val="00A76F23"/>
    <w:rsid w:val="00A7738E"/>
    <w:rsid w:val="00A77B62"/>
    <w:rsid w:val="00A819E9"/>
    <w:rsid w:val="00A85381"/>
    <w:rsid w:val="00A85F17"/>
    <w:rsid w:val="00A8603C"/>
    <w:rsid w:val="00A91703"/>
    <w:rsid w:val="00A93A6F"/>
    <w:rsid w:val="00A93C48"/>
    <w:rsid w:val="00A96C35"/>
    <w:rsid w:val="00A96CCB"/>
    <w:rsid w:val="00AA0D57"/>
    <w:rsid w:val="00AA3270"/>
    <w:rsid w:val="00AB4909"/>
    <w:rsid w:val="00AB575C"/>
    <w:rsid w:val="00AB5865"/>
    <w:rsid w:val="00AC0251"/>
    <w:rsid w:val="00AC4506"/>
    <w:rsid w:val="00AC7A9F"/>
    <w:rsid w:val="00AD1BB6"/>
    <w:rsid w:val="00AD23D3"/>
    <w:rsid w:val="00AD494F"/>
    <w:rsid w:val="00AE169F"/>
    <w:rsid w:val="00AF4873"/>
    <w:rsid w:val="00B00338"/>
    <w:rsid w:val="00B00774"/>
    <w:rsid w:val="00B01AB8"/>
    <w:rsid w:val="00B01F50"/>
    <w:rsid w:val="00B052D3"/>
    <w:rsid w:val="00B06355"/>
    <w:rsid w:val="00B14441"/>
    <w:rsid w:val="00B20F3B"/>
    <w:rsid w:val="00B233B8"/>
    <w:rsid w:val="00B27F13"/>
    <w:rsid w:val="00B44364"/>
    <w:rsid w:val="00B47F1B"/>
    <w:rsid w:val="00B53CA0"/>
    <w:rsid w:val="00B53CDA"/>
    <w:rsid w:val="00B542B5"/>
    <w:rsid w:val="00B61B9F"/>
    <w:rsid w:val="00B62F4E"/>
    <w:rsid w:val="00B6354C"/>
    <w:rsid w:val="00B642D1"/>
    <w:rsid w:val="00B663F5"/>
    <w:rsid w:val="00B6649B"/>
    <w:rsid w:val="00B71B78"/>
    <w:rsid w:val="00B7288C"/>
    <w:rsid w:val="00B72CFE"/>
    <w:rsid w:val="00B75E97"/>
    <w:rsid w:val="00B80578"/>
    <w:rsid w:val="00B84F07"/>
    <w:rsid w:val="00B86C8E"/>
    <w:rsid w:val="00BA0389"/>
    <w:rsid w:val="00BA1CC9"/>
    <w:rsid w:val="00BA2CA2"/>
    <w:rsid w:val="00BA40B9"/>
    <w:rsid w:val="00BA6F91"/>
    <w:rsid w:val="00BB0818"/>
    <w:rsid w:val="00BB6830"/>
    <w:rsid w:val="00BB7029"/>
    <w:rsid w:val="00BB78D9"/>
    <w:rsid w:val="00BD0A90"/>
    <w:rsid w:val="00BD216E"/>
    <w:rsid w:val="00BD44F2"/>
    <w:rsid w:val="00BE08A9"/>
    <w:rsid w:val="00BE4C35"/>
    <w:rsid w:val="00BF2C4E"/>
    <w:rsid w:val="00BF6767"/>
    <w:rsid w:val="00BF6B52"/>
    <w:rsid w:val="00BF6DB8"/>
    <w:rsid w:val="00BF7812"/>
    <w:rsid w:val="00BF7E4F"/>
    <w:rsid w:val="00C05372"/>
    <w:rsid w:val="00C05E88"/>
    <w:rsid w:val="00C133E7"/>
    <w:rsid w:val="00C15077"/>
    <w:rsid w:val="00C170D6"/>
    <w:rsid w:val="00C20A01"/>
    <w:rsid w:val="00C21584"/>
    <w:rsid w:val="00C30AAE"/>
    <w:rsid w:val="00C36E48"/>
    <w:rsid w:val="00C40C54"/>
    <w:rsid w:val="00C425B1"/>
    <w:rsid w:val="00C44418"/>
    <w:rsid w:val="00C52216"/>
    <w:rsid w:val="00C547FF"/>
    <w:rsid w:val="00C5582F"/>
    <w:rsid w:val="00C5767B"/>
    <w:rsid w:val="00C61247"/>
    <w:rsid w:val="00C62842"/>
    <w:rsid w:val="00C65B1E"/>
    <w:rsid w:val="00C67BDA"/>
    <w:rsid w:val="00C72A06"/>
    <w:rsid w:val="00C74C3B"/>
    <w:rsid w:val="00C82B29"/>
    <w:rsid w:val="00C9034E"/>
    <w:rsid w:val="00C9120E"/>
    <w:rsid w:val="00C96DD0"/>
    <w:rsid w:val="00CA3E68"/>
    <w:rsid w:val="00CA6560"/>
    <w:rsid w:val="00CB42C3"/>
    <w:rsid w:val="00CB6F47"/>
    <w:rsid w:val="00CC26C7"/>
    <w:rsid w:val="00CC5952"/>
    <w:rsid w:val="00CD0F29"/>
    <w:rsid w:val="00CD1BF2"/>
    <w:rsid w:val="00CD3530"/>
    <w:rsid w:val="00CD50EE"/>
    <w:rsid w:val="00CD6482"/>
    <w:rsid w:val="00CE015C"/>
    <w:rsid w:val="00CF0165"/>
    <w:rsid w:val="00CF0AE5"/>
    <w:rsid w:val="00CF6644"/>
    <w:rsid w:val="00CF73D0"/>
    <w:rsid w:val="00D0152D"/>
    <w:rsid w:val="00D0192B"/>
    <w:rsid w:val="00D0397C"/>
    <w:rsid w:val="00D064BE"/>
    <w:rsid w:val="00D06BF8"/>
    <w:rsid w:val="00D079B7"/>
    <w:rsid w:val="00D15DE1"/>
    <w:rsid w:val="00D162CD"/>
    <w:rsid w:val="00D17AFF"/>
    <w:rsid w:val="00D22449"/>
    <w:rsid w:val="00D23516"/>
    <w:rsid w:val="00D242DD"/>
    <w:rsid w:val="00D244AA"/>
    <w:rsid w:val="00D34BD6"/>
    <w:rsid w:val="00D3625A"/>
    <w:rsid w:val="00D40EEB"/>
    <w:rsid w:val="00D46BAC"/>
    <w:rsid w:val="00D513F8"/>
    <w:rsid w:val="00D51E1F"/>
    <w:rsid w:val="00D5457D"/>
    <w:rsid w:val="00D546FC"/>
    <w:rsid w:val="00D550A5"/>
    <w:rsid w:val="00D619F0"/>
    <w:rsid w:val="00D72934"/>
    <w:rsid w:val="00D81B3A"/>
    <w:rsid w:val="00D85424"/>
    <w:rsid w:val="00D86001"/>
    <w:rsid w:val="00D915DF"/>
    <w:rsid w:val="00D931C8"/>
    <w:rsid w:val="00D939CE"/>
    <w:rsid w:val="00D94262"/>
    <w:rsid w:val="00D95BE0"/>
    <w:rsid w:val="00D97531"/>
    <w:rsid w:val="00D97EBD"/>
    <w:rsid w:val="00D97F17"/>
    <w:rsid w:val="00DA25E1"/>
    <w:rsid w:val="00DA3B4F"/>
    <w:rsid w:val="00DA6135"/>
    <w:rsid w:val="00DA7DF3"/>
    <w:rsid w:val="00DB028F"/>
    <w:rsid w:val="00DB23FB"/>
    <w:rsid w:val="00DB287E"/>
    <w:rsid w:val="00DC13E9"/>
    <w:rsid w:val="00DC156D"/>
    <w:rsid w:val="00DC18DF"/>
    <w:rsid w:val="00DC534C"/>
    <w:rsid w:val="00DD11FC"/>
    <w:rsid w:val="00DD14B2"/>
    <w:rsid w:val="00DD591D"/>
    <w:rsid w:val="00DE12C2"/>
    <w:rsid w:val="00DF136C"/>
    <w:rsid w:val="00DF4569"/>
    <w:rsid w:val="00DF462E"/>
    <w:rsid w:val="00E017DB"/>
    <w:rsid w:val="00E03EF9"/>
    <w:rsid w:val="00E05AAD"/>
    <w:rsid w:val="00E1103A"/>
    <w:rsid w:val="00E124CF"/>
    <w:rsid w:val="00E16DE7"/>
    <w:rsid w:val="00E2051E"/>
    <w:rsid w:val="00E21F45"/>
    <w:rsid w:val="00E24506"/>
    <w:rsid w:val="00E25CB5"/>
    <w:rsid w:val="00E33A61"/>
    <w:rsid w:val="00E34592"/>
    <w:rsid w:val="00E369C5"/>
    <w:rsid w:val="00E444DC"/>
    <w:rsid w:val="00E45B8A"/>
    <w:rsid w:val="00E505B2"/>
    <w:rsid w:val="00E522DA"/>
    <w:rsid w:val="00E52D7E"/>
    <w:rsid w:val="00E57761"/>
    <w:rsid w:val="00E65451"/>
    <w:rsid w:val="00E7000B"/>
    <w:rsid w:val="00E712A8"/>
    <w:rsid w:val="00E80794"/>
    <w:rsid w:val="00E865CC"/>
    <w:rsid w:val="00E86ABD"/>
    <w:rsid w:val="00E87B8A"/>
    <w:rsid w:val="00E92ADD"/>
    <w:rsid w:val="00E95A42"/>
    <w:rsid w:val="00E977A4"/>
    <w:rsid w:val="00EA0ABF"/>
    <w:rsid w:val="00EA2C31"/>
    <w:rsid w:val="00EA3813"/>
    <w:rsid w:val="00EB155E"/>
    <w:rsid w:val="00EB15AB"/>
    <w:rsid w:val="00EB61D9"/>
    <w:rsid w:val="00EC15F0"/>
    <w:rsid w:val="00EC49D7"/>
    <w:rsid w:val="00ED19F8"/>
    <w:rsid w:val="00ED4C58"/>
    <w:rsid w:val="00ED7901"/>
    <w:rsid w:val="00EE4716"/>
    <w:rsid w:val="00EF2140"/>
    <w:rsid w:val="00EF2EC2"/>
    <w:rsid w:val="00EF4DF2"/>
    <w:rsid w:val="00EF5E9F"/>
    <w:rsid w:val="00F00ECB"/>
    <w:rsid w:val="00F02AC8"/>
    <w:rsid w:val="00F03126"/>
    <w:rsid w:val="00F06CC5"/>
    <w:rsid w:val="00F06EF2"/>
    <w:rsid w:val="00F072C8"/>
    <w:rsid w:val="00F1141A"/>
    <w:rsid w:val="00F16352"/>
    <w:rsid w:val="00F21EC9"/>
    <w:rsid w:val="00F23941"/>
    <w:rsid w:val="00F3204D"/>
    <w:rsid w:val="00F36905"/>
    <w:rsid w:val="00F37493"/>
    <w:rsid w:val="00F456F8"/>
    <w:rsid w:val="00F51892"/>
    <w:rsid w:val="00F53502"/>
    <w:rsid w:val="00F54085"/>
    <w:rsid w:val="00F557CE"/>
    <w:rsid w:val="00F56033"/>
    <w:rsid w:val="00F61056"/>
    <w:rsid w:val="00F628C1"/>
    <w:rsid w:val="00F62F9E"/>
    <w:rsid w:val="00F6457D"/>
    <w:rsid w:val="00F65E16"/>
    <w:rsid w:val="00F66C28"/>
    <w:rsid w:val="00F70EB3"/>
    <w:rsid w:val="00F715AB"/>
    <w:rsid w:val="00F74C9C"/>
    <w:rsid w:val="00F75383"/>
    <w:rsid w:val="00F761F2"/>
    <w:rsid w:val="00F77343"/>
    <w:rsid w:val="00F8286F"/>
    <w:rsid w:val="00F85000"/>
    <w:rsid w:val="00F8769D"/>
    <w:rsid w:val="00F87BC5"/>
    <w:rsid w:val="00F90CF0"/>
    <w:rsid w:val="00F92FC1"/>
    <w:rsid w:val="00FA4BDA"/>
    <w:rsid w:val="00FA4EC3"/>
    <w:rsid w:val="00FB03E7"/>
    <w:rsid w:val="00FB1586"/>
    <w:rsid w:val="00FB1E12"/>
    <w:rsid w:val="00FC0DD7"/>
    <w:rsid w:val="00FC0F86"/>
    <w:rsid w:val="00FC5F00"/>
    <w:rsid w:val="00FD060D"/>
    <w:rsid w:val="00FD1E52"/>
    <w:rsid w:val="00FD2CDE"/>
    <w:rsid w:val="00FD55EE"/>
    <w:rsid w:val="00FD75A2"/>
    <w:rsid w:val="00FD7A62"/>
    <w:rsid w:val="00FE0764"/>
    <w:rsid w:val="00FE14A8"/>
    <w:rsid w:val="00FE4362"/>
    <w:rsid w:val="00FE6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 w:id="13368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81</Pages>
  <Words>40477</Words>
  <Characters>1711</Characters>
  <Application>Microsoft Office Word</Application>
  <DocSecurity>0</DocSecurity>
  <Lines>14</Lines>
  <Paragraphs>84</Paragraphs>
  <ScaleCrop>false</ScaleCrop>
  <Company>總統府</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鄭曉珮</cp:lastModifiedBy>
  <cp:revision>333</cp:revision>
  <cp:lastPrinted>2023-01-07T02:07:00Z</cp:lastPrinted>
  <dcterms:created xsi:type="dcterms:W3CDTF">2019-10-04T02:21:00Z</dcterms:created>
  <dcterms:modified xsi:type="dcterms:W3CDTF">2023-01-09T07:36:00Z</dcterms:modified>
</cp:coreProperties>
</file>