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72" w:rsidRPr="00AA611B" w:rsidRDefault="00962272" w:rsidP="007F40AD">
      <w:pPr>
        <w:jc w:val="center"/>
        <w:outlineLvl w:val="0"/>
        <w:rPr>
          <w:rFonts w:eastAsia="標楷體"/>
          <w:b/>
          <w:bCs/>
          <w:sz w:val="36"/>
          <w:szCs w:val="36"/>
        </w:rPr>
      </w:pPr>
      <w:r>
        <w:rPr>
          <w:rFonts w:eastAsia="標楷體"/>
          <w:b/>
          <w:bCs/>
          <w:sz w:val="36"/>
          <w:szCs w:val="36"/>
        </w:rPr>
        <w:t>(</w:t>
      </w:r>
      <w:r>
        <w:rPr>
          <w:rFonts w:eastAsia="標楷體" w:cs="標楷體" w:hint="eastAsia"/>
          <w:b/>
          <w:bCs/>
          <w:sz w:val="36"/>
          <w:szCs w:val="36"/>
        </w:rPr>
        <w:t>機關學校全銜</w:t>
      </w:r>
      <w:r>
        <w:rPr>
          <w:rFonts w:eastAsia="標楷體"/>
          <w:b/>
          <w:bCs/>
          <w:sz w:val="36"/>
          <w:szCs w:val="36"/>
        </w:rPr>
        <w:t>)</w:t>
      </w:r>
      <w:r w:rsidRPr="00AA611B">
        <w:rPr>
          <w:rFonts w:eastAsia="標楷體" w:cs="標楷體" w:hint="eastAsia"/>
          <w:b/>
          <w:bCs/>
          <w:sz w:val="36"/>
          <w:szCs w:val="36"/>
        </w:rPr>
        <w:t>約僱人員僱用契約書</w:t>
      </w:r>
    </w:p>
    <w:p w:rsidR="00962272" w:rsidRPr="003E7BD4" w:rsidRDefault="00962272" w:rsidP="003E7BD4">
      <w:pPr>
        <w:spacing w:line="400" w:lineRule="exact"/>
        <w:rPr>
          <w:rFonts w:ascii="標楷體" w:eastAsia="標楷體" w:hAnsi="標楷體"/>
          <w:sz w:val="28"/>
          <w:szCs w:val="28"/>
        </w:rPr>
      </w:pPr>
      <w:r w:rsidRPr="00AA611B">
        <w:rPr>
          <w:rFonts w:eastAsia="標楷體"/>
          <w:sz w:val="28"/>
          <w:szCs w:val="28"/>
        </w:rPr>
        <w:tab/>
      </w:r>
      <w:r>
        <w:rPr>
          <w:rFonts w:ascii="標楷體" w:eastAsia="標楷體" w:hAnsi="標楷體" w:cs="標楷體"/>
          <w:sz w:val="28"/>
          <w:szCs w:val="28"/>
        </w:rPr>
        <w:t>(</w:t>
      </w:r>
      <w:r>
        <w:rPr>
          <w:rFonts w:ascii="標楷體" w:eastAsia="標楷體" w:hAnsi="標楷體" w:cs="標楷體" w:hint="eastAsia"/>
          <w:sz w:val="28"/>
          <w:szCs w:val="28"/>
        </w:rPr>
        <w:t>機關學校全銜</w:t>
      </w:r>
      <w:r>
        <w:rPr>
          <w:rFonts w:ascii="標楷體" w:eastAsia="標楷體" w:hAnsi="標楷體" w:cs="標楷體"/>
          <w:sz w:val="28"/>
          <w:szCs w:val="28"/>
        </w:rPr>
        <w:t>)</w:t>
      </w:r>
      <w:r w:rsidRPr="00932CF8">
        <w:rPr>
          <w:rFonts w:ascii="標楷體" w:eastAsia="標楷體" w:hAnsi="標楷體" w:cs="標楷體" w:hint="eastAsia"/>
          <w:sz w:val="28"/>
          <w:szCs w:val="28"/>
        </w:rPr>
        <w:t>法定代理人</w:t>
      </w: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sidRPr="006C04C3">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sidRPr="003E7BD4">
        <w:rPr>
          <w:rFonts w:ascii="標楷體" w:eastAsia="標楷體" w:hAnsi="標楷體" w:cs="標楷體" w:hint="eastAsia"/>
          <w:sz w:val="28"/>
          <w:szCs w:val="28"/>
        </w:rPr>
        <w:t>（</w:t>
      </w:r>
      <w:r>
        <w:rPr>
          <w:rFonts w:ascii="標楷體" w:eastAsia="標楷體" w:hAnsi="標楷體" w:cs="標楷體" w:hint="eastAsia"/>
          <w:sz w:val="28"/>
          <w:szCs w:val="28"/>
        </w:rPr>
        <w:t>以</w:t>
      </w:r>
      <w:r w:rsidRPr="003E7BD4">
        <w:rPr>
          <w:rFonts w:ascii="標楷體" w:eastAsia="標楷體" w:hAnsi="標楷體" w:cs="標楷體" w:hint="eastAsia"/>
          <w:sz w:val="28"/>
          <w:szCs w:val="28"/>
        </w:rPr>
        <w:t>下</w:t>
      </w:r>
      <w:r>
        <w:rPr>
          <w:rFonts w:ascii="標楷體" w:eastAsia="標楷體" w:hAnsi="標楷體" w:cs="標楷體" w:hint="eastAsia"/>
          <w:sz w:val="28"/>
          <w:szCs w:val="28"/>
        </w:rPr>
        <w:t>簡</w:t>
      </w:r>
      <w:r w:rsidRPr="003E7BD4">
        <w:rPr>
          <w:rFonts w:ascii="標楷體" w:eastAsia="標楷體" w:hAnsi="標楷體" w:cs="標楷體" w:hint="eastAsia"/>
          <w:sz w:val="28"/>
          <w:szCs w:val="28"/>
        </w:rPr>
        <w:t>稱甲方）為應業務需要僱用</w:t>
      </w:r>
      <w:r w:rsidRPr="000F27C2">
        <w:rPr>
          <w:rFonts w:ascii="標楷體" w:eastAsia="標楷體" w:hAnsi="標楷體"/>
          <w:sz w:val="28"/>
          <w:szCs w:val="28"/>
          <w:u w:val="single"/>
        </w:rPr>
        <w:tab/>
      </w:r>
      <w:r w:rsidRPr="000F27C2">
        <w:rPr>
          <w:rFonts w:ascii="標楷體" w:eastAsia="標楷體" w:hAnsi="標楷體"/>
          <w:sz w:val="28"/>
          <w:szCs w:val="28"/>
          <w:u w:val="single"/>
        </w:rPr>
        <w:tab/>
      </w:r>
      <w:r w:rsidRPr="000F27C2">
        <w:rPr>
          <w:rFonts w:ascii="標楷體" w:eastAsia="標楷體" w:hAnsi="標楷體"/>
          <w:sz w:val="28"/>
          <w:szCs w:val="28"/>
          <w:u w:val="single"/>
        </w:rPr>
        <w:tab/>
      </w:r>
      <w:r w:rsidRPr="000F27C2">
        <w:rPr>
          <w:rFonts w:ascii="標楷體" w:eastAsia="標楷體" w:hAnsi="標楷體"/>
          <w:sz w:val="28"/>
          <w:szCs w:val="28"/>
          <w:u w:val="single"/>
        </w:rPr>
        <w:tab/>
      </w:r>
      <w:r w:rsidRPr="003E7BD4">
        <w:rPr>
          <w:rFonts w:ascii="標楷體" w:eastAsia="標楷體" w:hAnsi="標楷體" w:cs="標楷體" w:hint="eastAsia"/>
          <w:sz w:val="28"/>
          <w:szCs w:val="28"/>
        </w:rPr>
        <w:t>君（</w:t>
      </w:r>
      <w:r>
        <w:rPr>
          <w:rFonts w:ascii="標楷體" w:eastAsia="標楷體" w:hAnsi="標楷體" w:cs="標楷體" w:hint="eastAsia"/>
          <w:sz w:val="28"/>
          <w:szCs w:val="28"/>
        </w:rPr>
        <w:t>以下簡</w:t>
      </w:r>
      <w:r w:rsidRPr="003E7BD4">
        <w:rPr>
          <w:rFonts w:ascii="標楷體" w:eastAsia="標楷體" w:hAnsi="標楷體" w:cs="標楷體" w:hint="eastAsia"/>
          <w:sz w:val="28"/>
          <w:szCs w:val="28"/>
        </w:rPr>
        <w:t>稱乙方）為甲方約僱人員，雙方訂立條款如下：</w:t>
      </w:r>
    </w:p>
    <w:p w:rsidR="00962272" w:rsidRPr="003E7BD4" w:rsidRDefault="00962272" w:rsidP="003E7BD4">
      <w:pPr>
        <w:pStyle w:val="BodyTextIndent2"/>
        <w:spacing w:line="400" w:lineRule="exact"/>
        <w:ind w:left="1758" w:hanging="1758"/>
        <w:rPr>
          <w:rFonts w:ascii="標楷體"/>
          <w:sz w:val="28"/>
          <w:szCs w:val="28"/>
        </w:rPr>
      </w:pPr>
      <w:r w:rsidRPr="003E7BD4">
        <w:rPr>
          <w:rFonts w:ascii="標楷體" w:hAnsi="標楷體" w:cs="標楷體" w:hint="eastAsia"/>
          <w:sz w:val="28"/>
          <w:szCs w:val="28"/>
        </w:rPr>
        <w:t>一、僱用期間：自中華民國　　　年　　　月　　日起至　　　年　　月　　日止。</w:t>
      </w:r>
    </w:p>
    <w:p w:rsidR="00962272" w:rsidRPr="003E7BD4" w:rsidRDefault="00962272" w:rsidP="003E7BD4">
      <w:pPr>
        <w:spacing w:line="400" w:lineRule="exact"/>
        <w:rPr>
          <w:rFonts w:ascii="標楷體" w:eastAsia="標楷體" w:hAnsi="標楷體"/>
          <w:sz w:val="28"/>
          <w:szCs w:val="28"/>
        </w:rPr>
      </w:pPr>
      <w:r w:rsidRPr="003E7BD4">
        <w:rPr>
          <w:rFonts w:ascii="標楷體" w:eastAsia="標楷體" w:hAnsi="標楷體" w:cs="標楷體" w:hint="eastAsia"/>
          <w:sz w:val="28"/>
          <w:szCs w:val="28"/>
        </w:rPr>
        <w:t>二、工作內容與標準：（各機關視實際業務訂定，請詳填）。</w:t>
      </w:r>
    </w:p>
    <w:p w:rsidR="00962272" w:rsidRPr="003E7BD4" w:rsidRDefault="00962272" w:rsidP="003E7BD4">
      <w:pPr>
        <w:spacing w:line="400" w:lineRule="exact"/>
        <w:rPr>
          <w:rFonts w:ascii="標楷體" w:eastAsia="標楷體" w:hAnsi="標楷體"/>
          <w:sz w:val="28"/>
          <w:szCs w:val="28"/>
        </w:rPr>
      </w:pPr>
    </w:p>
    <w:p w:rsidR="00962272" w:rsidRPr="003E7BD4" w:rsidRDefault="00962272" w:rsidP="003E7BD4">
      <w:pPr>
        <w:spacing w:line="400" w:lineRule="exact"/>
        <w:rPr>
          <w:rFonts w:ascii="標楷體" w:eastAsia="標楷體" w:hAnsi="標楷體"/>
          <w:sz w:val="28"/>
          <w:szCs w:val="28"/>
        </w:rPr>
      </w:pPr>
    </w:p>
    <w:p w:rsidR="00962272" w:rsidRPr="003E7BD4" w:rsidRDefault="00962272" w:rsidP="00743C63">
      <w:pPr>
        <w:spacing w:line="400" w:lineRule="exact"/>
        <w:ind w:left="31680" w:hangingChars="171" w:firstLine="31680"/>
        <w:rPr>
          <w:rFonts w:ascii="標楷體" w:eastAsia="標楷體" w:hAnsi="標楷體"/>
          <w:sz w:val="28"/>
          <w:szCs w:val="28"/>
        </w:rPr>
      </w:pPr>
      <w:r w:rsidRPr="003E7BD4">
        <w:rPr>
          <w:rFonts w:ascii="標楷體" w:eastAsia="標楷體" w:hAnsi="標楷體" w:cs="標楷體" w:hint="eastAsia"/>
          <w:sz w:val="28"/>
          <w:szCs w:val="28"/>
        </w:rPr>
        <w:t>三、僱用報酬：由甲方每月依約僱人員薪給標準支給</w:t>
      </w:r>
      <w:r w:rsidRPr="003E7BD4">
        <w:rPr>
          <w:rFonts w:ascii="標楷體" w:eastAsia="標楷體" w:hAnsi="標楷體" w:cs="標楷體"/>
          <w:sz w:val="28"/>
          <w:szCs w:val="28"/>
        </w:rPr>
        <w:t xml:space="preserve">    </w:t>
      </w:r>
      <w:r w:rsidRPr="003E7BD4">
        <w:rPr>
          <w:rFonts w:ascii="標楷體" w:eastAsia="標楷體" w:hAnsi="標楷體" w:cs="標楷體" w:hint="eastAsia"/>
          <w:sz w:val="28"/>
          <w:szCs w:val="28"/>
        </w:rPr>
        <w:t>等</w:t>
      </w:r>
      <w:r w:rsidRPr="003E7BD4">
        <w:rPr>
          <w:rFonts w:ascii="標楷體" w:eastAsia="標楷體" w:hAnsi="標楷體" w:cs="標楷體"/>
          <w:sz w:val="28"/>
          <w:szCs w:val="28"/>
        </w:rPr>
        <w:t xml:space="preserve">      </w:t>
      </w:r>
      <w:r w:rsidRPr="003E7BD4">
        <w:rPr>
          <w:rFonts w:ascii="標楷體" w:eastAsia="標楷體" w:hAnsi="標楷體" w:cs="標楷體" w:hint="eastAsia"/>
          <w:sz w:val="28"/>
          <w:szCs w:val="28"/>
        </w:rPr>
        <w:t>薪點之報酬（酬金薪點折合率依據行政院核定之標準辦理）。</w:t>
      </w:r>
    </w:p>
    <w:p w:rsidR="00962272" w:rsidRPr="003E7BD4" w:rsidRDefault="00962272" w:rsidP="003E7BD4">
      <w:pPr>
        <w:pStyle w:val="BodyTextIndent"/>
        <w:spacing w:line="400" w:lineRule="exact"/>
        <w:ind w:left="490" w:hanging="490"/>
        <w:rPr>
          <w:rFonts w:ascii="標楷體" w:eastAsia="標楷體" w:hAnsi="標楷體"/>
          <w:sz w:val="28"/>
          <w:szCs w:val="28"/>
        </w:rPr>
      </w:pPr>
      <w:r w:rsidRPr="003E7BD4">
        <w:rPr>
          <w:rFonts w:ascii="標楷體" w:eastAsia="標楷體" w:hAnsi="標楷體" w:cs="標楷體" w:hint="eastAsia"/>
          <w:sz w:val="28"/>
          <w:szCs w:val="28"/>
        </w:rPr>
        <w:t>四、乙方應負之責任：在僱用期間，乙方願接受甲方工作上之指派調遣或支援他單位辦理業務，並遵守甲方之一切規定，如因工作不力或違背有關規定，甲方得隨時解僱。乙方如因特別事故須於僱用期滿前先行離職時，應於一個月前提出申請經甲方同意後始得離職。</w:t>
      </w:r>
    </w:p>
    <w:p w:rsidR="00962272" w:rsidRPr="003E7BD4" w:rsidRDefault="00962272" w:rsidP="003E7BD4">
      <w:pPr>
        <w:pStyle w:val="BodyText"/>
        <w:spacing w:line="400" w:lineRule="exact"/>
        <w:ind w:left="624" w:hanging="624"/>
        <w:jc w:val="both"/>
        <w:rPr>
          <w:rFonts w:hAnsi="標楷體" w:cs="Times New Roman"/>
          <w:sz w:val="28"/>
          <w:szCs w:val="28"/>
        </w:rPr>
      </w:pPr>
      <w:r w:rsidRPr="003E7BD4">
        <w:rPr>
          <w:rFonts w:hAnsi="標楷體" w:hint="eastAsia"/>
          <w:sz w:val="28"/>
          <w:szCs w:val="28"/>
        </w:rPr>
        <w:t>五、乙方給假比照「行政院及所屬各機關聘僱人員給假辦法」辦理。</w:t>
      </w:r>
    </w:p>
    <w:p w:rsidR="00962272" w:rsidRDefault="00962272" w:rsidP="00743C63">
      <w:pPr>
        <w:pStyle w:val="BodyTextIndent"/>
        <w:spacing w:line="400" w:lineRule="exact"/>
        <w:ind w:left="31680" w:hangingChars="200" w:firstLine="31680"/>
        <w:rPr>
          <w:rFonts w:ascii="標楷體" w:eastAsia="標楷體" w:hAnsi="標楷體"/>
          <w:sz w:val="28"/>
          <w:szCs w:val="28"/>
        </w:rPr>
      </w:pPr>
      <w:r>
        <w:rPr>
          <w:rFonts w:ascii="標楷體" w:eastAsia="標楷體" w:hAnsi="標楷體" w:cs="標楷體" w:hint="eastAsia"/>
          <w:sz w:val="28"/>
          <w:szCs w:val="28"/>
        </w:rPr>
        <w:t>六</w:t>
      </w:r>
      <w:r w:rsidRPr="003E7BD4">
        <w:rPr>
          <w:rFonts w:ascii="標楷體" w:eastAsia="標楷體" w:hAnsi="標楷體" w:cs="標楷體" w:hint="eastAsia"/>
          <w:sz w:val="28"/>
          <w:szCs w:val="28"/>
        </w:rPr>
        <w:t>、</w:t>
      </w:r>
      <w:r w:rsidRPr="003D6032">
        <w:rPr>
          <w:rFonts w:ascii="標楷體" w:eastAsia="標楷體" w:hAnsi="標楷體" w:cs="標楷體" w:hint="eastAsia"/>
          <w:sz w:val="28"/>
          <w:szCs w:val="28"/>
          <w:u w:val="single"/>
        </w:rPr>
        <w:t>離職</w:t>
      </w:r>
      <w:r w:rsidRPr="00E9077D">
        <w:rPr>
          <w:rFonts w:ascii="標楷體" w:eastAsia="標楷體" w:hAnsi="標楷體" w:cs="標楷體" w:hint="eastAsia"/>
          <w:sz w:val="28"/>
          <w:szCs w:val="28"/>
        </w:rPr>
        <w:t>儲金：甲、乙雙方每月按月支報酬之百分之十二提存儲金</w:t>
      </w:r>
      <w:r w:rsidRPr="00E9077D">
        <w:rPr>
          <w:rFonts w:ascii="標楷體" w:eastAsia="標楷體" w:hAnsi="標楷體" w:cs="標楷體"/>
          <w:sz w:val="28"/>
          <w:szCs w:val="28"/>
          <w:u w:val="single"/>
        </w:rPr>
        <w:t>(</w:t>
      </w:r>
      <w:r w:rsidRPr="00E9077D">
        <w:rPr>
          <w:rFonts w:ascii="標楷體" w:eastAsia="標楷體" w:hAnsi="標楷體" w:cs="標楷體" w:hint="eastAsia"/>
          <w:sz w:val="28"/>
          <w:szCs w:val="28"/>
          <w:u w:val="single"/>
        </w:rPr>
        <w:t>四捨五入</w:t>
      </w:r>
      <w:r w:rsidRPr="00E9077D">
        <w:rPr>
          <w:rFonts w:ascii="標楷體" w:eastAsia="標楷體" w:hAnsi="標楷體" w:cs="標楷體"/>
          <w:sz w:val="28"/>
          <w:szCs w:val="28"/>
          <w:u w:val="single"/>
        </w:rPr>
        <w:t>)</w:t>
      </w:r>
      <w:r w:rsidRPr="00E9077D">
        <w:rPr>
          <w:rFonts w:ascii="標楷體" w:eastAsia="標楷體" w:hAnsi="標楷體" w:cs="標楷體" w:hint="eastAsia"/>
          <w:sz w:val="28"/>
          <w:szCs w:val="28"/>
        </w:rPr>
        <w:t>，其中百分之五十由乙方於每月報酬中扣繳作為自提儲金</w:t>
      </w:r>
      <w:r w:rsidRPr="00E9077D">
        <w:rPr>
          <w:rFonts w:ascii="標楷體" w:eastAsia="標楷體" w:hAnsi="標楷體" w:cs="標楷體"/>
          <w:sz w:val="28"/>
          <w:szCs w:val="28"/>
          <w:u w:val="single"/>
        </w:rPr>
        <w:t>(</w:t>
      </w:r>
      <w:r w:rsidRPr="00E9077D">
        <w:rPr>
          <w:rFonts w:ascii="標楷體" w:eastAsia="標楷體" w:hAnsi="標楷體" w:cs="標楷體" w:hint="eastAsia"/>
          <w:sz w:val="28"/>
          <w:szCs w:val="28"/>
          <w:u w:val="single"/>
        </w:rPr>
        <w:t>四捨五入</w:t>
      </w:r>
      <w:r w:rsidRPr="00E9077D">
        <w:rPr>
          <w:rFonts w:ascii="標楷體" w:eastAsia="標楷體" w:hAnsi="標楷體" w:cs="標楷體"/>
          <w:sz w:val="28"/>
          <w:szCs w:val="28"/>
          <w:u w:val="single"/>
        </w:rPr>
        <w:t>)</w:t>
      </w:r>
      <w:r w:rsidRPr="00E9077D">
        <w:rPr>
          <w:rFonts w:ascii="標楷體" w:eastAsia="標楷體" w:hAnsi="標楷體" w:cs="標楷體" w:hint="eastAsia"/>
          <w:sz w:val="28"/>
          <w:szCs w:val="28"/>
        </w:rPr>
        <w:t>，另百分之五十由甲方提撥作為公提儲金。</w:t>
      </w:r>
    </w:p>
    <w:p w:rsidR="00962272" w:rsidRPr="00AF08DF" w:rsidRDefault="00962272" w:rsidP="00743C63">
      <w:pPr>
        <w:pStyle w:val="BodyText"/>
        <w:spacing w:line="400" w:lineRule="exact"/>
        <w:ind w:leftChars="1" w:left="31680" w:hangingChars="202" w:firstLine="31680"/>
        <w:jc w:val="both"/>
        <w:rPr>
          <w:rFonts w:hAnsi="標楷體" w:cs="Times New Roman"/>
          <w:sz w:val="28"/>
          <w:szCs w:val="28"/>
        </w:rPr>
      </w:pPr>
      <w:r>
        <w:rPr>
          <w:rFonts w:hAnsi="標楷體" w:hint="eastAsia"/>
          <w:sz w:val="28"/>
          <w:szCs w:val="28"/>
          <w:u w:val="single"/>
        </w:rPr>
        <w:t>七</w:t>
      </w:r>
      <w:r w:rsidRPr="00E9077D">
        <w:rPr>
          <w:rFonts w:hAnsi="標楷體" w:hint="eastAsia"/>
          <w:sz w:val="28"/>
          <w:szCs w:val="28"/>
          <w:u w:val="single"/>
        </w:rPr>
        <w:t>、本契約所約定之報酬如有違反行政院暨所屬機關約僱人員僱用辦法附件二「約僱人員比照分類職位公務人員俸點支給報酬標準表」，及行政院所定約聘僱人員薪點折合率之規定，而致乙方有溢領報酬之情事，乙方應無條件返還所溢領之數額。</w:t>
      </w:r>
    </w:p>
    <w:p w:rsidR="00962272" w:rsidRPr="003E7BD4" w:rsidRDefault="00962272" w:rsidP="003E7BD4">
      <w:pPr>
        <w:pStyle w:val="BodyTextIndent"/>
        <w:spacing w:line="400" w:lineRule="exact"/>
        <w:ind w:left="490" w:hanging="490"/>
        <w:rPr>
          <w:rFonts w:ascii="標楷體" w:eastAsia="標楷體" w:hAnsi="標楷體"/>
          <w:sz w:val="28"/>
          <w:szCs w:val="28"/>
        </w:rPr>
      </w:pPr>
      <w:r w:rsidRPr="00AF08DF">
        <w:rPr>
          <w:rFonts w:ascii="標楷體" w:eastAsia="標楷體" w:hAnsi="標楷體" w:cs="標楷體" w:hint="eastAsia"/>
          <w:sz w:val="28"/>
          <w:szCs w:val="28"/>
          <w:u w:val="single"/>
        </w:rPr>
        <w:t>八、</w:t>
      </w:r>
      <w:r w:rsidRPr="003E7BD4">
        <w:rPr>
          <w:rFonts w:ascii="標楷體" w:eastAsia="標楷體" w:hAnsi="標楷體" w:cs="標楷體" w:hint="eastAsia"/>
          <w:sz w:val="28"/>
          <w:szCs w:val="28"/>
        </w:rPr>
        <w:t>如屬從事工程業務之人員，得由用人單位衡酌實際需要及工程獎金支給相關規定，發給工程獎金。</w:t>
      </w:r>
    </w:p>
    <w:p w:rsidR="00962272" w:rsidRDefault="00962272" w:rsidP="00743C63">
      <w:pPr>
        <w:pStyle w:val="BodyText"/>
        <w:spacing w:line="400" w:lineRule="exact"/>
        <w:ind w:left="31680" w:hangingChars="200" w:firstLine="31680"/>
        <w:jc w:val="both"/>
        <w:rPr>
          <w:rFonts w:hAnsi="標楷體" w:cs="Times New Roman"/>
          <w:sz w:val="28"/>
          <w:szCs w:val="28"/>
        </w:rPr>
      </w:pPr>
      <w:r w:rsidRPr="00AF08DF">
        <w:rPr>
          <w:rFonts w:hAnsi="標楷體" w:hint="eastAsia"/>
          <w:sz w:val="28"/>
          <w:szCs w:val="28"/>
          <w:u w:val="single"/>
        </w:rPr>
        <w:t>九、</w:t>
      </w:r>
      <w:r w:rsidRPr="003E7BD4">
        <w:rPr>
          <w:rFonts w:hAnsi="標楷體" w:hint="eastAsia"/>
          <w:sz w:val="28"/>
          <w:szCs w:val="28"/>
        </w:rPr>
        <w:t>甲、乙雙方應遵守「公務人員任用法」第二十六條第一項迴避任用之規定。</w:t>
      </w:r>
    </w:p>
    <w:p w:rsidR="00962272" w:rsidRDefault="00962272" w:rsidP="00743C63">
      <w:pPr>
        <w:pStyle w:val="BodyText"/>
        <w:spacing w:line="400" w:lineRule="exact"/>
        <w:ind w:leftChars="232" w:left="31680"/>
        <w:jc w:val="both"/>
        <w:rPr>
          <w:rFonts w:hAnsi="標楷體" w:cs="Times New Roman"/>
          <w:sz w:val="28"/>
          <w:szCs w:val="28"/>
        </w:rPr>
      </w:pPr>
      <w:r w:rsidRPr="003E7BD4">
        <w:rPr>
          <w:rFonts w:hAnsi="標楷體" w:hint="eastAsia"/>
          <w:sz w:val="28"/>
          <w:szCs w:val="28"/>
        </w:rPr>
        <w:t>乙方承諾非屬前項</w:t>
      </w:r>
      <w:r>
        <w:rPr>
          <w:rFonts w:hAnsi="標楷體" w:hint="eastAsia"/>
          <w:sz w:val="28"/>
          <w:szCs w:val="28"/>
        </w:rPr>
        <w:t>規定</w:t>
      </w:r>
      <w:r w:rsidRPr="003E7BD4">
        <w:rPr>
          <w:rFonts w:hAnsi="標楷體" w:hint="eastAsia"/>
          <w:sz w:val="28"/>
          <w:szCs w:val="28"/>
        </w:rPr>
        <w:t>應迴避僱用之人員，如有違反，或有不實情事，致使甲方誤信而有損害之虞者，甲方得以違反本契約情節重大撤銷僱用契約。</w:t>
      </w:r>
    </w:p>
    <w:p w:rsidR="00962272" w:rsidRPr="00E9077D" w:rsidRDefault="00962272" w:rsidP="00743C63">
      <w:pPr>
        <w:pStyle w:val="BodyText"/>
        <w:spacing w:line="400" w:lineRule="exact"/>
        <w:ind w:left="31680" w:hangingChars="200" w:firstLine="31680"/>
        <w:jc w:val="both"/>
        <w:rPr>
          <w:rFonts w:hAnsi="標楷體" w:cs="Times New Roman"/>
          <w:sz w:val="28"/>
          <w:szCs w:val="28"/>
        </w:rPr>
      </w:pPr>
      <w:r w:rsidRPr="00E9077D">
        <w:rPr>
          <w:rFonts w:hAnsi="標楷體" w:hint="eastAsia"/>
          <w:sz w:val="28"/>
          <w:szCs w:val="28"/>
          <w:u w:val="single"/>
        </w:rPr>
        <w:t>十、</w:t>
      </w:r>
      <w:r w:rsidRPr="00E9077D">
        <w:rPr>
          <w:rFonts w:hAnsi="標楷體" w:hint="eastAsia"/>
          <w:sz w:val="28"/>
          <w:szCs w:val="28"/>
        </w:rPr>
        <w:t>因本契約而生之爭議，雙方同意以臺灣臺南地方法院為第一審管轄法院。</w:t>
      </w:r>
    </w:p>
    <w:p w:rsidR="00962272" w:rsidRPr="00E9077D" w:rsidRDefault="00962272" w:rsidP="003E7BD4">
      <w:pPr>
        <w:spacing w:line="400" w:lineRule="exact"/>
        <w:rPr>
          <w:rFonts w:ascii="標楷體" w:eastAsia="標楷體" w:hAnsi="標楷體"/>
          <w:sz w:val="28"/>
          <w:szCs w:val="28"/>
        </w:rPr>
      </w:pPr>
      <w:r w:rsidRPr="00E9077D">
        <w:rPr>
          <w:rFonts w:ascii="標楷體" w:eastAsia="標楷體" w:hAnsi="標楷體" w:cs="標楷體" w:hint="eastAsia"/>
          <w:sz w:val="28"/>
          <w:szCs w:val="28"/>
          <w:u w:val="single"/>
        </w:rPr>
        <w:t>十一、</w:t>
      </w:r>
      <w:r w:rsidRPr="00E9077D">
        <w:rPr>
          <w:rFonts w:ascii="標楷體" w:eastAsia="標楷體" w:hAnsi="標楷體" w:cs="標楷體" w:hint="eastAsia"/>
          <w:sz w:val="28"/>
          <w:szCs w:val="28"/>
        </w:rPr>
        <w:t>本契約一式五份，雙方各執乙份，餘由甲方分別存轉。</w:t>
      </w:r>
    </w:p>
    <w:p w:rsidR="00962272" w:rsidRDefault="00962272" w:rsidP="003E7BD4">
      <w:pPr>
        <w:spacing w:line="400" w:lineRule="exact"/>
        <w:rPr>
          <w:rFonts w:ascii="標楷體" w:eastAsia="標楷體" w:hAnsi="標楷體"/>
          <w:sz w:val="28"/>
          <w:szCs w:val="28"/>
        </w:rPr>
      </w:pPr>
      <w:r w:rsidRPr="00E9077D">
        <w:rPr>
          <w:rFonts w:ascii="標楷體" w:eastAsia="標楷體" w:hAnsi="標楷體" w:cs="標楷體" w:hint="eastAsia"/>
          <w:sz w:val="28"/>
          <w:szCs w:val="28"/>
          <w:u w:val="single"/>
        </w:rPr>
        <w:t>十二、</w:t>
      </w:r>
      <w:r w:rsidRPr="00E9077D">
        <w:rPr>
          <w:rFonts w:ascii="標楷體" w:eastAsia="標楷體" w:hAnsi="標楷體" w:cs="標楷體" w:hint="eastAsia"/>
          <w:sz w:val="28"/>
          <w:szCs w:val="28"/>
        </w:rPr>
        <w:t>本</w:t>
      </w:r>
      <w:r w:rsidRPr="003E7BD4">
        <w:rPr>
          <w:rFonts w:ascii="標楷體" w:eastAsia="標楷體" w:hAnsi="標楷體" w:cs="標楷體" w:hint="eastAsia"/>
          <w:sz w:val="28"/>
          <w:szCs w:val="28"/>
        </w:rPr>
        <w:t>契約未規定事項，悉依行政院暨所屬機關約僱辦法及其有關規定辦理。</w:t>
      </w:r>
      <w:r w:rsidRPr="003E7BD4">
        <w:rPr>
          <w:rFonts w:ascii="標楷體" w:eastAsia="標楷體" w:hAnsi="標楷體" w:cs="標楷體"/>
          <w:sz w:val="28"/>
          <w:szCs w:val="28"/>
        </w:rPr>
        <w:t xml:space="preserve"> </w:t>
      </w:r>
    </w:p>
    <w:p w:rsidR="00962272" w:rsidRDefault="00962272" w:rsidP="003E7BD4">
      <w:pPr>
        <w:spacing w:line="400" w:lineRule="exact"/>
        <w:rPr>
          <w:rFonts w:ascii="標楷體" w:eastAsia="標楷體" w:hAnsi="標楷體"/>
          <w:sz w:val="28"/>
          <w:szCs w:val="28"/>
        </w:rPr>
      </w:pPr>
    </w:p>
    <w:p w:rsidR="00962272" w:rsidRPr="003E7BD4" w:rsidRDefault="00962272" w:rsidP="003E7BD4">
      <w:pPr>
        <w:spacing w:line="400" w:lineRule="exact"/>
        <w:rPr>
          <w:rFonts w:ascii="標楷體" w:eastAsia="標楷體" w:hAnsi="標楷體"/>
          <w:sz w:val="28"/>
          <w:szCs w:val="28"/>
        </w:rPr>
      </w:pPr>
      <w:r w:rsidRPr="003E7BD4">
        <w:rPr>
          <w:rFonts w:ascii="標楷體" w:eastAsia="標楷體" w:hAnsi="標楷體" w:cs="標楷體" w:hint="eastAsia"/>
          <w:sz w:val="28"/>
          <w:szCs w:val="28"/>
        </w:rPr>
        <w:t>甲　　方：</w:t>
      </w:r>
      <w:r>
        <w:rPr>
          <w:rFonts w:ascii="標楷體" w:eastAsia="標楷體" w:hAnsi="標楷體" w:cs="標楷體"/>
          <w:sz w:val="28"/>
          <w:szCs w:val="28"/>
        </w:rPr>
        <w:t>(</w:t>
      </w:r>
      <w:r>
        <w:rPr>
          <w:rFonts w:ascii="標楷體" w:eastAsia="標楷體" w:hAnsi="標楷體" w:cs="標楷體" w:hint="eastAsia"/>
          <w:sz w:val="28"/>
          <w:szCs w:val="28"/>
        </w:rPr>
        <w:t>機關全銜</w:t>
      </w:r>
      <w:r>
        <w:rPr>
          <w:rFonts w:ascii="標楷體" w:eastAsia="標楷體" w:hAnsi="標楷體" w:cs="標楷體"/>
          <w:sz w:val="28"/>
          <w:szCs w:val="28"/>
        </w:rPr>
        <w:t>)</w:t>
      </w:r>
    </w:p>
    <w:p w:rsidR="00962272" w:rsidRPr="003E7BD4" w:rsidRDefault="00962272" w:rsidP="003E7BD4">
      <w:pPr>
        <w:spacing w:line="400" w:lineRule="exact"/>
        <w:rPr>
          <w:rFonts w:ascii="標楷體" w:eastAsia="標楷體" w:hAnsi="標楷體"/>
          <w:sz w:val="28"/>
          <w:szCs w:val="28"/>
        </w:rPr>
      </w:pPr>
      <w:r w:rsidRPr="003E7BD4">
        <w:rPr>
          <w:rFonts w:ascii="標楷體" w:eastAsia="標楷體" w:hAnsi="標楷體" w:cs="標楷體" w:hint="eastAsia"/>
          <w:sz w:val="28"/>
          <w:szCs w:val="28"/>
        </w:rPr>
        <w:t>法定代理人：</w:t>
      </w:r>
      <w:r>
        <w:rPr>
          <w:rFonts w:eastAsia="標楷體"/>
          <w:sz w:val="28"/>
          <w:szCs w:val="28"/>
        </w:rPr>
        <w:t>(</w:t>
      </w:r>
      <w:r>
        <w:rPr>
          <w:rFonts w:eastAsia="標楷體" w:cs="標楷體" w:hint="eastAsia"/>
          <w:sz w:val="28"/>
          <w:szCs w:val="28"/>
        </w:rPr>
        <w:t>首長職稱</w:t>
      </w:r>
      <w:r>
        <w:rPr>
          <w:rFonts w:eastAsia="標楷體"/>
          <w:sz w:val="28"/>
          <w:szCs w:val="28"/>
        </w:rPr>
        <w:t xml:space="preserve">  </w:t>
      </w:r>
      <w:r>
        <w:rPr>
          <w:rFonts w:eastAsia="標楷體" w:cs="標楷體" w:hint="eastAsia"/>
          <w:sz w:val="28"/>
          <w:szCs w:val="28"/>
        </w:rPr>
        <w:t>姓名</w:t>
      </w:r>
      <w:r>
        <w:rPr>
          <w:rFonts w:eastAsia="標楷體"/>
          <w:sz w:val="28"/>
          <w:szCs w:val="28"/>
        </w:rPr>
        <w:t>)</w:t>
      </w:r>
      <w:r w:rsidRPr="00932CF8">
        <w:rPr>
          <w:rFonts w:eastAsia="標楷體"/>
          <w:sz w:val="28"/>
          <w:szCs w:val="28"/>
        </w:rPr>
        <w:tab/>
      </w:r>
      <w:r>
        <w:rPr>
          <w:rFonts w:ascii="標楷體" w:eastAsia="標楷體" w:hAnsi="標楷體"/>
          <w:sz w:val="28"/>
          <w:szCs w:val="28"/>
        </w:rPr>
        <w:tab/>
      </w:r>
      <w:r w:rsidRPr="003E7BD4">
        <w:rPr>
          <w:rFonts w:ascii="標楷體" w:eastAsia="標楷體" w:hAnsi="標楷體" w:cs="標楷體"/>
          <w:sz w:val="28"/>
          <w:szCs w:val="28"/>
        </w:rPr>
        <w:t xml:space="preserve">       </w:t>
      </w:r>
      <w:r w:rsidRPr="003E7BD4">
        <w:rPr>
          <w:rFonts w:ascii="標楷體" w:eastAsia="標楷體" w:hAnsi="標楷體" w:cs="標楷體" w:hint="eastAsia"/>
          <w:sz w:val="28"/>
          <w:szCs w:val="28"/>
        </w:rPr>
        <w:t>印</w:t>
      </w:r>
    </w:p>
    <w:p w:rsidR="00962272" w:rsidRPr="003E7BD4" w:rsidRDefault="00962272" w:rsidP="003E7BD4">
      <w:pPr>
        <w:spacing w:line="400" w:lineRule="exact"/>
        <w:rPr>
          <w:rFonts w:ascii="標楷體" w:eastAsia="標楷體" w:hAnsi="標楷體"/>
          <w:sz w:val="28"/>
          <w:szCs w:val="28"/>
        </w:rPr>
      </w:pPr>
      <w:r w:rsidRPr="003E7BD4">
        <w:rPr>
          <w:rFonts w:ascii="標楷體" w:eastAsia="標楷體" w:hAnsi="標楷體" w:cs="標楷體" w:hint="eastAsia"/>
          <w:sz w:val="28"/>
          <w:szCs w:val="28"/>
        </w:rPr>
        <w:t>乙　　方：</w:t>
      </w:r>
    </w:p>
    <w:p w:rsidR="00962272" w:rsidRPr="003E7BD4" w:rsidRDefault="00962272" w:rsidP="003E7BD4">
      <w:pPr>
        <w:spacing w:line="400" w:lineRule="exact"/>
        <w:rPr>
          <w:rFonts w:ascii="標楷體" w:eastAsia="標楷體" w:hAnsi="標楷體"/>
          <w:sz w:val="28"/>
          <w:szCs w:val="28"/>
        </w:rPr>
      </w:pPr>
      <w:r w:rsidRPr="003E7BD4">
        <w:rPr>
          <w:rFonts w:ascii="標楷體" w:eastAsia="標楷體" w:hAnsi="標楷體" w:cs="標楷體" w:hint="eastAsia"/>
          <w:sz w:val="28"/>
          <w:szCs w:val="28"/>
        </w:rPr>
        <w:t>住</w:t>
      </w:r>
      <w:r w:rsidRPr="003E7BD4">
        <w:rPr>
          <w:rFonts w:ascii="標楷體" w:eastAsia="標楷體" w:hAnsi="標楷體" w:cs="標楷體"/>
          <w:sz w:val="28"/>
          <w:szCs w:val="28"/>
        </w:rPr>
        <w:t xml:space="preserve">    </w:t>
      </w:r>
      <w:r w:rsidRPr="003E7BD4">
        <w:rPr>
          <w:rFonts w:ascii="標楷體" w:eastAsia="標楷體" w:hAnsi="標楷體" w:cs="標楷體" w:hint="eastAsia"/>
          <w:sz w:val="28"/>
          <w:szCs w:val="28"/>
        </w:rPr>
        <w:t>址：</w:t>
      </w:r>
    </w:p>
    <w:p w:rsidR="00962272" w:rsidRDefault="00962272" w:rsidP="00E9077D">
      <w:pPr>
        <w:spacing w:line="400" w:lineRule="exact"/>
        <w:rPr>
          <w:rFonts w:ascii="標楷體" w:eastAsia="標楷體" w:hAnsi="標楷體"/>
          <w:sz w:val="28"/>
          <w:szCs w:val="28"/>
        </w:rPr>
      </w:pPr>
      <w:r w:rsidRPr="003E7BD4">
        <w:rPr>
          <w:rFonts w:ascii="標楷體" w:eastAsia="標楷體" w:hAnsi="標楷體" w:cs="標楷體" w:hint="eastAsia"/>
          <w:sz w:val="28"/>
          <w:szCs w:val="28"/>
        </w:rPr>
        <w:t>身分證字號：</w:t>
      </w:r>
    </w:p>
    <w:p w:rsidR="00962272" w:rsidRDefault="00962272" w:rsidP="00206261">
      <w:pPr>
        <w:tabs>
          <w:tab w:val="left" w:pos="2040"/>
        </w:tabs>
        <w:spacing w:line="440" w:lineRule="exact"/>
        <w:rPr>
          <w:rFonts w:ascii="標楷體" w:eastAsia="標楷體" w:hAnsi="標楷體"/>
          <w:sz w:val="28"/>
          <w:szCs w:val="28"/>
        </w:rPr>
      </w:pPr>
    </w:p>
    <w:p w:rsidR="00962272" w:rsidRDefault="00962272" w:rsidP="00206261">
      <w:pPr>
        <w:tabs>
          <w:tab w:val="left" w:pos="2040"/>
        </w:tabs>
        <w:spacing w:line="440" w:lineRule="exact"/>
        <w:rPr>
          <w:rFonts w:ascii="標楷體" w:eastAsia="標楷體" w:hAnsi="標楷體"/>
          <w:sz w:val="28"/>
          <w:szCs w:val="28"/>
        </w:rPr>
      </w:pPr>
    </w:p>
    <w:p w:rsidR="00962272" w:rsidRPr="00AA611B" w:rsidRDefault="00962272" w:rsidP="00206261">
      <w:pPr>
        <w:tabs>
          <w:tab w:val="left" w:pos="2040"/>
        </w:tabs>
        <w:spacing w:line="440" w:lineRule="exact"/>
        <w:rPr>
          <w:rFonts w:eastAsia="標楷體"/>
          <w:b/>
          <w:bCs/>
          <w:sz w:val="32"/>
          <w:szCs w:val="32"/>
        </w:rPr>
      </w:pPr>
      <w:r w:rsidRPr="00AA611B">
        <w:rPr>
          <w:rFonts w:eastAsia="標楷體" w:cs="標楷體" w:hint="eastAsia"/>
          <w:b/>
          <w:bCs/>
          <w:sz w:val="32"/>
          <w:szCs w:val="32"/>
        </w:rPr>
        <w:t>中　　　華　　　民　　　國　　　　　年　　　　　月　　　　　日</w:t>
      </w:r>
    </w:p>
    <w:sectPr w:rsidR="00962272" w:rsidRPr="00AA611B" w:rsidSect="004F7B81">
      <w:pgSz w:w="11907" w:h="16840" w:code="9"/>
      <w:pgMar w:top="426" w:right="851" w:bottom="142"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72" w:rsidRDefault="00962272">
      <w:r>
        <w:separator/>
      </w:r>
    </w:p>
  </w:endnote>
  <w:endnote w:type="continuationSeparator" w:id="0">
    <w:p w:rsidR="00962272" w:rsidRDefault="00962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72" w:rsidRDefault="00962272">
      <w:r>
        <w:separator/>
      </w:r>
    </w:p>
  </w:footnote>
  <w:footnote w:type="continuationSeparator" w:id="0">
    <w:p w:rsidR="00962272" w:rsidRDefault="00962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CB3"/>
    <w:rsid w:val="00093320"/>
    <w:rsid w:val="000B650C"/>
    <w:rsid w:val="000F27C2"/>
    <w:rsid w:val="001244C2"/>
    <w:rsid w:val="00136BBB"/>
    <w:rsid w:val="001865ED"/>
    <w:rsid w:val="001A5B79"/>
    <w:rsid w:val="00206261"/>
    <w:rsid w:val="00207B32"/>
    <w:rsid w:val="00280776"/>
    <w:rsid w:val="002B28FE"/>
    <w:rsid w:val="002C129C"/>
    <w:rsid w:val="003103ED"/>
    <w:rsid w:val="00331748"/>
    <w:rsid w:val="00352829"/>
    <w:rsid w:val="00352F72"/>
    <w:rsid w:val="003D6032"/>
    <w:rsid w:val="003E7BD4"/>
    <w:rsid w:val="0042707F"/>
    <w:rsid w:val="00472825"/>
    <w:rsid w:val="00484523"/>
    <w:rsid w:val="00490502"/>
    <w:rsid w:val="004B6F81"/>
    <w:rsid w:val="004F7B81"/>
    <w:rsid w:val="005C320D"/>
    <w:rsid w:val="005D39B5"/>
    <w:rsid w:val="00627902"/>
    <w:rsid w:val="00655895"/>
    <w:rsid w:val="006C04C3"/>
    <w:rsid w:val="006F6182"/>
    <w:rsid w:val="00743C63"/>
    <w:rsid w:val="007824CB"/>
    <w:rsid w:val="00797F74"/>
    <w:rsid w:val="007F40AD"/>
    <w:rsid w:val="00800F6A"/>
    <w:rsid w:val="00835CE0"/>
    <w:rsid w:val="00852671"/>
    <w:rsid w:val="008B65D1"/>
    <w:rsid w:val="00917135"/>
    <w:rsid w:val="00932CF8"/>
    <w:rsid w:val="00962272"/>
    <w:rsid w:val="009A440E"/>
    <w:rsid w:val="009F6913"/>
    <w:rsid w:val="009F7064"/>
    <w:rsid w:val="00A1719F"/>
    <w:rsid w:val="00A97BD7"/>
    <w:rsid w:val="00AA611B"/>
    <w:rsid w:val="00AF08DF"/>
    <w:rsid w:val="00AF241F"/>
    <w:rsid w:val="00B21B48"/>
    <w:rsid w:val="00B72CB3"/>
    <w:rsid w:val="00B948D7"/>
    <w:rsid w:val="00BA08FE"/>
    <w:rsid w:val="00C12F0F"/>
    <w:rsid w:val="00C67EA4"/>
    <w:rsid w:val="00C71868"/>
    <w:rsid w:val="00C73250"/>
    <w:rsid w:val="00CC27E0"/>
    <w:rsid w:val="00CD17B7"/>
    <w:rsid w:val="00D24161"/>
    <w:rsid w:val="00D9311F"/>
    <w:rsid w:val="00E059E5"/>
    <w:rsid w:val="00E06C11"/>
    <w:rsid w:val="00E7494F"/>
    <w:rsid w:val="00E9077D"/>
    <w:rsid w:val="00F3278C"/>
    <w:rsid w:val="00F52B0C"/>
    <w:rsid w:val="00F675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1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06C11"/>
    <w:pPr>
      <w:ind w:left="448" w:hanging="448"/>
    </w:pPr>
  </w:style>
  <w:style w:type="character" w:customStyle="1" w:styleId="BodyTextIndentChar">
    <w:name w:val="Body Text Indent Char"/>
    <w:basedOn w:val="DefaultParagraphFont"/>
    <w:link w:val="BodyTextIndent"/>
    <w:uiPriority w:val="99"/>
    <w:semiHidden/>
    <w:rsid w:val="00EB5004"/>
    <w:rPr>
      <w:szCs w:val="24"/>
    </w:rPr>
  </w:style>
  <w:style w:type="paragraph" w:styleId="DocumentMap">
    <w:name w:val="Document Map"/>
    <w:basedOn w:val="Normal"/>
    <w:link w:val="DocumentMapChar"/>
    <w:uiPriority w:val="99"/>
    <w:semiHidden/>
    <w:rsid w:val="00E06C11"/>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rsid w:val="00EB5004"/>
    <w:rPr>
      <w:sz w:val="0"/>
      <w:szCs w:val="0"/>
    </w:rPr>
  </w:style>
  <w:style w:type="paragraph" w:styleId="BodyTextIndent2">
    <w:name w:val="Body Text Indent 2"/>
    <w:basedOn w:val="Normal"/>
    <w:link w:val="BodyTextIndent2Char"/>
    <w:uiPriority w:val="99"/>
    <w:rsid w:val="00E06C11"/>
    <w:pPr>
      <w:spacing w:line="480" w:lineRule="exact"/>
      <w:ind w:left="1814" w:hanging="1814"/>
    </w:pPr>
    <w:rPr>
      <w:rFonts w:eastAsia="標楷體"/>
      <w:sz w:val="26"/>
      <w:szCs w:val="26"/>
    </w:rPr>
  </w:style>
  <w:style w:type="character" w:customStyle="1" w:styleId="BodyTextIndent2Char">
    <w:name w:val="Body Text Indent 2 Char"/>
    <w:basedOn w:val="DefaultParagraphFont"/>
    <w:link w:val="BodyTextIndent2"/>
    <w:uiPriority w:val="99"/>
    <w:semiHidden/>
    <w:rsid w:val="00EB5004"/>
    <w:rPr>
      <w:szCs w:val="24"/>
    </w:rPr>
  </w:style>
  <w:style w:type="paragraph" w:styleId="BodyText">
    <w:name w:val="Body Text"/>
    <w:basedOn w:val="Normal"/>
    <w:link w:val="BodyTextChar"/>
    <w:uiPriority w:val="99"/>
    <w:rsid w:val="00E06C11"/>
    <w:pPr>
      <w:spacing w:line="440" w:lineRule="exact"/>
    </w:pPr>
    <w:rPr>
      <w:rFonts w:ascii="標楷體" w:eastAsia="標楷體" w:cs="標楷體"/>
      <w:sz w:val="32"/>
      <w:szCs w:val="32"/>
    </w:rPr>
  </w:style>
  <w:style w:type="character" w:customStyle="1" w:styleId="BodyTextChar">
    <w:name w:val="Body Text Char"/>
    <w:basedOn w:val="DefaultParagraphFont"/>
    <w:link w:val="BodyText"/>
    <w:uiPriority w:val="99"/>
    <w:semiHidden/>
    <w:rsid w:val="00EB5004"/>
    <w:rPr>
      <w:szCs w:val="24"/>
    </w:rPr>
  </w:style>
  <w:style w:type="paragraph" w:styleId="Header">
    <w:name w:val="header"/>
    <w:basedOn w:val="Normal"/>
    <w:link w:val="HeaderChar"/>
    <w:uiPriority w:val="99"/>
    <w:rsid w:val="00B72CB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B5004"/>
    <w:rPr>
      <w:sz w:val="20"/>
      <w:szCs w:val="20"/>
    </w:rPr>
  </w:style>
  <w:style w:type="paragraph" w:styleId="Footer">
    <w:name w:val="footer"/>
    <w:basedOn w:val="Normal"/>
    <w:link w:val="FooterChar"/>
    <w:uiPriority w:val="99"/>
    <w:rsid w:val="00B72CB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EB5004"/>
    <w:rPr>
      <w:sz w:val="20"/>
      <w:szCs w:val="20"/>
    </w:rPr>
  </w:style>
  <w:style w:type="paragraph" w:styleId="BodyTextIndent3">
    <w:name w:val="Body Text Indent 3"/>
    <w:basedOn w:val="Normal"/>
    <w:link w:val="BodyTextIndent3Char"/>
    <w:uiPriority w:val="99"/>
    <w:rsid w:val="003E7BD4"/>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EB5004"/>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135</Words>
  <Characters>773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約僱人員僱用契約書（範例）</dc:title>
  <dc:subject/>
  <dc:creator>台南市政府</dc:creator>
  <cp:keywords/>
  <dc:description/>
  <cp:lastModifiedBy>user</cp:lastModifiedBy>
  <cp:revision>2</cp:revision>
  <cp:lastPrinted>2013-09-26T06:28:00Z</cp:lastPrinted>
  <dcterms:created xsi:type="dcterms:W3CDTF">2014-09-30T02:47:00Z</dcterms:created>
  <dcterms:modified xsi:type="dcterms:W3CDTF">2014-09-30T02:47:00Z</dcterms:modified>
</cp:coreProperties>
</file>