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9E" w:rsidRPr="006D54A8" w:rsidRDefault="00D1349E" w:rsidP="00D1349E">
      <w:pPr>
        <w:adjustRightInd w:val="0"/>
        <w:snapToGrid w:val="0"/>
        <w:ind w:firstLineChars="200" w:firstLine="1040"/>
        <w:rPr>
          <w:rFonts w:eastAsia="標楷體" w:hAnsi="標楷體"/>
          <w:color w:val="000000" w:themeColor="text1"/>
          <w:sz w:val="52"/>
          <w:szCs w:val="28"/>
        </w:rPr>
      </w:pP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:rsidR="00D1349E" w:rsidRPr="006D54A8" w:rsidRDefault="00D1349E" w:rsidP="00D1349E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教學輔導教師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認證手冊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  <w:bookmarkStart w:id="0" w:name="_GoBack"/>
      <w:bookmarkEnd w:id="0"/>
    </w:p>
    <w:p w:rsidR="00D1349E" w:rsidRPr="006D54A8" w:rsidRDefault="00D1349E" w:rsidP="00D1349E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D1349E" w:rsidRPr="006D54A8" w:rsidSect="00D1349E">
          <w:footerReference w:type="default" r:id="rId9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6D54A8" w:rsidRPr="006D54A8" w:rsidTr="0048502F">
        <w:tc>
          <w:tcPr>
            <w:tcW w:w="9962" w:type="dxa"/>
            <w:gridSpan w:val="2"/>
          </w:tcPr>
          <w:p w:rsidR="00D1349E" w:rsidRPr="006D54A8" w:rsidRDefault="00D1349E" w:rsidP="0048502F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認證流程說明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認證資料說明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教學輔導教師認證推薦表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----------------------------------</w:t>
            </w:r>
            <w:r w:rsidR="006501CC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表2-3、語言流動量化分析表--------------------------------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表2-4、在工作中量化分析表--------------------------------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表2-5、教師移動量化分析表--------------------------------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表2-6、佛蘭德斯（Flanders）互動分析法量化分析表----------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16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表4、輔導報告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表4-1、輔導計畫------------------------------------------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表4-2、平時輔導紀錄表------------------------------------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表4-3、輔導案例紀錄表------------------------------------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認證作業審查結果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申復表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23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24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12742" w:rsidRPr="006D54A8" w:rsidTr="0048502F">
        <w:tc>
          <w:tcPr>
            <w:tcW w:w="9322" w:type="dxa"/>
          </w:tcPr>
          <w:p w:rsidR="00C12742" w:rsidRPr="006D54A8" w:rsidRDefault="00C12742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教學輔導教師認證資料審查標準表------------------------------</w:t>
            </w:r>
          </w:p>
        </w:tc>
        <w:tc>
          <w:tcPr>
            <w:tcW w:w="640" w:type="dxa"/>
          </w:tcPr>
          <w:p w:rsidR="00C12742" w:rsidRPr="006D54A8" w:rsidRDefault="00C12742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26</w:t>
            </w:r>
          </w:p>
        </w:tc>
      </w:tr>
    </w:tbl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D1349E" w:rsidRPr="006D54A8" w:rsidRDefault="00D1349E" w:rsidP="00D1349E">
      <w:pPr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br w:type="page"/>
      </w:r>
    </w:p>
    <w:p w:rsidR="00D1349E" w:rsidRPr="006D54A8" w:rsidRDefault="00D1349E" w:rsidP="00D1349E">
      <w:pPr>
        <w:spacing w:beforeLines="50" w:before="180" w:afterLines="50" w:after="180" w:line="460" w:lineRule="exact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footerReference w:type="default" r:id="rId10"/>
          <w:type w:val="continuous"/>
          <w:pgSz w:w="11906" w:h="16838" w:code="9"/>
          <w:pgMar w:top="1440" w:right="1080" w:bottom="1440" w:left="1080" w:header="851" w:footer="851" w:gutter="0"/>
          <w:pgNumType w:start="0"/>
          <w:cols w:space="425"/>
          <w:titlePg/>
          <w:docGrid w:type="linesAndChars" w:linePitch="360"/>
        </w:sectPr>
      </w:pPr>
    </w:p>
    <w:p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</w:t>
      </w:r>
      <w:r w:rsidRPr="006D54A8">
        <w:rPr>
          <w:rFonts w:eastAsia="標楷體"/>
          <w:b/>
          <w:color w:val="000000" w:themeColor="text1"/>
          <w:sz w:val="60"/>
          <w:szCs w:val="60"/>
        </w:rPr>
        <w:t>認證流程說明</w:t>
      </w:r>
    </w:p>
    <w:p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  <w:sectPr w:rsidR="00D1349E" w:rsidRPr="006D54A8" w:rsidSect="0048502F">
          <w:footerReference w:type="first" r:id="rId11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28"/>
          <w:szCs w:val="28"/>
        </w:rPr>
        <w:lastRenderedPageBreak/>
        <w:t>一、認證流程</w:t>
      </w:r>
    </w:p>
    <w:p w:rsidR="00D1349E" w:rsidRPr="006D54A8" w:rsidRDefault="00D1349E" w:rsidP="00D1349E">
      <w:pPr>
        <w:spacing w:line="520" w:lineRule="exact"/>
        <w:ind w:firstLine="482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認證流程請見下圖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8"/>
        <w:gridCol w:w="2851"/>
        <w:gridCol w:w="2851"/>
        <w:gridCol w:w="1207"/>
      </w:tblGrid>
      <w:tr w:rsidR="006D54A8" w:rsidRPr="006D54A8" w:rsidTr="0048502F">
        <w:trPr>
          <w:trHeight w:hRule="exact" w:val="1134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14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E0724CD" wp14:editId="431B8E09">
                      <wp:extent cx="1620000" cy="648000"/>
                      <wp:effectExtent l="19050" t="19050" r="37465" b="38100"/>
                      <wp:docPr id="302" name="燕尾形向右箭號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CA7EB8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02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" adj="16784">
                      <v:stroke dashstyle="dashDot"/>
                      <v:textbox inset=".5mm,.3mm,.5mm,.3mm">
                        <w:txbxContent>
                          <w:p w:rsidR="0048502F" w:rsidRPr="00CA7EB8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完成教學輔導教師儲訓實體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課程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24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</w:tcBorders>
          </w:tcPr>
          <w:p w:rsidR="00D1349E" w:rsidRPr="006D54A8" w:rsidRDefault="00D1349E" w:rsidP="0048502F">
            <w:pPr>
              <w:spacing w:beforeLines="100" w:before="360"/>
              <w:ind w:leftChars="-50" w:left="-120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324C6A4" wp14:editId="04E52D1E">
                      <wp:extent cx="548019" cy="3847381"/>
                      <wp:effectExtent l="38100" t="133350" r="23495" b="20320"/>
                      <wp:docPr id="303" name="群組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019" cy="3847381"/>
                                <a:chOff x="-48055" y="727025"/>
                                <a:chExt cx="548782" cy="2259924"/>
                              </a:xfrm>
                            </wpg:grpSpPr>
                            <wps:wsp>
                              <wps:cNvPr id="304" name="肘形接點 304"/>
                              <wps:cNvCnPr>
                                <a:stCxn id="306" idx="0"/>
                              </wps:cNvCnPr>
                              <wps:spPr>
                                <a:xfrm rot="16200000" flipV="1">
                                  <a:off x="78340" y="643778"/>
                                  <a:ext cx="157634" cy="32412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肘形接點 305"/>
                              <wps:cNvCnPr>
                                <a:stCxn id="306" idx="2"/>
                              </wps:cNvCnPr>
                              <wps:spPr>
                                <a:xfrm rot="5400000">
                                  <a:off x="64476" y="2732214"/>
                                  <a:ext cx="142204" cy="367265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735" y="884658"/>
                                  <a:ext cx="362992" cy="19604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502F" w:rsidRPr="005C349E" w:rsidRDefault="0048502F" w:rsidP="00D1349E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 w:rsidRPr="00B510B7">
                                      <w:rPr>
                                        <w:rFonts w:eastAsia="標楷體" w:hint="eastAsia"/>
                                        <w:color w:val="FF0000"/>
                                      </w:rPr>
                                      <w:t>３</w:t>
                                    </w:r>
                                    <w:r w:rsidRPr="00B510B7">
                                      <w:rPr>
                                        <w:rFonts w:eastAsia="標楷體"/>
                                        <w:color w:val="FF0000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303" o:spid="_x0000_s1027" style="width:43.15pt;height:302.95pt;mso-position-horizontal-relative:char;mso-position-vertical-relative:line" coordorigin="-480,7270" coordsize="5487,22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304" o:spid="_x0000_s1028" type="#_x0000_t33" style="position:absolute;left:784;top:6437;width:1576;height:3241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Fj1sYAAADcAAAADwAAAGRycy9kb3ducmV2LnhtbESP3WrCQBSE7wt9h+UUeqcbf2hrdBUR&#10;C1IQ2mi8Pskek2D2bMhuY3x7tyD0cpiZb5jFqje16Kh1lWUFo2EEgji3uuJCwfHwOfgA4Tyyxtoy&#10;KbiRg9Xy+WmBsbZX/qEu8YUIEHYxKii9b2IpXV6SQTe0DXHwzrY16INsC6lbvAa4qeU4it6kwYrD&#10;QokNbUrKL8mvUZB2Wf3t02w0+9qfpu+HpNrOdjelXl/69RyEp97/hx/tnVYwiabwdy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hY9bGAAAA3AAAAA8AAAAAAAAA&#10;AAAAAAAAoQIAAGRycy9kb3ducmV2LnhtbFBLBQYAAAAABAAEAPkAAACUAwAAAAA=&#10;" strokecolor="black [3200]" strokeweight="2.25pt">
                        <v:stroke endarrow="open"/>
                        <v:shadow on="t" color="black" opacity="22937f" origin=",.5" offset="0,.63889mm"/>
                      </v:shape>
                      <v:shape id="肘形接點 305" o:spid="_x0000_s1029" type="#_x0000_t33" style="position:absolute;left:645;top:27322;width:1422;height:367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z0ncUAAADcAAAADwAAAGRycy9kb3ducmV2LnhtbESP0WrCQBRE3wv9h+UKfasbK6YldRUp&#10;FPRBxaQfcMlek2j27pLdmvj3riD4OMzMGWa+HEwrLtT5xrKCyTgBQVxa3XCl4K/4ff8C4QOyxtYy&#10;KbiSh+Xi9WWOmbY9H+iSh0pECPsMFdQhuExKX9Zk0I+tI47e0XYGQ5RdJXWHfYSbVn4kSSoNNhwX&#10;anT0U1N5zv+NgtnnaevW2k2PxVD2q3yf7nebVKm30bD6BhFoCM/wo73WCqbJDO5n4hG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z0ncUAAADcAAAADwAAAAAAAAAA&#10;AAAAAAChAgAAZHJzL2Rvd25yZXYueG1sUEsFBgAAAAAEAAQA+QAAAJMDAAAAAA==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1377;top:8846;width:3630;height:19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Rw8QA&#10;AADcAAAADwAAAGRycy9kb3ducmV2LnhtbESPT2sCMRTE7wW/Q3hCL0WzrbDKahQpCr0o9d/9sXnu&#10;Lm5eliRd47c3hUKPw8z8hlmsomlFT843lhW8jzMQxKXVDVcKzqftaAbCB2SNrWVS8CAPq+XgZYGF&#10;tnc+UH8MlUgQ9gUqqEPoCil9WZNBP7YdcfKu1hkMSbpKaof3BDet/MiyXBpsOC3U2NFnTeXt+GMU&#10;xPz0tpsewnQz2/dxL3G7+XYXpV6HcT0HESiG//Bf+0srmGQ5/J5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S0cPEAAAA3AAAAA8AAAAAAAAAAAAAAAAAmAIAAGRycy9k&#10;b3ducmV2LnhtbFBLBQYAAAAABAAEAPUAAACJAwAAAAA=&#10;">
                        <v:textbox style="layout-flow:vertical-ideographic">
                          <w:txbxContent>
                            <w:p w:rsidR="0048502F" w:rsidRPr="005C349E" w:rsidRDefault="0048502F" w:rsidP="00D1349E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 w:rsidRPr="00B510B7">
                                <w:rPr>
                                  <w:rFonts w:eastAsia="標楷體" w:hint="eastAsia"/>
                                  <w:color w:val="FF0000"/>
                                </w:rPr>
                                <w:t>３</w:t>
                              </w:r>
                              <w:r w:rsidRPr="00B510B7">
                                <w:rPr>
                                  <w:rFonts w:eastAsia="標楷體"/>
                                  <w:color w:val="FF0000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54A8" w:rsidRPr="006D54A8" w:rsidTr="0048502F">
        <w:trPr>
          <w:cantSplit/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</w:tcBorders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7007977" wp14:editId="1840B275">
                      <wp:extent cx="0" cy="216000"/>
                      <wp:effectExtent l="95250" t="0" r="57150" b="50800"/>
                      <wp:docPr id="308" name="直線接點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455CADBD" id="直線接點 3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iU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KVC2JR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val="1899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年內完成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4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項專業實踐事項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0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學校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經校內相關會議公開審議通過，送請校長簽章後，將</w:t>
            </w:r>
            <w:r w:rsidRPr="006D54A8">
              <w:rPr>
                <w:rFonts w:eastAsia="標楷體" w:hAnsi="標楷體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認證推薦</w:t>
            </w:r>
            <w:r w:rsidRPr="006D54A8">
              <w:rPr>
                <w:rFonts w:eastAsia="標楷體" w:hAnsi="標楷體"/>
                <w:color w:val="000000" w:themeColor="text1"/>
              </w:rPr>
              <w:t>名單送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至縣市教育局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50AFF62" wp14:editId="11F41404">
                      <wp:extent cx="1620000" cy="648000"/>
                      <wp:effectExtent l="19050" t="19050" r="37465" b="38100"/>
                      <wp:docPr id="10" name="燕尾形向右箭號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以前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10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B/OP63igIAAO4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jc w:val="center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以前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BB0A6E2" wp14:editId="22FF063E">
                      <wp:extent cx="0" cy="216000"/>
                      <wp:effectExtent l="95250" t="0" r="57150" b="50800"/>
                      <wp:docPr id="309" name="直線接點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10EC61A7" id="直線接點 30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ADZzFy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762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00" w:lineRule="exact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</w:t>
            </w:r>
            <w:r w:rsidRPr="006D54A8">
              <w:rPr>
                <w:rFonts w:eastAsia="標楷體" w:hAnsi="標楷體"/>
                <w:color w:val="000000" w:themeColor="text1"/>
              </w:rPr>
              <w:t>召開會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議</w:t>
            </w:r>
            <w:r w:rsidRPr="006D54A8">
              <w:rPr>
                <w:rFonts w:eastAsia="標楷體" w:hAnsi="標楷體"/>
                <w:color w:val="000000" w:themeColor="text1"/>
              </w:rPr>
              <w:t>審查學校所送名單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，並將推薦</w:t>
            </w:r>
            <w:r w:rsidRPr="006D54A8">
              <w:rPr>
                <w:rFonts w:eastAsia="標楷體" w:hAnsi="標楷體"/>
                <w:color w:val="000000" w:themeColor="text1"/>
              </w:rPr>
              <w:t>名單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逕</w:t>
            </w:r>
            <w:proofErr w:type="gramEnd"/>
            <w:r w:rsidRPr="006D54A8">
              <w:rPr>
                <w:rFonts w:eastAsia="標楷體" w:hAnsi="標楷體"/>
                <w:color w:val="000000" w:themeColor="text1"/>
              </w:rPr>
              <w:t>送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所屬教專中心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彙整。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bottom"/>
          </w:tcPr>
          <w:p w:rsidR="00D1349E" w:rsidRPr="006D54A8" w:rsidRDefault="00D1349E" w:rsidP="0048502F">
            <w:pPr>
              <w:spacing w:beforeLines="50" w:before="180" w:line="14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C9F3FB5" wp14:editId="745BCBA8">
                      <wp:extent cx="1620000" cy="648000"/>
                      <wp:effectExtent l="19050" t="19050" r="37465" b="38100"/>
                      <wp:docPr id="16" name="燕尾形向右箭號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16" o:spid="_x0000_s1032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CGmda5igIAAO4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A0E21F" wp14:editId="370F7CEE">
                      <wp:extent cx="0" cy="216000"/>
                      <wp:effectExtent l="95250" t="0" r="57150" b="50800"/>
                      <wp:docPr id="310" name="直線接點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8F56BCF" id="直線接點 3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bx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GmZBvF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50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教師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完成實務探討課程（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6</w:t>
            </w: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小時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）。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8387CBE" wp14:editId="5A1678DC">
                      <wp:extent cx="1620000" cy="648000"/>
                      <wp:effectExtent l="19050" t="19050" r="37465" b="38100"/>
                      <wp:docPr id="311" name="燕尾形向右箭號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民國10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年4月</w:t>
                                  </w:r>
                                </w:p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 xml:space="preserve">  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年5月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11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" adj="16851">
                      <v:stroke dashstyle="dashDot"/>
                      <v:textbox inset=".5mm,.3mm,.5mm,.3mm">
                        <w:txbxContent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民國10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年4月</w:t>
                            </w:r>
                          </w:p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至10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年5月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B278915" wp14:editId="26C2B975">
                      <wp:extent cx="0" cy="216000"/>
                      <wp:effectExtent l="95250" t="0" r="57150" b="50800"/>
                      <wp:docPr id="312" name="直線接點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3B96BFAD" id="直線接點 3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XnQg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Bk1KXn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確認系統產出之「教學輔導教師認證資料」無誤後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予</w:t>
            </w:r>
            <w:r w:rsidRPr="006D54A8">
              <w:rPr>
                <w:rFonts w:eastAsia="標楷體"/>
                <w:color w:val="000000" w:themeColor="text1"/>
              </w:rPr>
              <w:t>學校</w:t>
            </w:r>
            <w:r w:rsidRPr="006D54A8">
              <w:rPr>
                <w:rFonts w:eastAsia="標楷體" w:hint="eastAsia"/>
                <w:color w:val="000000" w:themeColor="text1"/>
              </w:rPr>
              <w:t>承辦人，承辦人須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於期限內提交</w:t>
            </w:r>
            <w:r w:rsidRPr="006D54A8">
              <w:rPr>
                <w:rFonts w:eastAsia="標楷體" w:hint="eastAsia"/>
                <w:color w:val="000000" w:themeColor="text1"/>
              </w:rPr>
              <w:t>至培訓中心。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7517448" wp14:editId="2AE6992B">
                      <wp:extent cx="0" cy="216000"/>
                      <wp:effectExtent l="95250" t="0" r="57150" b="50800"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5CD28549" id="直線接點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C+9XB9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247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B8EC423" wp14:editId="5F07516C">
                      <wp:extent cx="1620000" cy="648000"/>
                      <wp:effectExtent l="19050" t="19050" r="37465" b="38100"/>
                      <wp:docPr id="314" name="燕尾形向右箭號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14" o:spid="_x0000_s1034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Wuo0p4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培訓中心進行認證資料審查（含初審、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審）。</w:t>
            </w:r>
          </w:p>
          <w:p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審查結果為「修正後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審」之教師可進行補件，「不通過」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者得申復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6CB8CDA" wp14:editId="39E76143">
                      <wp:extent cx="1620000" cy="648000"/>
                      <wp:effectExtent l="19050" t="19050" r="37465" b="38100"/>
                      <wp:docPr id="316" name="燕尾形向右箭號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16" o:spid="_x0000_s103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" adj="16851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C8B078D" wp14:editId="7CAD9F9C">
                      <wp:extent cx="0" cy="216000"/>
                      <wp:effectExtent l="95250" t="0" r="57150" b="50800"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EE1978F" id="直線接點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EaQgIAAFQ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DeWEEa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737"/>
          <w:jc w:val="center"/>
        </w:trPr>
        <w:tc>
          <w:tcPr>
            <w:tcW w:w="1474" w:type="pct"/>
            <w:vMerge/>
            <w:tcBorders>
              <w:right w:val="single" w:sz="4" w:space="0" w:color="000000" w:themeColor="text1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培訓中心公告並函送通過名單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給縣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)/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BD11963" wp14:editId="0FC7AC3B">
                      <wp:extent cx="0" cy="216000"/>
                      <wp:effectExtent l="95250" t="0" r="57150" b="50800"/>
                      <wp:docPr id="317" name="直線接點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1FDC6AB1" id="直線接點 3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osQwIAAFY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125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A270EEC" wp14:editId="47747C7A">
                      <wp:extent cx="1620000" cy="681487"/>
                      <wp:effectExtent l="19050" t="19050" r="18415" b="42545"/>
                      <wp:docPr id="318" name="燕尾形向右箭號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8148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18" o:spid="_x0000_s1036" type="#_x0000_t94" style="width:127.55pt;height:53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" adj="16606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國教署、縣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核發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5000" w:type="pct"/>
            <w:gridSpan w:val="4"/>
            <w:vAlign w:val="center"/>
          </w:tcPr>
          <w:p w:rsidR="00D1349E" w:rsidRPr="006D54A8" w:rsidRDefault="00D1349E" w:rsidP="0048502F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教學輔導教師認證流程圖</w:t>
            </w:r>
          </w:p>
        </w:tc>
      </w:tr>
    </w:tbl>
    <w:p w:rsidR="00D1349E" w:rsidRPr="006D54A8" w:rsidRDefault="00D1349E" w:rsidP="00D1349E">
      <w:pPr>
        <w:rPr>
          <w:rFonts w:eastAsia="標楷體" w:hAnsi="標楷體"/>
          <w:b/>
          <w:color w:val="000000" w:themeColor="text1"/>
          <w:sz w:val="32"/>
          <w:szCs w:val="32"/>
        </w:rPr>
        <w:sectPr w:rsidR="00D1349E" w:rsidRPr="006D54A8" w:rsidSect="0048502F">
          <w:footerReference w:type="first" r:id="rId12"/>
          <w:type w:val="oddPage"/>
          <w:pgSz w:w="11906" w:h="16838" w:code="9"/>
          <w:pgMar w:top="1440" w:right="1080" w:bottom="1440" w:left="1080" w:header="851" w:footer="851" w:gutter="0"/>
          <w:pgNumType w:start="1"/>
          <w:cols w:space="425"/>
          <w:titlePg/>
          <w:docGrid w:type="linesAndChars" w:linePitch="360"/>
        </w:sectPr>
      </w:pPr>
    </w:p>
    <w:p w:rsidR="00D1349E" w:rsidRPr="006D54A8" w:rsidRDefault="002E45E7" w:rsidP="00D1349E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>
        <w:rPr>
          <w:rFonts w:eastAsia="標楷體" w:hAnsi="標楷體" w:hint="eastAsia"/>
          <w:b/>
          <w:color w:val="000000" w:themeColor="text1"/>
          <w:sz w:val="32"/>
          <w:szCs w:val="32"/>
        </w:rPr>
        <w:lastRenderedPageBreak/>
        <w:t>二</w:t>
      </w:r>
      <w:r w:rsidR="00D1349E" w:rsidRPr="006D54A8">
        <w:rPr>
          <w:rFonts w:eastAsia="標楷體" w:hAnsi="標楷體"/>
          <w:b/>
          <w:color w:val="000000" w:themeColor="text1"/>
          <w:sz w:val="32"/>
          <w:szCs w:val="32"/>
        </w:rPr>
        <w:t>、</w:t>
      </w:r>
      <w:r w:rsidR="00D1349E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認證資格保留說明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/>
          <w:color w:val="000000" w:themeColor="text1"/>
          <w:sz w:val="28"/>
          <w:szCs w:val="28"/>
        </w:rPr>
        <w:t>參與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教學輔導教師儲訓實體研習</w:t>
      </w:r>
      <w:r w:rsidRPr="006D54A8">
        <w:rPr>
          <w:rFonts w:eastAsia="標楷體"/>
          <w:color w:val="000000" w:themeColor="text1"/>
          <w:sz w:val="28"/>
          <w:szCs w:val="28"/>
        </w:rPr>
        <w:t>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/>
          <w:color w:val="000000" w:themeColor="text1"/>
          <w:sz w:val="28"/>
          <w:szCs w:val="28"/>
        </w:rPr>
        <w:t>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年。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未於期限內完成取證者，則須重新參加實體研習。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（二）取證資格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教師須於完成教學輔導教師儲訓實體研習課程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24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小時，始得參與認證，並經審查通過後取得證書。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（三）證書期限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書</w:t>
      </w:r>
      <w:r w:rsidRPr="006D54A8">
        <w:rPr>
          <w:rFonts w:eastAsia="標楷體"/>
          <w:color w:val="000000" w:themeColor="text1"/>
          <w:sz w:val="28"/>
          <w:szCs w:val="28"/>
        </w:rPr>
        <w:t>有效期限</w:t>
      </w:r>
      <w:r w:rsidRPr="006D54A8">
        <w:rPr>
          <w:rFonts w:eastAsia="標楷體" w:hint="eastAsia"/>
          <w:color w:val="000000" w:themeColor="text1"/>
          <w:sz w:val="28"/>
          <w:szCs w:val="28"/>
        </w:rPr>
        <w:t>為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，</w:t>
      </w:r>
      <w:r w:rsidRPr="006D54A8">
        <w:rPr>
          <w:rFonts w:eastAsia="標楷體"/>
          <w:color w:val="000000" w:themeColor="text1"/>
          <w:sz w:val="28"/>
          <w:szCs w:val="28"/>
        </w:rPr>
        <w:t>證書期滿需進行換證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。換證條件另訂之。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學年度認證方式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學年度（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學年度之認證手冊規定，或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準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用本認證手冊之規定辦理認證。</w:t>
      </w:r>
    </w:p>
    <w:p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（五）專業實踐事項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協助輔導實習學生、初任教師、新進教師或自願專業成長之教師，時間達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12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週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以上。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擔任教師專業學習社群召集人，並具有學校核發之證明者。</w:t>
      </w:r>
    </w:p>
    <w:p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教師專業學習社群不限類別，領域召集人、學年主任等，皆可屬之。擔任社群召集人之證明資料包括參加社群之名稱、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起迄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時間，將於教師專業發展作業支持平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 w:left="0" w:firstLine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教學輔導教師認證資料說明</w:t>
      </w:r>
    </w:p>
    <w:p w:rsidR="00D1349E" w:rsidRPr="006D54A8" w:rsidRDefault="00D1349E" w:rsidP="00D1349E">
      <w:pPr>
        <w:rPr>
          <w:rFonts w:eastAsia="標楷體"/>
          <w:color w:val="000000" w:themeColor="text1"/>
          <w:sz w:val="32"/>
          <w:szCs w:val="28"/>
        </w:rPr>
      </w:pPr>
    </w:p>
    <w:p w:rsidR="00D1349E" w:rsidRPr="006D54A8" w:rsidRDefault="00D1349E" w:rsidP="00D1349E">
      <w:pPr>
        <w:tabs>
          <w:tab w:val="center" w:pos="4873"/>
        </w:tabs>
        <w:rPr>
          <w:rFonts w:eastAsia="標楷體"/>
          <w:color w:val="000000" w:themeColor="text1"/>
          <w:sz w:val="32"/>
          <w:szCs w:val="28"/>
        </w:rPr>
        <w:sectPr w:rsidR="00D1349E" w:rsidRPr="006D54A8" w:rsidSect="0048502F">
          <w:footerReference w:type="default" r:id="rId13"/>
          <w:footerReference w:type="first" r:id="rId14"/>
          <w:type w:val="oddPage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  <w:r w:rsidRPr="006D54A8">
        <w:rPr>
          <w:rFonts w:eastAsia="標楷體"/>
          <w:color w:val="000000" w:themeColor="text1"/>
          <w:sz w:val="32"/>
          <w:szCs w:val="28"/>
        </w:rPr>
        <w:tab/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286"/>
        <w:gridCol w:w="1429"/>
        <w:gridCol w:w="5798"/>
        <w:gridCol w:w="1122"/>
      </w:tblGrid>
      <w:tr w:rsidR="006D54A8" w:rsidRPr="006D54A8" w:rsidTr="00B760EA">
        <w:trPr>
          <w:trHeight w:val="551"/>
          <w:tblHeader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公開</w:t>
            </w:r>
            <w:r w:rsidRPr="006D54A8">
              <w:rPr>
                <w:rFonts w:eastAsia="標楷體"/>
                <w:color w:val="000000" w:themeColor="text1"/>
              </w:rPr>
              <w:t>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教師提問與學生回答對應正確且記載完整詳實。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學生的座位資料填寫正確無誤。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各種互動符號記錄完整無誤。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 w:val="restart"/>
            <w:vAlign w:val="center"/>
          </w:tcPr>
          <w:p w:rsidR="00B760EA" w:rsidRPr="006D54A8" w:rsidRDefault="00D1349E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D1349E" w:rsidRPr="006D54A8" w:rsidRDefault="00B760EA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4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擇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2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，可一次觀察使用兩種工具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學生學習情形的符號記載正確無誤。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每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循環觀察時間記載確實。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觀察每位學生的時間與順序均掌握正確。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錄內容正確且完整詳實。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教室簡圖詳實（含座位表、性別及其他教室設備</w:t>
            </w:r>
            <w:r w:rsidRPr="006D54A8">
              <w:rPr>
                <w:rFonts w:eastAsia="標楷體"/>
                <w:color w:val="000000" w:themeColor="text1"/>
              </w:rPr>
              <w:lastRenderedPageBreak/>
              <w:t>等）。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能依據原始表件正確勾選教師移動之顯著面向。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內容分析能詳盡說明教師移動原因。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、佛蘭德斯（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Flanders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）互動分析法量化分析表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師生互動類別分析正確無誤。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使用分類程序作時間線標記及教師教學風格統計分析正確詳實。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最顯著類別、教師教學風格與學生學習成效等互動資料分析完整詳實。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夥伴教師基本資料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及專業表現分析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能依據夥伴教師的需求擬定適切的教學輔導計畫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以上</w:t>
            </w:r>
            <w:r w:rsidRPr="006D54A8">
              <w:rPr>
                <w:rFonts w:eastAsia="標楷體"/>
                <w:color w:val="000000" w:themeColor="text1"/>
              </w:rPr>
              <w:t>，且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與輔導紀錄邏輯脈絡相符。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輔導方式或重點能多元呈現達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種以上，且內容詳實能符合夥伴教師之實際需求。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輔導計畫上傳認證之資料內容完整。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輔導紀錄表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lastRenderedPageBreak/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lastRenderedPageBreak/>
              <w:t>輔導方式或重點欄位有勾選。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紀錄欄位中的四個項目填寫詳實，且具有邏輯性。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教學輔導教師回饋與下一步行動具體可行，且能呼應夥伴教師關注焦點與挑戰。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規準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的勾選項目能符應夥伴教師關注焦點與挑戰。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lastRenderedPageBreak/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所勾選案例主題完全切合所描述之案例內容。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「夥伴教師遭遇的情境敘述」及「關鍵人物相關背景描述」紀錄內容能具體客觀且完整。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關鍵問題能明確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分析且緊扣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案例核心。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「教學輔導教師對夥伴教師的建議和協助」內容能針對關鍵問題提出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適切且具體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可行之意見。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「事件最後的結果或心得與感想」內容能結合理論或實務，對案例深入省思與回饋，並對教學輔導制度有所助益。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總字數達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300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字以上。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48502F">
        <w:trPr>
          <w:cantSplit/>
          <w:trHeight w:val="234"/>
          <w:jc w:val="center"/>
        </w:trPr>
        <w:tc>
          <w:tcPr>
            <w:tcW w:w="2844" w:type="dxa"/>
            <w:gridSpan w:val="3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</w:tc>
      </w:tr>
    </w:tbl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臺線上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填寫相關認證資料。</w:t>
      </w:r>
    </w:p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D1349E" w:rsidRPr="006D54A8" w:rsidRDefault="00D1349E" w:rsidP="00D1349E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  <w:sectPr w:rsidR="00D1349E" w:rsidRPr="006D54A8" w:rsidSect="0048502F">
          <w:footerReference w:type="first" r:id="rId15"/>
          <w:type w:val="oddPage"/>
          <w:pgSz w:w="11906" w:h="16838" w:code="9"/>
          <w:pgMar w:top="1440" w:right="1080" w:bottom="1440" w:left="1080" w:header="851" w:footer="851" w:gutter="0"/>
          <w:pgNumType w:start="5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教學輔導教師認證推薦表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2605"/>
        <w:gridCol w:w="1506"/>
        <w:gridCol w:w="3544"/>
      </w:tblGrid>
      <w:tr w:rsidR="006D54A8" w:rsidRPr="006D54A8" w:rsidTr="0048502F">
        <w:trPr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2605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3544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2605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544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</w:t>
            </w:r>
          </w:p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</w:t>
            </w:r>
          </w:p>
          <w:p w:rsidR="00D1349E" w:rsidRPr="006D54A8" w:rsidRDefault="00D1349E" w:rsidP="0048502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具舊制評鑑人員進階證書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進階培訓證書</w:t>
            </w:r>
          </w:p>
        </w:tc>
      </w:tr>
      <w:tr w:rsidR="006D54A8" w:rsidRPr="006D54A8" w:rsidTr="0048502F">
        <w:trPr>
          <w:trHeight w:val="3884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認證資格檢核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已完成教學輔導教師儲訓實體研習課程24小時</w:t>
            </w:r>
          </w:p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預計完成教學輔導教師實務探討課程6小時</w:t>
            </w:r>
          </w:p>
          <w:p w:rsidR="00D1349E" w:rsidRPr="006D54A8" w:rsidRDefault="00D1349E" w:rsidP="0048502F">
            <w:pPr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預計於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3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年內完成4項專業實踐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（註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：教師專業學習社群不限類別，領域召集人、學年主任等，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皆可屬之）</w:t>
            </w:r>
            <w:proofErr w:type="gramEnd"/>
          </w:p>
        </w:tc>
      </w:tr>
      <w:tr w:rsidR="006D54A8" w:rsidRPr="006D54A8" w:rsidTr="0048502F">
        <w:trPr>
          <w:trHeight w:val="843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認證教師簽章</w:t>
            </w:r>
          </w:p>
        </w:tc>
        <w:tc>
          <w:tcPr>
            <w:tcW w:w="7655" w:type="dxa"/>
            <w:gridSpan w:val="3"/>
            <w:vAlign w:val="bottom"/>
          </w:tcPr>
          <w:p w:rsidR="00D1349E" w:rsidRPr="006D54A8" w:rsidRDefault="00D1349E" w:rsidP="0048502F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2"/>
                <w:shd w:val="pct15" w:color="auto" w:fill="FFFFFF"/>
              </w:rPr>
              <w:t>認證教師本人確認符合上述各項資格後簽章</w:t>
            </w:r>
          </w:p>
        </w:tc>
      </w:tr>
      <w:tr w:rsidR="006D54A8" w:rsidRPr="006D54A8" w:rsidTr="0048502F">
        <w:trPr>
          <w:trHeight w:val="2123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學校推薦理由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2077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校內相關會議</w:t>
            </w:r>
          </w:p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審議意見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會議主席或代表簽章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學校審核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承辦人　　　　　　　　　校長</w:t>
            </w: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6D54A8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D1349E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互評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、角色扮演、作業、專題報告、其他。）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系統提供小日曆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、語言流動量化分析表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622"/>
        <w:gridCol w:w="1693"/>
        <w:gridCol w:w="5253"/>
      </w:tblGrid>
      <w:tr w:rsidR="006D54A8" w:rsidRPr="006D54A8" w:rsidTr="0048502F">
        <w:trPr>
          <w:trHeight w:val="1376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520"/>
          <w:jc w:val="center"/>
        </w:trPr>
        <w:tc>
          <w:tcPr>
            <w:tcW w:w="5203" w:type="dxa"/>
            <w:gridSpan w:val="3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一、「教師對學生」語言流動</w:t>
            </w:r>
            <w:r w:rsidRPr="006D54A8">
              <w:rPr>
                <w:rFonts w:eastAsia="標楷體"/>
                <w:color w:val="000000" w:themeColor="text1"/>
              </w:rPr>
              <w:t>-</w:t>
            </w:r>
            <w:r w:rsidRPr="006D54A8">
              <w:rPr>
                <w:rFonts w:eastAsia="標楷體"/>
                <w:color w:val="000000" w:themeColor="text1"/>
              </w:rPr>
              <w:t>觀察統計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二、內容分析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學生性別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語言流動的性別人數差異度不高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語言流動的性別人數有特別喜好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學生座位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前方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語言流動與學生座位差異度不高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語言流動與學生座位有特別關聯性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偏重前方座位的學生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偏重中間座位的學生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偏重後方座位的學生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中間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後方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發起對象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教師發起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語言流動發起對象分析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教師發起的次數較多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學生發起的次數較多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教師或學生發起的次數無明顯差異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</w:tcPr>
          <w:p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學生發起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</w:tcPr>
          <w:p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905"/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5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必須上傳「語言流動紀錄表」原始表件。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  <w:tr w:rsidR="006D54A8" w:rsidRPr="006D54A8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上傳「語言流動量化分析表」原始表件或者使用系統表件填寫送出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2-4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、在工作中量化分析表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4118"/>
        <w:gridCol w:w="4387"/>
      </w:tblGrid>
      <w:tr w:rsidR="006D54A8" w:rsidRPr="006D54A8" w:rsidTr="0048502F">
        <w:trPr>
          <w:trHeight w:val="1490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640"/>
          <w:jc w:val="center"/>
        </w:trPr>
        <w:tc>
          <w:tcPr>
            <w:tcW w:w="10310" w:type="dxa"/>
            <w:gridSpan w:val="3"/>
            <w:shd w:val="clear" w:color="auto" w:fill="auto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一、觀察統計</w:t>
            </w:r>
          </w:p>
        </w:tc>
      </w:tr>
      <w:tr w:rsidR="006D54A8" w:rsidRPr="006D54A8" w:rsidTr="0048502F">
        <w:trPr>
          <w:trHeight w:val="1070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時間</w:t>
            </w:r>
          </w:p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第一輪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</w:tc>
      </w:tr>
      <w:tr w:rsidR="006D54A8" w:rsidRPr="006D54A8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第三輪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</w:tc>
      </w:tr>
      <w:tr w:rsidR="006D54A8" w:rsidRPr="006D54A8" w:rsidTr="0048502F">
        <w:trPr>
          <w:trHeight w:val="64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類別</w:t>
            </w: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(4)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556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個別學生（可自行增列）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（學生姓名或帶號）出現在各工作現類別的次數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646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64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810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lastRenderedPageBreak/>
              <w:t>二、內容分析：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（第一輪</w:t>
            </w:r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  <w:r w:rsidRPr="006D54A8">
              <w:rPr>
                <w:rFonts w:eastAsia="標楷體"/>
                <w:bCs/>
                <w:color w:val="000000" w:themeColor="text1"/>
              </w:rPr>
              <w:t>/…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…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A/O/H/…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…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4.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</w:p>
        </w:tc>
      </w:tr>
      <w:tr w:rsidR="006D54A8" w:rsidRPr="006D54A8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必須上傳「在工作中紀錄表」原始表件。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  <w:tr w:rsidR="00D1349E" w:rsidRPr="006D54A8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上傳「在工作中量化分析表」原始表件或者使用系統表件填寫送出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2-5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、教師移動量化分析表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:rsidTr="0048502F">
        <w:trPr>
          <w:trHeight w:val="1802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8853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內容分析：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教師移動有特別顯著處：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顯著面向</w:t>
            </w:r>
            <w:r w:rsidRPr="006D54A8">
              <w:rPr>
                <w:rFonts w:eastAsia="標楷體"/>
                <w:color w:val="000000" w:themeColor="text1"/>
                <w:sz w:val="28"/>
              </w:rPr>
              <w:t>為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學生（例如移動區偏好在某一位、某一組或某一性別之學生）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空間（例如移動區偏好在某一方位或組別）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時間（例如移動發生偏好在某一段教學時段）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原因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學生學習專注度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教學活動設計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班級經營有關：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其他相關原因：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u w:val="single"/>
              </w:rPr>
              <w:t xml:space="preserve">                                       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9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必須上傳「教師移動紀錄表」原始表件。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6D54A8" w:rsidRPr="006D54A8" w:rsidTr="0048502F">
        <w:trPr>
          <w:trHeight w:val="958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上傳「教師移動量化分析表」原始表件或者使用系統表件填寫送出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2-6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、佛蘭德斯（</w:t>
      </w:r>
      <w:r w:rsidRPr="006D54A8">
        <w:rPr>
          <w:rFonts w:eastAsia="標楷體"/>
          <w:b/>
          <w:color w:val="000000" w:themeColor="text1"/>
          <w:sz w:val="36"/>
          <w:szCs w:val="36"/>
        </w:rPr>
        <w:t>Flanders</w:t>
      </w:r>
      <w:r w:rsidRPr="006D54A8">
        <w:rPr>
          <w:rFonts w:eastAsia="標楷體"/>
          <w:b/>
          <w:color w:val="000000" w:themeColor="text1"/>
          <w:sz w:val="36"/>
          <w:szCs w:val="36"/>
        </w:rPr>
        <w:t>）互動分析法量化分析表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:rsidTr="0048502F">
        <w:trPr>
          <w:trHeight w:val="1951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9386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一、師生互動類別分析</w:t>
            </w:r>
          </w:p>
          <w:p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最顯著的類別為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: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28"/>
              </w:rPr>
              <w:t>（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接納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</w:t>
            </w:r>
            <w:r w:rsidRPr="006D54A8">
              <w:rPr>
                <w:rFonts w:eastAsia="標楷體"/>
                <w:color w:val="000000" w:themeColor="text1"/>
                <w:sz w:val="28"/>
              </w:rPr>
              <w:t>鼓勵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</w:t>
            </w:r>
            <w:r w:rsidRPr="006D54A8">
              <w:rPr>
                <w:rFonts w:eastAsia="標楷體"/>
                <w:color w:val="000000" w:themeColor="text1"/>
                <w:sz w:val="28"/>
              </w:rPr>
              <w:t>使用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</w:t>
            </w:r>
            <w:r w:rsidRPr="006D54A8">
              <w:rPr>
                <w:rFonts w:eastAsia="標楷體"/>
                <w:color w:val="000000" w:themeColor="text1"/>
                <w:sz w:val="28"/>
              </w:rPr>
              <w:t>提問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5</w:t>
            </w:r>
            <w:r w:rsidRPr="006D54A8">
              <w:rPr>
                <w:rFonts w:eastAsia="標楷體"/>
                <w:color w:val="000000" w:themeColor="text1"/>
                <w:sz w:val="28"/>
              </w:rPr>
              <w:t>演講</w:t>
            </w:r>
          </w:p>
          <w:p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指示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7</w:t>
            </w:r>
            <w:r w:rsidRPr="006D54A8">
              <w:rPr>
                <w:rFonts w:eastAsia="標楷體"/>
                <w:color w:val="000000" w:themeColor="text1"/>
                <w:sz w:val="28"/>
              </w:rPr>
              <w:t>批評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8</w:t>
            </w:r>
            <w:r w:rsidRPr="006D54A8">
              <w:rPr>
                <w:rFonts w:eastAsia="標楷體"/>
                <w:color w:val="000000" w:themeColor="text1"/>
                <w:sz w:val="28"/>
              </w:rPr>
              <w:t>被動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9</w:t>
            </w:r>
            <w:r w:rsidRPr="006D54A8">
              <w:rPr>
                <w:rFonts w:eastAsia="標楷體"/>
                <w:color w:val="000000" w:themeColor="text1"/>
                <w:sz w:val="28"/>
              </w:rPr>
              <w:t>主動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靜止</w:t>
            </w:r>
          </w:p>
          <w:p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二、教師教學風格分析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直接教學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間接教學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教學風格不顯著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三、最顯著類別、教師教學風格與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</w:t>
            </w:r>
            <w:r w:rsidRPr="006D54A8">
              <w:rPr>
                <w:rFonts w:eastAsia="標楷體"/>
                <w:color w:val="000000" w:themeColor="text1"/>
                <w:sz w:val="28"/>
              </w:rPr>
              <w:t>成效之分析：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四、其他：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D1349E" w:rsidRPr="006D54A8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54A8" w:rsidRPr="006D54A8" w:rsidTr="0048502F">
        <w:trPr>
          <w:trHeight w:val="1804"/>
        </w:trPr>
        <w:tc>
          <w:tcPr>
            <w:tcW w:w="10602" w:type="dxa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D54A8" w:rsidRPr="006D54A8" w:rsidTr="0048502F">
        <w:trPr>
          <w:trHeight w:val="10808"/>
        </w:trPr>
        <w:tc>
          <w:tcPr>
            <w:tcW w:w="10602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54A8" w:rsidRPr="006D54A8" w:rsidTr="0048502F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下拉選單、其他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3969" w:type="dxa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成長方式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下拉選單：</w:t>
                  </w:r>
                  <w:proofErr w:type="gramStart"/>
                  <w:r w:rsidRPr="006D54A8">
                    <w:rPr>
                      <w:rFonts w:eastAsia="標楷體"/>
                      <w:color w:val="000000" w:themeColor="text1"/>
                    </w:rPr>
                    <w:t>研</w:t>
                  </w:r>
                  <w:proofErr w:type="gramEnd"/>
                  <w:r w:rsidRPr="006D54A8">
                    <w:rPr>
                      <w:rFonts w:eastAsia="標楷體"/>
                      <w:color w:val="000000" w:themeColor="text1"/>
                    </w:rPr>
                    <w:t>讀書籍、參加研習、觀看錄影帶、諮詢資深教師、參加學習社群、重新試驗教學、其他：請文字敘述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備註：可依實際需要增列表格</w:t>
            </w:r>
            <w:proofErr w:type="gramStart"/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、輔導計畫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color w:val="000000" w:themeColor="text1"/>
          <w:sz w:val="28"/>
          <w:szCs w:val="28"/>
        </w:rPr>
        <w:t>服務學校：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教學輔導教師：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學校職稱：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（輔導前填寫壹、貳、參</w:t>
      </w:r>
      <w:r w:rsidRPr="006D54A8">
        <w:rPr>
          <w:rFonts w:eastAsia="標楷體"/>
          <w:b/>
          <w:color w:val="000000" w:themeColor="text1"/>
          <w:sz w:val="28"/>
          <w:szCs w:val="28"/>
        </w:rPr>
        <w:t>3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大項，輔導結束後請填寫肆、伍</w:t>
      </w:r>
      <w:r w:rsidRPr="006D54A8">
        <w:rPr>
          <w:rFonts w:eastAsia="標楷體"/>
          <w:b/>
          <w:color w:val="000000" w:themeColor="text1"/>
          <w:sz w:val="28"/>
          <w:szCs w:val="28"/>
        </w:rPr>
        <w:t>2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大項）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壹、夥伴教師基本資料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29"/>
      </w:tblGrid>
      <w:tr w:rsidR="006D54A8" w:rsidRPr="006D54A8" w:rsidTr="0048502F">
        <w:trPr>
          <w:trHeight w:val="87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夥伴教師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代號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請教師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到教專網</w:t>
            </w:r>
            <w:proofErr w:type="gramEnd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註冊，系統自動帶入</w:t>
            </w:r>
          </w:p>
        </w:tc>
      </w:tr>
      <w:tr w:rsidR="006D54A8" w:rsidRPr="006D54A8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7229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男性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女性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身分別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正式教師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代理教師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職務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例：國中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  <w:proofErr w:type="gramEnd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年級級任老師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行政人員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導師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專任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科任老師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服務年資</w:t>
            </w:r>
          </w:p>
        </w:tc>
        <w:tc>
          <w:tcPr>
            <w:tcW w:w="7229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)(2)4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年至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超過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學歷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1.(1)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學士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含以下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)(2)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碩士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博士</w:t>
            </w:r>
            <w:r w:rsidRPr="006D54A8">
              <w:rPr>
                <w:rFonts w:eastAsia="標楷體" w:hint="eastAsia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系統自動帶入</w:t>
            </w:r>
            <w:r w:rsidRPr="006D54A8">
              <w:rPr>
                <w:rFonts w:eastAsia="標楷體" w:hint="eastAsia"/>
                <w:color w:val="000000" w:themeColor="text1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科系：</w:t>
            </w:r>
          </w:p>
        </w:tc>
      </w:tr>
      <w:tr w:rsidR="006D54A8" w:rsidRPr="006D54A8" w:rsidTr="0048502F">
        <w:trPr>
          <w:trHeight w:val="275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經歷簡述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651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配對方式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下拉式選單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1.1.</w:t>
            </w:r>
            <w:r w:rsidRPr="006D54A8">
              <w:rPr>
                <w:rFonts w:eastAsia="標楷體"/>
                <w:color w:val="000000" w:themeColor="text1"/>
              </w:rPr>
              <w:t>同學科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1.2.</w:t>
            </w:r>
            <w:r w:rsidRPr="006D54A8">
              <w:rPr>
                <w:rFonts w:eastAsia="標楷體"/>
                <w:color w:val="000000" w:themeColor="text1"/>
              </w:rPr>
              <w:t>同領域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1.3.</w:t>
            </w:r>
            <w:r w:rsidRPr="006D54A8">
              <w:rPr>
                <w:rFonts w:eastAsia="標楷體"/>
                <w:color w:val="000000" w:themeColor="text1"/>
              </w:rPr>
              <w:t>同辦公室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1.4 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r w:rsidRPr="006D54A8">
              <w:rPr>
                <w:rFonts w:eastAsia="標楷體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>填寫文字</w:t>
            </w:r>
          </w:p>
        </w:tc>
      </w:tr>
    </w:tbl>
    <w:p w:rsidR="00D1349E" w:rsidRPr="006D54A8" w:rsidRDefault="00D1349E" w:rsidP="00D1349E">
      <w:pPr>
        <w:spacing w:beforeLines="100" w:before="36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貳、夥伴教師專業表現之分析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一、教師</w:t>
      </w:r>
      <w:r w:rsidRPr="006D54A8">
        <w:rPr>
          <w:rFonts w:eastAsia="標楷體"/>
          <w:color w:val="000000" w:themeColor="text1"/>
          <w:sz w:val="28"/>
          <w:szCs w:val="26"/>
          <w:lang w:eastAsia="zh-HK"/>
        </w:rPr>
        <w:t>的</w:t>
      </w:r>
      <w:r w:rsidRPr="006D54A8">
        <w:rPr>
          <w:rFonts w:eastAsia="標楷體"/>
          <w:color w:val="000000" w:themeColor="text1"/>
          <w:sz w:val="28"/>
          <w:szCs w:val="26"/>
        </w:rPr>
        <w:t>優勢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二、需要成長或協助的部份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三、本學期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r w:rsidRPr="006D54A8">
        <w:rPr>
          <w:rFonts w:eastAsia="標楷體"/>
          <w:color w:val="000000" w:themeColor="text1"/>
          <w:sz w:val="28"/>
          <w:szCs w:val="26"/>
        </w:rPr>
        <w:t>年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  <w:r w:rsidRPr="006D54A8">
        <w:rPr>
          <w:rFonts w:eastAsia="標楷體"/>
          <w:color w:val="000000" w:themeColor="text1"/>
          <w:sz w:val="28"/>
          <w:szCs w:val="26"/>
        </w:rPr>
        <w:t>輔導的目標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proofErr w:type="gramStart"/>
      <w:r w:rsidRPr="006D54A8">
        <w:rPr>
          <w:rFonts w:eastAsia="標楷體"/>
          <w:color w:val="000000" w:themeColor="text1"/>
          <w:sz w:val="28"/>
          <w:szCs w:val="26"/>
        </w:rPr>
        <w:t>請條列</w:t>
      </w:r>
      <w:proofErr w:type="gramEnd"/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afterLines="50" w:after="180"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br w:type="page"/>
      </w:r>
    </w:p>
    <w:p w:rsidR="00D1349E" w:rsidRPr="006D54A8" w:rsidRDefault="00D1349E" w:rsidP="00D1349E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lastRenderedPageBreak/>
        <w:t>參、預定輔導活動時程：</w:t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週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以上。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可依實際執行次數自行增列表格。）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肆、實際輔導活動時程：</w:t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週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以上。（網頁利用預定輔導活動時程，供填寫者修改）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274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</w:t>
            </w:r>
            <w:r w:rsidRPr="006D54A8">
              <w:rPr>
                <w:rFonts w:eastAsia="標楷體"/>
                <w:color w:val="000000" w:themeColor="text1"/>
                <w:sz w:val="20"/>
              </w:rPr>
              <w:lastRenderedPageBreak/>
              <w:t>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伍、輔導紀錄上傳認證：</w:t>
      </w:r>
    </w:p>
    <w:p w:rsidR="00D1349E" w:rsidRPr="006D54A8" w:rsidRDefault="00D1349E" w:rsidP="00D1349E">
      <w:pPr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輔導紀錄上傳認證之資料須包含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次教學觀察三部曲、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次平時輔導紀錄表、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次輔導案例紀錄表。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915"/>
        <w:gridCol w:w="691"/>
        <w:gridCol w:w="2080"/>
        <w:gridCol w:w="1324"/>
        <w:gridCol w:w="1121"/>
      </w:tblGrid>
      <w:tr w:rsidR="006D54A8" w:rsidRPr="006D54A8" w:rsidTr="0048502F">
        <w:trPr>
          <w:trHeight w:val="567"/>
          <w:jc w:val="center"/>
        </w:trPr>
        <w:tc>
          <w:tcPr>
            <w:tcW w:w="2325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認證表件</w:t>
            </w:r>
          </w:p>
        </w:tc>
        <w:tc>
          <w:tcPr>
            <w:tcW w:w="2915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4095" w:type="dxa"/>
            <w:gridSpan w:val="3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檢核</w:t>
            </w:r>
          </w:p>
        </w:tc>
        <w:tc>
          <w:tcPr>
            <w:tcW w:w="1121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教學觀察三部曲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平時輔導紀錄表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1349E" w:rsidRPr="006D54A8" w:rsidTr="0048502F">
        <w:trPr>
          <w:trHeight w:val="953"/>
          <w:jc w:val="center"/>
        </w:trPr>
        <w:tc>
          <w:tcPr>
            <w:tcW w:w="232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輔導案例紀錄表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、平時輔導紀錄表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夥伴教師姓名：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</w:t>
      </w:r>
      <w:r w:rsidRPr="006D54A8">
        <w:rPr>
          <w:rFonts w:eastAsia="標楷體"/>
          <w:color w:val="000000" w:themeColor="text1"/>
          <w:sz w:val="28"/>
        </w:rPr>
        <w:t>夥伴教師任教年級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　　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教學輔導</w:t>
      </w:r>
      <w:r w:rsidRPr="006D54A8">
        <w:rPr>
          <w:rFonts w:eastAsia="標楷體" w:hint="eastAsia"/>
          <w:color w:val="000000" w:themeColor="text1"/>
          <w:sz w:val="28"/>
        </w:rPr>
        <w:t>教</w:t>
      </w:r>
      <w:r w:rsidRPr="006D54A8">
        <w:rPr>
          <w:rFonts w:eastAsia="標楷體"/>
          <w:color w:val="000000" w:themeColor="text1"/>
          <w:sz w:val="28"/>
        </w:rPr>
        <w:t>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</w:rPr>
        <w:t>教學輔導教師任教年級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會談日期：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年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月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日</w:t>
      </w:r>
    </w:p>
    <w:p w:rsidR="00D1349E" w:rsidRPr="006D54A8" w:rsidRDefault="00D1349E" w:rsidP="00D1349E">
      <w:pPr>
        <w:spacing w:beforeLines="50" w:before="180" w:afterLines="50" w:after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一、輔導方式或重點：（可複選）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1.</w:t>
      </w:r>
      <w:r w:rsidRPr="006D54A8">
        <w:rPr>
          <w:rFonts w:eastAsia="標楷體"/>
          <w:color w:val="000000" w:themeColor="text1"/>
        </w:rPr>
        <w:t>環境脈絡認識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2.</w:t>
      </w:r>
      <w:r w:rsidRPr="006D54A8">
        <w:rPr>
          <w:rFonts w:eastAsia="標楷體"/>
          <w:color w:val="000000" w:themeColor="text1"/>
        </w:rPr>
        <w:t>班級經營</w:t>
      </w:r>
      <w:bookmarkStart w:id="1" w:name="OLE_LINK1"/>
      <w:bookmarkStart w:id="2" w:name="OLE_LINK2"/>
      <w:bookmarkStart w:id="3" w:name="OLE_LINK3"/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bookmarkEnd w:id="1"/>
      <w:bookmarkEnd w:id="2"/>
      <w:bookmarkEnd w:id="3"/>
      <w:r w:rsidRPr="006D54A8">
        <w:rPr>
          <w:rFonts w:eastAsia="標楷體"/>
          <w:color w:val="000000" w:themeColor="text1"/>
        </w:rPr>
        <w:t>3.</w:t>
      </w:r>
      <w:r w:rsidRPr="006D54A8">
        <w:rPr>
          <w:rFonts w:eastAsia="標楷體"/>
          <w:color w:val="000000" w:themeColor="text1"/>
        </w:rPr>
        <w:t>親師溝通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4.</w:t>
      </w:r>
      <w:r w:rsidRPr="006D54A8">
        <w:rPr>
          <w:rFonts w:eastAsia="標楷體"/>
          <w:color w:val="000000" w:themeColor="text1"/>
        </w:rPr>
        <w:t>課程與教學設計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5.</w:t>
      </w:r>
      <w:r w:rsidRPr="006D54A8">
        <w:rPr>
          <w:rFonts w:eastAsia="標楷體"/>
          <w:color w:val="000000" w:themeColor="text1"/>
        </w:rPr>
        <w:t>教學觀察與會談</w:t>
      </w:r>
      <w:r w:rsidRPr="006D54A8">
        <w:rPr>
          <w:rFonts w:eastAsia="標楷體"/>
          <w:color w:val="000000" w:themeColor="text1"/>
        </w:rPr>
        <w:t xml:space="preserve"> 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6.</w:t>
      </w:r>
      <w:r w:rsidRPr="006D54A8">
        <w:rPr>
          <w:rFonts w:eastAsia="標楷體"/>
          <w:color w:val="000000" w:themeColor="text1"/>
        </w:rPr>
        <w:t>教學省思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7.</w:t>
      </w:r>
      <w:r w:rsidRPr="006D54A8">
        <w:rPr>
          <w:rFonts w:eastAsia="標楷體"/>
          <w:color w:val="000000" w:themeColor="text1"/>
        </w:rPr>
        <w:t>專業成長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8.</w:t>
      </w:r>
      <w:r w:rsidRPr="006D54A8">
        <w:rPr>
          <w:rFonts w:eastAsia="標楷體"/>
          <w:color w:val="000000" w:themeColor="text1"/>
        </w:rPr>
        <w:t>學習成果分析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9.</w:t>
      </w:r>
      <w:r w:rsidRPr="006D54A8">
        <w:rPr>
          <w:rFonts w:eastAsia="標楷體"/>
          <w:color w:val="000000" w:themeColor="text1"/>
        </w:rPr>
        <w:t>個案討論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10.</w:t>
      </w:r>
      <w:r w:rsidRPr="006D54A8">
        <w:rPr>
          <w:rFonts w:eastAsia="標楷體"/>
          <w:color w:val="000000" w:themeColor="text1"/>
        </w:rPr>
        <w:t>教學檔案製作</w:t>
      </w:r>
      <w:r w:rsidRPr="006D54A8">
        <w:rPr>
          <w:rFonts w:eastAsia="標楷體"/>
          <w:color w:val="000000" w:themeColor="text1"/>
        </w:rPr>
        <w:t xml:space="preserve"> 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11.</w:t>
      </w:r>
      <w:r w:rsidRPr="006D54A8">
        <w:rPr>
          <w:rFonts w:eastAsia="標楷體"/>
          <w:color w:val="000000" w:themeColor="text1"/>
        </w:rPr>
        <w:t>教學行動研究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12.</w:t>
      </w:r>
      <w:r w:rsidRPr="006D54A8">
        <w:rPr>
          <w:rFonts w:eastAsia="標楷體"/>
          <w:color w:val="000000" w:themeColor="text1"/>
        </w:rPr>
        <w:t>教學示範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13.</w:t>
      </w:r>
      <w:r w:rsidRPr="006D54A8">
        <w:rPr>
          <w:rFonts w:eastAsia="標楷體"/>
          <w:color w:val="000000" w:themeColor="text1"/>
        </w:rPr>
        <w:t>教材教法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14.</w:t>
      </w:r>
      <w:proofErr w:type="gramStart"/>
      <w:r w:rsidRPr="006D54A8">
        <w:rPr>
          <w:rFonts w:eastAsia="標楷體"/>
          <w:color w:val="000000" w:themeColor="text1"/>
        </w:rPr>
        <w:t>共同備課</w:t>
      </w:r>
      <w:proofErr w:type="gramEnd"/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15.</w:t>
      </w:r>
      <w:r w:rsidRPr="006D54A8">
        <w:rPr>
          <w:rFonts w:eastAsia="標楷體"/>
          <w:color w:val="000000" w:themeColor="text1"/>
        </w:rPr>
        <w:t>其他</w:t>
      </w:r>
      <w:r w:rsidRPr="006D54A8">
        <w:rPr>
          <w:rFonts w:eastAsia="標楷體"/>
          <w:color w:val="000000" w:themeColor="text1"/>
        </w:rPr>
        <w:t xml:space="preserve"> _________________</w:t>
      </w:r>
    </w:p>
    <w:p w:rsidR="00D1349E" w:rsidRPr="006D54A8" w:rsidRDefault="00D1349E" w:rsidP="00D1349E">
      <w:pPr>
        <w:spacing w:beforeLines="50" w:before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二、紀錄：</w:t>
      </w:r>
    </w:p>
    <w:tbl>
      <w:tblPr>
        <w:tblpPr w:leftFromText="180" w:rightFromText="180" w:vertAnchor="text" w:horzAnchor="margin" w:tblpXSpec="center" w:tblpY="4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D54A8" w:rsidRPr="006D54A8" w:rsidTr="0048502F">
        <w:trPr>
          <w:trHeight w:val="2437"/>
        </w:trPr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夥伴教師優勢與肯定</w:t>
            </w:r>
          </w:p>
        </w:tc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夥伴教師關注焦點與挑戰</w:t>
            </w:r>
          </w:p>
        </w:tc>
      </w:tr>
      <w:tr w:rsidR="006D54A8" w:rsidRPr="006D54A8" w:rsidTr="0048502F">
        <w:trPr>
          <w:trHeight w:val="2437"/>
        </w:trPr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夥伴省思與下一步行動</w:t>
            </w:r>
          </w:p>
        </w:tc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教學輔導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教</w:t>
            </w:r>
            <w:r w:rsidRPr="006D54A8">
              <w:rPr>
                <w:rFonts w:eastAsia="標楷體"/>
                <w:b/>
                <w:color w:val="000000" w:themeColor="text1"/>
              </w:rPr>
              <w:t>師回饋與下一步行動</w:t>
            </w:r>
          </w:p>
        </w:tc>
      </w:tr>
      <w:tr w:rsidR="006D54A8" w:rsidRPr="006D54A8" w:rsidTr="0048502F">
        <w:trPr>
          <w:trHeight w:val="4238"/>
        </w:trPr>
        <w:tc>
          <w:tcPr>
            <w:tcW w:w="10456" w:type="dxa"/>
            <w:gridSpan w:val="2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教師專業發展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：請選出本次會談對應之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，可複選（本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為教育部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1050422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修正之教師專業發展評鑑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）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參照課程綱要與學生特質明訂教學目標，並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研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擬課程與教學計畫或個別化教育計畫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(IEP)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依據教學目標與學生需求，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選編適合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之教材。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有效連結學生的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新舊知能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或生活經驗，引發與維持學生學習動機。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清晰呈現教材內容，協助學生習得重要概念、原則或技能。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提供適當的練習或活動，以理解或熟練學習內容。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完成每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個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學習活動後，適時歸納或總結學習重點。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運用適切的教學方法，引導學生思考、討論或實作。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教學活動中能融入學習策略的指導。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運用口語、非口語、教室走動等溝通技巧，幫助學生學習。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運用多元評量方式，評估學生學習成效。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分析評量結果，適時提供學生適切的學習回饋。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根據評量結果，調整教學。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補強性課程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建立有助於學生學習的課堂規範。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適切引導或回應學生的行為表現。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安排適切的教學環境與設施，促進師生互動與學生學習。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營造溫暖的學習氣氛，促進師生之間的合作關係。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建立並分析學生輔導的相關資料，了解學生差異。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運用學生輔導的相關資料，有效引導學生適性發展。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運用多元溝通方式，向家長說明教學、評量與班級經營理念及做法。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、輔導案例紀錄表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51"/>
      </w:tblGrid>
      <w:tr w:rsidR="006D54A8" w:rsidRPr="006D54A8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夥伴教師姓名：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夥伴教師任教年級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　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教學輔導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教</w:t>
            </w:r>
            <w:r w:rsidRPr="006D54A8">
              <w:rPr>
                <w:rFonts w:eastAsia="標楷體"/>
                <w:color w:val="000000" w:themeColor="text1"/>
                <w:sz w:val="28"/>
              </w:rPr>
              <w:t>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教學輔導教師任教年級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會談日期：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日</w:t>
            </w:r>
          </w:p>
        </w:tc>
      </w:tr>
      <w:tr w:rsidR="006D54A8" w:rsidRPr="006D54A8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標題：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__________________________________________________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事件發生時間：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撰寫輔導紀錄日期：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</w:tc>
      </w:tr>
      <w:tr w:rsidR="006D54A8" w:rsidRPr="006D54A8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案例主題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勾選所描述事件之主題或主要問題，可複選）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環境脈絡認識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班級經營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親師溝通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課程與教學設計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教學觀察與會談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6.</w:t>
            </w:r>
            <w:r w:rsidRPr="006D54A8">
              <w:rPr>
                <w:rFonts w:eastAsia="標楷體"/>
                <w:color w:val="000000" w:themeColor="text1"/>
              </w:rPr>
              <w:t>教學省思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7.</w:t>
            </w:r>
            <w:r w:rsidRPr="006D54A8">
              <w:rPr>
                <w:rFonts w:eastAsia="標楷體"/>
                <w:color w:val="000000" w:themeColor="text1"/>
              </w:rPr>
              <w:t>專業成長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8.</w:t>
            </w:r>
            <w:r w:rsidRPr="006D54A8">
              <w:rPr>
                <w:rFonts w:eastAsia="標楷體"/>
                <w:color w:val="000000" w:themeColor="text1"/>
              </w:rPr>
              <w:t>學習成果分析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9.</w:t>
            </w:r>
            <w:r w:rsidRPr="006D54A8">
              <w:rPr>
                <w:rFonts w:eastAsia="標楷體"/>
                <w:color w:val="000000" w:themeColor="text1"/>
              </w:rPr>
              <w:t>個案討論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10.</w:t>
            </w:r>
            <w:r w:rsidRPr="006D54A8">
              <w:rPr>
                <w:rFonts w:eastAsia="標楷體"/>
                <w:color w:val="000000" w:themeColor="text1"/>
              </w:rPr>
              <w:t>教學檔案製作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11.</w:t>
            </w:r>
            <w:r w:rsidRPr="006D54A8">
              <w:rPr>
                <w:rFonts w:eastAsia="標楷體"/>
                <w:color w:val="000000" w:themeColor="text1"/>
              </w:rPr>
              <w:t>教學行動研究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12.</w:t>
            </w:r>
            <w:r w:rsidRPr="006D54A8">
              <w:rPr>
                <w:rFonts w:eastAsia="標楷體"/>
                <w:color w:val="000000" w:themeColor="text1"/>
              </w:rPr>
              <w:t>教學示範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13.</w:t>
            </w:r>
            <w:r w:rsidRPr="006D54A8">
              <w:rPr>
                <w:rFonts w:eastAsia="標楷體"/>
                <w:color w:val="000000" w:themeColor="text1"/>
              </w:rPr>
              <w:t>教材教法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14.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共同備課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15.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 xml:space="preserve">               </w:t>
            </w:r>
          </w:p>
        </w:tc>
      </w:tr>
      <w:tr w:rsidR="006D54A8" w:rsidRPr="006D54A8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9E" w:rsidRPr="006D54A8" w:rsidRDefault="00D1349E" w:rsidP="0048502F">
            <w:pPr>
              <w:snapToGrid w:val="0"/>
              <w:spacing w:line="480" w:lineRule="exact"/>
              <w:ind w:left="45" w:hangingChars="16" w:hanging="45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輔導紀錄隱私權的保護程度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認證審查後，可將撰寫者匿名供人討論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撰寫者擁有著作權，只同意供人討論或教學使用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認證審查過程，除審查委員外，請勿讓其他人瀏覽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夥伴教師遭遇的情境敘述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應包含事件背景、人物描繪、情節推演、衝突或困境點、當下的處理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等要素）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關鍵人物相關背景描述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（包括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主角和其他人物的人口變項和家庭、學校背景等）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三、關鍵問題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（事件中等待解決的問題或可以輔導的內容）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lang w:val="x-none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四、教學輔導教師對夥伴教師的建議和協助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（請寫出提出的建議和實際協助情形）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ind w:left="561" w:hangingChars="200" w:hanging="561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五、事件最後的結果或心得與感想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寫下事件最後的結果或撰寫時的情況，以及教學輔導教師對這件事情的心得感想）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</w:tbl>
    <w:p w:rsidR="00D1349E" w:rsidRPr="006D54A8" w:rsidRDefault="00D1349E" w:rsidP="00D1349E">
      <w:pPr>
        <w:pStyle w:val="ad"/>
        <w:spacing w:line="480" w:lineRule="exact"/>
        <w:ind w:left="6218" w:right="960" w:hangingChars="2591" w:hanging="6218"/>
        <w:rPr>
          <w:rFonts w:ascii="Times New Roman" w:hAnsi="Times New Roman"/>
          <w:color w:val="000000" w:themeColor="text1"/>
        </w:rPr>
      </w:pPr>
      <w:r w:rsidRPr="006D54A8">
        <w:rPr>
          <w:rFonts w:ascii="Times New Roman" w:hAnsi="Times New Roman"/>
          <w:color w:val="000000" w:themeColor="text1"/>
          <w:sz w:val="24"/>
        </w:rPr>
        <w:t>備註：每</w:t>
      </w:r>
      <w:proofErr w:type="gramStart"/>
      <w:r w:rsidRPr="006D54A8">
        <w:rPr>
          <w:rFonts w:ascii="Times New Roman" w:hAnsi="Times New Roman"/>
          <w:color w:val="000000" w:themeColor="text1"/>
          <w:sz w:val="24"/>
        </w:rPr>
        <w:t>個欄位均須填寫</w:t>
      </w:r>
      <w:proofErr w:type="gramEnd"/>
      <w:r w:rsidRPr="006D54A8">
        <w:rPr>
          <w:rFonts w:ascii="Times New Roman" w:hAnsi="Times New Roman"/>
          <w:color w:val="000000" w:themeColor="text1"/>
          <w:sz w:val="24"/>
        </w:rPr>
        <w:t>，</w:t>
      </w:r>
      <w:proofErr w:type="gramStart"/>
      <w:r w:rsidRPr="006D54A8">
        <w:rPr>
          <w:rFonts w:ascii="Times New Roman" w:hAnsi="Times New Roman"/>
          <w:color w:val="000000" w:themeColor="text1"/>
          <w:sz w:val="24"/>
        </w:rPr>
        <w:t>可條列</w:t>
      </w:r>
      <w:proofErr w:type="gramEnd"/>
      <w:r w:rsidRPr="006D54A8">
        <w:rPr>
          <w:rFonts w:ascii="Times New Roman" w:hAnsi="Times New Roman"/>
          <w:color w:val="000000" w:themeColor="text1"/>
          <w:sz w:val="24"/>
        </w:rPr>
        <w:t>，填寫字數總和在</w:t>
      </w:r>
      <w:r w:rsidRPr="006D54A8">
        <w:rPr>
          <w:rFonts w:ascii="Times New Roman" w:hAnsi="Times New Roman"/>
          <w:color w:val="000000" w:themeColor="text1"/>
          <w:sz w:val="24"/>
        </w:rPr>
        <w:t>300</w:t>
      </w:r>
      <w:r w:rsidRPr="006D54A8">
        <w:rPr>
          <w:rFonts w:ascii="Times New Roman" w:hAnsi="Times New Roman"/>
          <w:color w:val="000000" w:themeColor="text1"/>
          <w:sz w:val="24"/>
        </w:rPr>
        <w:t>字以上。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6D54A8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 w:hint="eastAsia"/>
          <w:b/>
          <w:color w:val="000000" w:themeColor="text1"/>
          <w:sz w:val="40"/>
          <w:szCs w:val="40"/>
        </w:rPr>
        <w:lastRenderedPageBreak/>
        <w:t>教學輔導教師</w:t>
      </w:r>
      <w:r w:rsidRPr="006D54A8">
        <w:rPr>
          <w:rFonts w:eastAsia="標楷體"/>
          <w:b/>
          <w:color w:val="000000" w:themeColor="text1"/>
          <w:sz w:val="40"/>
          <w:szCs w:val="40"/>
        </w:rPr>
        <w:t>認證作業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 w:hint="eastAsia"/>
          <w:b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b/>
          <w:color w:val="000000" w:themeColor="text1"/>
          <w:sz w:val="28"/>
          <w:szCs w:val="28"/>
        </w:rPr>
        <w:t>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6D54A8" w:rsidRPr="006D54A8" w:rsidTr="0048502F">
        <w:trPr>
          <w:jc w:val="center"/>
        </w:trPr>
        <w:tc>
          <w:tcPr>
            <w:tcW w:w="527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回饋人員申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6D54A8" w:rsidRPr="006D54A8" w:rsidTr="0048502F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  <w:tc>
          <w:tcPr>
            <w:tcW w:w="5272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</w:tr>
      <w:tr w:rsidR="006D54A8" w:rsidRPr="006D54A8" w:rsidTr="0048502F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highlight w:val="yellow"/>
                <w:u w:val="single"/>
              </w:rPr>
              <w:t>上傳相關佐證資料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僅限</w:t>
            </w:r>
            <w:proofErr w:type="gramStart"/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檔案上傳：上傳前請合併資料，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檔案格式限pdf檔。</w:t>
            </w:r>
          </w:p>
          <w:p w:rsidR="00D1349E" w:rsidRPr="006D54A8" w:rsidRDefault="00D1349E" w:rsidP="0048502F">
            <w:pPr>
              <w:spacing w:line="480" w:lineRule="exact"/>
              <w:ind w:left="240" w:hangingChars="100" w:hanging="240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BE75A8" w:rsidRPr="006D54A8" w:rsidRDefault="00D1349E" w:rsidP="00D1349E">
      <w:pPr>
        <w:spacing w:beforeLines="100" w:before="360"/>
        <w:rPr>
          <w:rFonts w:eastAsia="標楷體"/>
          <w:color w:val="000000" w:themeColor="text1"/>
          <w:sz w:val="28"/>
          <w:szCs w:val="28"/>
        </w:rPr>
        <w:sectPr w:rsidR="00BE75A8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6D54A8" w:rsidRPr="006D54A8" w:rsidTr="00C7684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BE75A8" w:rsidRPr="006D54A8" w:rsidRDefault="00BE75A8" w:rsidP="00C7684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BE75A8" w:rsidRPr="006D54A8" w:rsidTr="00C7684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BE75A8" w:rsidRPr="006D54A8" w:rsidRDefault="00BE75A8" w:rsidP="00BE75A8">
      <w:pPr>
        <w:rPr>
          <w:color w:val="000000" w:themeColor="text1"/>
        </w:rPr>
      </w:pP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6D54A8" w:rsidRPr="006D54A8" w:rsidTr="00C76845">
        <w:trPr>
          <w:trHeight w:val="1148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6D54A8" w:rsidRPr="006D54A8" w:rsidTr="00C76845">
        <w:trPr>
          <w:trHeight w:val="1979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BE75A8" w:rsidRPr="006D54A8" w:rsidRDefault="00BE75A8" w:rsidP="00C76845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6D54A8" w:rsidRPr="006D54A8" w:rsidTr="00C7684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96BD7" w:rsidRPr="006D54A8" w:rsidSect="00BE75A8"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096BD7" w:rsidRPr="006D54A8" w:rsidRDefault="00096BD7" w:rsidP="00096BD7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  <w:r w:rsidRPr="006D54A8">
        <w:rPr>
          <w:rFonts w:ascii="標楷體" w:eastAsia="標楷體" w:hAnsi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ab/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0"/>
        <w:gridCol w:w="64"/>
        <w:gridCol w:w="1381"/>
        <w:gridCol w:w="1158"/>
        <w:gridCol w:w="1547"/>
        <w:gridCol w:w="4287"/>
        <w:gridCol w:w="1791"/>
      </w:tblGrid>
      <w:tr w:rsidR="006D54A8" w:rsidRPr="006D54A8" w:rsidTr="00BB027C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6D54A8" w:rsidRPr="006D54A8" w:rsidTr="00BB027C">
        <w:trPr>
          <w:trHeight w:val="340"/>
          <w:tblHeader/>
          <w:jc w:val="center"/>
        </w:trPr>
        <w:tc>
          <w:tcPr>
            <w:tcW w:w="2075" w:type="dxa"/>
            <w:gridSpan w:val="3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6D54A8" w:rsidRPr="006D54A8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第一次觀察公開授課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600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lastRenderedPageBreak/>
              <w:t>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lastRenderedPageBreak/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表3、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第二次觀察公開授課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表2、教學觀察（公開授課）工具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641"/>
          <w:jc w:val="center"/>
        </w:trPr>
        <w:tc>
          <w:tcPr>
            <w:tcW w:w="10858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輔導報告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輔導計畫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輔導方式或重點能多元呈現，且內容詳實能符合夥伴教師之實際需求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專業表現分析填寫完整。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未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能多元呈現。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實際輔導活動時程未達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（1）</w:t>
            </w:r>
          </w:p>
        </w:tc>
        <w:tc>
          <w:tcPr>
            <w:tcW w:w="1158" w:type="dxa"/>
            <w:vMerge w:val="restart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lastRenderedPageBreak/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規準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（2）</w:t>
            </w:r>
          </w:p>
        </w:tc>
        <w:tc>
          <w:tcPr>
            <w:tcW w:w="1158" w:type="dxa"/>
            <w:vMerge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規準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beforeLines="50" w:before="180" w:line="300" w:lineRule="exact"/>
              <w:ind w:left="360"/>
              <w:jc w:val="both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輔導案例紀錄表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/>
                <w:color w:val="000000" w:themeColor="text1"/>
              </w:rPr>
              <w:t>具體客觀</w:t>
            </w:r>
            <w:r w:rsidRPr="006D54A8">
              <w:rPr>
                <w:rFonts w:eastAsia="標楷體" w:hint="eastAsia"/>
                <w:color w:val="000000" w:themeColor="text1"/>
              </w:rPr>
              <w:t>完整、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關鍵問題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明確</w:t>
            </w:r>
            <w:r w:rsidRPr="006D54A8">
              <w:rPr>
                <w:rFonts w:eastAsia="標楷體" w:hint="eastAsia"/>
                <w:color w:val="000000" w:themeColor="text1"/>
              </w:rPr>
              <w:t>可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分析</w:t>
            </w:r>
            <w:r w:rsidRPr="006D54A8">
              <w:rPr>
                <w:rFonts w:eastAsia="標楷體" w:hint="eastAsia"/>
                <w:color w:val="000000" w:themeColor="text1"/>
              </w:rPr>
              <w:t>、提出具體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且緊扣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案例核心</w:t>
            </w:r>
            <w:r w:rsidRPr="006D54A8">
              <w:rPr>
                <w:rFonts w:eastAsia="標楷體" w:hint="eastAsia"/>
                <w:color w:val="000000" w:themeColor="text1"/>
              </w:rPr>
              <w:t>，並能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對案例深入省思與回饋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所勾選案例主題切合所描述之案例內容</w:t>
            </w:r>
            <w:r w:rsidRPr="006D54A8">
              <w:rPr>
                <w:rFonts w:eastAsia="標楷體" w:hint="eastAsia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能針對關鍵問題提出意見。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完整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簡略</w:t>
            </w:r>
            <w:r w:rsidRPr="006D54A8">
              <w:rPr>
                <w:rFonts w:eastAsia="標楷體" w:hint="eastAsia"/>
                <w:color w:val="000000" w:themeColor="text1"/>
              </w:rPr>
              <w:t>或有欠缺。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未能分析出關鍵問題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針對關鍵問題提出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過於簡略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欠缺案例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省思或回饋</w:t>
            </w:r>
            <w:proofErr w:type="gramEnd"/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096BD7">
        <w:trPr>
          <w:trHeight w:val="3127"/>
          <w:jc w:val="center"/>
        </w:trPr>
        <w:tc>
          <w:tcPr>
            <w:tcW w:w="10858" w:type="dxa"/>
            <w:gridSpan w:val="7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6D54A8" w:rsidRPr="006D54A8" w:rsidTr="00BB027C">
        <w:trPr>
          <w:trHeight w:val="615"/>
          <w:jc w:val="center"/>
        </w:trPr>
        <w:tc>
          <w:tcPr>
            <w:tcW w:w="4780" w:type="dxa"/>
            <w:gridSpan w:val="5"/>
            <w:vAlign w:val="center"/>
          </w:tcPr>
          <w:p w:rsidR="00096BD7" w:rsidRPr="006D54A8" w:rsidRDefault="00096BD7" w:rsidP="00BB027C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078" w:type="dxa"/>
            <w:gridSpan w:val="2"/>
            <w:vMerge w:val="restart"/>
            <w:vAlign w:val="center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lastRenderedPageBreak/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6D54A8" w:rsidRPr="006D54A8" w:rsidTr="00BB027C">
        <w:trPr>
          <w:trHeight w:val="504"/>
          <w:jc w:val="center"/>
        </w:trPr>
        <w:tc>
          <w:tcPr>
            <w:tcW w:w="4780" w:type="dxa"/>
            <w:gridSpan w:val="5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078" w:type="dxa"/>
            <w:gridSpan w:val="2"/>
            <w:vMerge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306"/>
          <w:jc w:val="center"/>
        </w:trPr>
        <w:tc>
          <w:tcPr>
            <w:tcW w:w="69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加權分數（±5等第）：</w:t>
            </w: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(認證資料完整詳實，可取得培訓證書)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401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31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~39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438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□修正後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(認證資料有部分錯誤與疏漏，須補件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審)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~45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269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~50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096BD7" w:rsidRPr="006D54A8" w:rsidTr="00BB027C">
        <w:trPr>
          <w:trHeight w:val="867"/>
          <w:jc w:val="center"/>
        </w:trPr>
        <w:tc>
          <w:tcPr>
            <w:tcW w:w="2075" w:type="dxa"/>
            <w:gridSpan w:val="3"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8783" w:type="dxa"/>
            <w:gridSpan w:val="4"/>
            <w:vAlign w:val="center"/>
          </w:tcPr>
          <w:p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(補件資料修改完整，可取得培訓證書)</w:t>
            </w:r>
          </w:p>
          <w:p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096BD7" w:rsidRPr="006D54A8" w:rsidRDefault="00096BD7" w:rsidP="00096BD7">
      <w:pPr>
        <w:rPr>
          <w:color w:val="000000" w:themeColor="text1"/>
          <w:shd w:val="clear" w:color="auto" w:fill="FFFF00"/>
        </w:rPr>
      </w:pPr>
    </w:p>
    <w:p w:rsidR="00D1349E" w:rsidRPr="006D54A8" w:rsidRDefault="00D1349E" w:rsidP="00D1349E">
      <w:pPr>
        <w:spacing w:beforeLines="100" w:before="36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D2D6E" w:rsidRPr="006D54A8" w:rsidRDefault="004D2D6E" w:rsidP="004D2D6E">
      <w:pPr>
        <w:spacing w:beforeLines="100" w:before="360"/>
        <w:rPr>
          <w:color w:val="000000" w:themeColor="text1"/>
        </w:rPr>
      </w:pPr>
    </w:p>
    <w:sectPr w:rsidR="004D2D6E" w:rsidRPr="006D54A8" w:rsidSect="00BE75A8">
      <w:pgSz w:w="11906" w:h="16838"/>
      <w:pgMar w:top="720" w:right="720" w:bottom="720" w:left="720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C96" w:rsidRDefault="004A7C96" w:rsidP="008F3E6C">
      <w:r>
        <w:separator/>
      </w:r>
    </w:p>
  </w:endnote>
  <w:endnote w:type="continuationSeparator" w:id="0">
    <w:p w:rsidR="004A7C96" w:rsidRDefault="004A7C96" w:rsidP="008F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762869"/>
      <w:docPartObj>
        <w:docPartGallery w:val="Page Numbers (Bottom of Page)"/>
        <w:docPartUnique/>
      </w:docPartObj>
    </w:sdtPr>
    <w:sdtEndPr/>
    <w:sdtContent>
      <w:p w:rsidR="00BE75A8" w:rsidRDefault="004A7C96">
        <w:pPr>
          <w:pStyle w:val="a8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45E7" w:rsidRPr="002E45E7">
      <w:rPr>
        <w:noProof/>
        <w:lang w:val="zh-TW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454185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4FA" w:rsidRPr="008714FA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14FA" w:rsidRPr="008714FA">
      <w:rPr>
        <w:noProof/>
        <w:lang w:val="zh-TW"/>
      </w:rPr>
      <w:t>30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726083"/>
      <w:docPartObj>
        <w:docPartGallery w:val="Page Numbers (Bottom of Page)"/>
        <w:docPartUnique/>
      </w:docPartObj>
    </w:sdtPr>
    <w:sdtEndPr/>
    <w:sdtContent>
      <w:p w:rsidR="0048502F" w:rsidRDefault="004A7C96">
        <w:pPr>
          <w:pStyle w:val="a8"/>
          <w:jc w:val="center"/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345741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4FA" w:rsidRPr="008714FA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C96" w:rsidRDefault="004A7C96" w:rsidP="008F3E6C">
      <w:r>
        <w:separator/>
      </w:r>
    </w:p>
  </w:footnote>
  <w:footnote w:type="continuationSeparator" w:id="0">
    <w:p w:rsidR="004A7C96" w:rsidRDefault="004A7C96" w:rsidP="008F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93E7B"/>
    <w:multiLevelType w:val="hybridMultilevel"/>
    <w:tmpl w:val="857EB6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563804"/>
    <w:multiLevelType w:val="hybridMultilevel"/>
    <w:tmpl w:val="76169E00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C805A4"/>
    <w:multiLevelType w:val="hybridMultilevel"/>
    <w:tmpl w:val="33408BBA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3E0FE6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616331"/>
    <w:multiLevelType w:val="hybridMultilevel"/>
    <w:tmpl w:val="F02C768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1F2AF5"/>
    <w:multiLevelType w:val="hybridMultilevel"/>
    <w:tmpl w:val="43822F8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5A302D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1942AE"/>
    <w:multiLevelType w:val="hybridMultilevel"/>
    <w:tmpl w:val="84E85ED8"/>
    <w:lvl w:ilvl="0" w:tplc="F3C0AC4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5914C9E"/>
    <w:multiLevelType w:val="hybridMultilevel"/>
    <w:tmpl w:val="869208A0"/>
    <w:lvl w:ilvl="0" w:tplc="64A8204E">
      <w:start w:val="1"/>
      <w:numFmt w:val="taiwaneseCountingThousand"/>
      <w:lvlText w:val="(%1)"/>
      <w:lvlJc w:val="left"/>
      <w:pPr>
        <w:ind w:left="87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9C4685"/>
    <w:multiLevelType w:val="hybridMultilevel"/>
    <w:tmpl w:val="19427756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062EAB"/>
    <w:multiLevelType w:val="hybridMultilevel"/>
    <w:tmpl w:val="87B21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E2F2D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8D918B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D17231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6F43F8A"/>
    <w:multiLevelType w:val="hybridMultilevel"/>
    <w:tmpl w:val="3E04A11A"/>
    <w:lvl w:ilvl="0" w:tplc="1A8CF6F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780FB4"/>
    <w:multiLevelType w:val="hybridMultilevel"/>
    <w:tmpl w:val="B95C6FD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C6A4ACB"/>
    <w:multiLevelType w:val="hybridMultilevel"/>
    <w:tmpl w:val="D88CEC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FB7C1F"/>
    <w:multiLevelType w:val="hybridMultilevel"/>
    <w:tmpl w:val="209C56F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E056954"/>
    <w:multiLevelType w:val="hybridMultilevel"/>
    <w:tmpl w:val="006455D8"/>
    <w:lvl w:ilvl="0" w:tplc="F9166E3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C784362"/>
    <w:multiLevelType w:val="hybridMultilevel"/>
    <w:tmpl w:val="8D96418A"/>
    <w:lvl w:ilvl="0" w:tplc="E3CCB2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E7B4DB3"/>
    <w:multiLevelType w:val="hybridMultilevel"/>
    <w:tmpl w:val="1A26AB10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0C35565"/>
    <w:multiLevelType w:val="hybridMultilevel"/>
    <w:tmpl w:val="37BC726E"/>
    <w:lvl w:ilvl="0" w:tplc="4252D9E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3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43216E0"/>
    <w:multiLevelType w:val="hybridMultilevel"/>
    <w:tmpl w:val="BAAE578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6CE31418"/>
    <w:multiLevelType w:val="hybridMultilevel"/>
    <w:tmpl w:val="2B3AD8FC"/>
    <w:lvl w:ilvl="0" w:tplc="C40A5AD4">
      <w:start w:val="5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05A0CB4"/>
    <w:multiLevelType w:val="hybridMultilevel"/>
    <w:tmpl w:val="EF96EA5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1661C49"/>
    <w:multiLevelType w:val="hybridMultilevel"/>
    <w:tmpl w:val="E554533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6"/>
  </w:num>
  <w:num w:numId="3">
    <w:abstractNumId w:val="10"/>
  </w:num>
  <w:num w:numId="4">
    <w:abstractNumId w:val="27"/>
  </w:num>
  <w:num w:numId="5">
    <w:abstractNumId w:val="57"/>
  </w:num>
  <w:num w:numId="6">
    <w:abstractNumId w:val="54"/>
  </w:num>
  <w:num w:numId="7">
    <w:abstractNumId w:val="7"/>
  </w:num>
  <w:num w:numId="8">
    <w:abstractNumId w:val="49"/>
  </w:num>
  <w:num w:numId="9">
    <w:abstractNumId w:val="51"/>
  </w:num>
  <w:num w:numId="10">
    <w:abstractNumId w:val="56"/>
  </w:num>
  <w:num w:numId="11">
    <w:abstractNumId w:val="25"/>
  </w:num>
  <w:num w:numId="12">
    <w:abstractNumId w:val="0"/>
  </w:num>
  <w:num w:numId="13">
    <w:abstractNumId w:val="31"/>
  </w:num>
  <w:num w:numId="14">
    <w:abstractNumId w:val="36"/>
  </w:num>
  <w:num w:numId="15">
    <w:abstractNumId w:val="9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53"/>
  </w:num>
  <w:num w:numId="28">
    <w:abstractNumId w:val="24"/>
  </w:num>
  <w:num w:numId="29">
    <w:abstractNumId w:val="55"/>
  </w:num>
  <w:num w:numId="30">
    <w:abstractNumId w:val="15"/>
  </w:num>
  <w:num w:numId="31">
    <w:abstractNumId w:val="32"/>
  </w:num>
  <w:num w:numId="32">
    <w:abstractNumId w:val="8"/>
  </w:num>
  <w:num w:numId="33">
    <w:abstractNumId w:val="41"/>
  </w:num>
  <w:num w:numId="34">
    <w:abstractNumId w:val="39"/>
  </w:num>
  <w:num w:numId="35">
    <w:abstractNumId w:val="11"/>
  </w:num>
  <w:num w:numId="36">
    <w:abstractNumId w:val="4"/>
  </w:num>
  <w:num w:numId="37">
    <w:abstractNumId w:val="45"/>
  </w:num>
  <w:num w:numId="38">
    <w:abstractNumId w:val="17"/>
  </w:num>
  <w:num w:numId="39">
    <w:abstractNumId w:val="1"/>
  </w:num>
  <w:num w:numId="40">
    <w:abstractNumId w:val="2"/>
  </w:num>
  <w:num w:numId="41">
    <w:abstractNumId w:val="26"/>
  </w:num>
  <w:num w:numId="42">
    <w:abstractNumId w:val="29"/>
  </w:num>
  <w:num w:numId="43">
    <w:abstractNumId w:val="52"/>
  </w:num>
  <w:num w:numId="44">
    <w:abstractNumId w:val="28"/>
  </w:num>
  <w:num w:numId="45">
    <w:abstractNumId w:val="43"/>
  </w:num>
  <w:num w:numId="46">
    <w:abstractNumId w:val="3"/>
  </w:num>
  <w:num w:numId="47">
    <w:abstractNumId w:val="22"/>
  </w:num>
  <w:num w:numId="48">
    <w:abstractNumId w:val="20"/>
  </w:num>
  <w:num w:numId="49">
    <w:abstractNumId w:val="44"/>
  </w:num>
  <w:num w:numId="50">
    <w:abstractNumId w:val="12"/>
  </w:num>
  <w:num w:numId="51">
    <w:abstractNumId w:val="18"/>
  </w:num>
  <w:num w:numId="52">
    <w:abstractNumId w:val="40"/>
  </w:num>
  <w:num w:numId="53">
    <w:abstractNumId w:val="48"/>
  </w:num>
  <w:num w:numId="54">
    <w:abstractNumId w:val="37"/>
  </w:num>
  <w:num w:numId="55">
    <w:abstractNumId w:val="6"/>
  </w:num>
  <w:num w:numId="56">
    <w:abstractNumId w:val="21"/>
  </w:num>
  <w:num w:numId="57">
    <w:abstractNumId w:val="5"/>
  </w:num>
  <w:num w:numId="58">
    <w:abstractNumId w:val="38"/>
  </w:num>
  <w:num w:numId="59">
    <w:abstractNumId w:val="33"/>
  </w:num>
  <w:num w:numId="60">
    <w:abstractNumId w:val="35"/>
  </w:num>
  <w:num w:numId="61">
    <w:abstractNumId w:val="50"/>
  </w:num>
  <w:num w:numId="62">
    <w:abstractNumId w:val="13"/>
  </w:num>
  <w:num w:numId="63">
    <w:abstractNumId w:val="14"/>
  </w:num>
  <w:num w:numId="64">
    <w:abstractNumId w:val="23"/>
  </w:num>
  <w:num w:numId="65">
    <w:abstractNumId w:val="19"/>
  </w:num>
  <w:num w:numId="66">
    <w:abstractNumId w:val="42"/>
  </w:num>
  <w:num w:numId="67">
    <w:abstractNumId w:val="30"/>
  </w:num>
  <w:num w:numId="68">
    <w:abstractNumId w:val="4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5C"/>
    <w:rsid w:val="000073E3"/>
    <w:rsid w:val="0002663D"/>
    <w:rsid w:val="0003015E"/>
    <w:rsid w:val="00054D6C"/>
    <w:rsid w:val="000720BB"/>
    <w:rsid w:val="00081898"/>
    <w:rsid w:val="00096BD7"/>
    <w:rsid w:val="000A4EDF"/>
    <w:rsid w:val="000A5669"/>
    <w:rsid w:val="000C5514"/>
    <w:rsid w:val="000D0C89"/>
    <w:rsid w:val="000D29BA"/>
    <w:rsid w:val="000E4B19"/>
    <w:rsid w:val="000E4BD5"/>
    <w:rsid w:val="000F2A71"/>
    <w:rsid w:val="00103DA5"/>
    <w:rsid w:val="001052A7"/>
    <w:rsid w:val="001155C1"/>
    <w:rsid w:val="001167A7"/>
    <w:rsid w:val="00124172"/>
    <w:rsid w:val="00141710"/>
    <w:rsid w:val="0014185F"/>
    <w:rsid w:val="00145A12"/>
    <w:rsid w:val="00157ADA"/>
    <w:rsid w:val="00165359"/>
    <w:rsid w:val="001953DB"/>
    <w:rsid w:val="001A3FC3"/>
    <w:rsid w:val="001C3875"/>
    <w:rsid w:val="001C5E4B"/>
    <w:rsid w:val="001E3B79"/>
    <w:rsid w:val="001E51B3"/>
    <w:rsid w:val="001E52D3"/>
    <w:rsid w:val="001F0DE4"/>
    <w:rsid w:val="002043D0"/>
    <w:rsid w:val="00204A03"/>
    <w:rsid w:val="00216CFC"/>
    <w:rsid w:val="002276AF"/>
    <w:rsid w:val="00265CB4"/>
    <w:rsid w:val="0027539B"/>
    <w:rsid w:val="0028346F"/>
    <w:rsid w:val="0029019E"/>
    <w:rsid w:val="002923F2"/>
    <w:rsid w:val="00292A93"/>
    <w:rsid w:val="002A1015"/>
    <w:rsid w:val="002A6748"/>
    <w:rsid w:val="002D666C"/>
    <w:rsid w:val="002D7CEC"/>
    <w:rsid w:val="002E45E7"/>
    <w:rsid w:val="002E6BF4"/>
    <w:rsid w:val="002F0C82"/>
    <w:rsid w:val="002F433A"/>
    <w:rsid w:val="002F6B36"/>
    <w:rsid w:val="00311136"/>
    <w:rsid w:val="00312CCB"/>
    <w:rsid w:val="0033051F"/>
    <w:rsid w:val="003307A0"/>
    <w:rsid w:val="00332BD1"/>
    <w:rsid w:val="00337B59"/>
    <w:rsid w:val="00347AB4"/>
    <w:rsid w:val="00351CE1"/>
    <w:rsid w:val="0037284F"/>
    <w:rsid w:val="00373607"/>
    <w:rsid w:val="003763B1"/>
    <w:rsid w:val="00386A1F"/>
    <w:rsid w:val="003917FE"/>
    <w:rsid w:val="003A1CF6"/>
    <w:rsid w:val="003A7C0D"/>
    <w:rsid w:val="003B115B"/>
    <w:rsid w:val="003C2D36"/>
    <w:rsid w:val="003C38BC"/>
    <w:rsid w:val="003D4FC3"/>
    <w:rsid w:val="003E2BE6"/>
    <w:rsid w:val="003F04F8"/>
    <w:rsid w:val="004020E4"/>
    <w:rsid w:val="00407568"/>
    <w:rsid w:val="00411D1E"/>
    <w:rsid w:val="004149B4"/>
    <w:rsid w:val="0041502E"/>
    <w:rsid w:val="00435ED3"/>
    <w:rsid w:val="0045335A"/>
    <w:rsid w:val="00455CAC"/>
    <w:rsid w:val="00455D6F"/>
    <w:rsid w:val="00456965"/>
    <w:rsid w:val="00456B47"/>
    <w:rsid w:val="00462FF2"/>
    <w:rsid w:val="004649B2"/>
    <w:rsid w:val="00475DAF"/>
    <w:rsid w:val="004849B7"/>
    <w:rsid w:val="0048502F"/>
    <w:rsid w:val="00494173"/>
    <w:rsid w:val="00494633"/>
    <w:rsid w:val="00494EEF"/>
    <w:rsid w:val="0049629A"/>
    <w:rsid w:val="00496B1E"/>
    <w:rsid w:val="00497742"/>
    <w:rsid w:val="004A0537"/>
    <w:rsid w:val="004A3B68"/>
    <w:rsid w:val="004A6942"/>
    <w:rsid w:val="004A7586"/>
    <w:rsid w:val="004A7C96"/>
    <w:rsid w:val="004B5A37"/>
    <w:rsid w:val="004C3126"/>
    <w:rsid w:val="004C321C"/>
    <w:rsid w:val="004C5565"/>
    <w:rsid w:val="004D2D6E"/>
    <w:rsid w:val="004D4609"/>
    <w:rsid w:val="004D4EF9"/>
    <w:rsid w:val="004D5331"/>
    <w:rsid w:val="004D6BBF"/>
    <w:rsid w:val="004D6E21"/>
    <w:rsid w:val="004E0356"/>
    <w:rsid w:val="004E18DA"/>
    <w:rsid w:val="004F156F"/>
    <w:rsid w:val="004F225C"/>
    <w:rsid w:val="005020F8"/>
    <w:rsid w:val="00504F26"/>
    <w:rsid w:val="00514673"/>
    <w:rsid w:val="00521C50"/>
    <w:rsid w:val="00521EAE"/>
    <w:rsid w:val="0052386E"/>
    <w:rsid w:val="005238B3"/>
    <w:rsid w:val="00537962"/>
    <w:rsid w:val="0054477C"/>
    <w:rsid w:val="0054526F"/>
    <w:rsid w:val="005512DB"/>
    <w:rsid w:val="00556178"/>
    <w:rsid w:val="00556A07"/>
    <w:rsid w:val="005627C0"/>
    <w:rsid w:val="005740CF"/>
    <w:rsid w:val="005832ED"/>
    <w:rsid w:val="00587091"/>
    <w:rsid w:val="005A032F"/>
    <w:rsid w:val="005B7E7A"/>
    <w:rsid w:val="005C349E"/>
    <w:rsid w:val="005D4B35"/>
    <w:rsid w:val="005E1139"/>
    <w:rsid w:val="005E43B8"/>
    <w:rsid w:val="005E7C8D"/>
    <w:rsid w:val="005F7D51"/>
    <w:rsid w:val="00602C40"/>
    <w:rsid w:val="0060683E"/>
    <w:rsid w:val="00621AE6"/>
    <w:rsid w:val="00630E84"/>
    <w:rsid w:val="0063108D"/>
    <w:rsid w:val="006364C7"/>
    <w:rsid w:val="0063661F"/>
    <w:rsid w:val="00647F04"/>
    <w:rsid w:val="006501CC"/>
    <w:rsid w:val="00654D34"/>
    <w:rsid w:val="0066028F"/>
    <w:rsid w:val="00681E41"/>
    <w:rsid w:val="006903A9"/>
    <w:rsid w:val="00695924"/>
    <w:rsid w:val="006A2761"/>
    <w:rsid w:val="006A4E48"/>
    <w:rsid w:val="006B4A88"/>
    <w:rsid w:val="006C6EE0"/>
    <w:rsid w:val="006C743D"/>
    <w:rsid w:val="006D54A8"/>
    <w:rsid w:val="006D56C3"/>
    <w:rsid w:val="006D597D"/>
    <w:rsid w:val="006D6C09"/>
    <w:rsid w:val="006E68CC"/>
    <w:rsid w:val="006F265D"/>
    <w:rsid w:val="007037A3"/>
    <w:rsid w:val="00712A7E"/>
    <w:rsid w:val="00715A0A"/>
    <w:rsid w:val="00716FCA"/>
    <w:rsid w:val="00722B65"/>
    <w:rsid w:val="00736C2F"/>
    <w:rsid w:val="00742D33"/>
    <w:rsid w:val="00762D63"/>
    <w:rsid w:val="00770A40"/>
    <w:rsid w:val="007717C7"/>
    <w:rsid w:val="007752B9"/>
    <w:rsid w:val="00776C8E"/>
    <w:rsid w:val="007774CA"/>
    <w:rsid w:val="00785656"/>
    <w:rsid w:val="00792ED2"/>
    <w:rsid w:val="00794A5A"/>
    <w:rsid w:val="00796CAE"/>
    <w:rsid w:val="007A3E04"/>
    <w:rsid w:val="007C3BB5"/>
    <w:rsid w:val="007C6C04"/>
    <w:rsid w:val="007C7E00"/>
    <w:rsid w:val="007D514C"/>
    <w:rsid w:val="007F7C76"/>
    <w:rsid w:val="007F7D70"/>
    <w:rsid w:val="008116E9"/>
    <w:rsid w:val="00814FA7"/>
    <w:rsid w:val="00815AB6"/>
    <w:rsid w:val="008179F0"/>
    <w:rsid w:val="00824FDB"/>
    <w:rsid w:val="0083294D"/>
    <w:rsid w:val="00836E81"/>
    <w:rsid w:val="008474EB"/>
    <w:rsid w:val="00850E62"/>
    <w:rsid w:val="00852A74"/>
    <w:rsid w:val="00853125"/>
    <w:rsid w:val="0086761B"/>
    <w:rsid w:val="0087094A"/>
    <w:rsid w:val="008714FA"/>
    <w:rsid w:val="0089527C"/>
    <w:rsid w:val="008A2D59"/>
    <w:rsid w:val="008A5A56"/>
    <w:rsid w:val="008D0C85"/>
    <w:rsid w:val="008E40C4"/>
    <w:rsid w:val="008F1EC5"/>
    <w:rsid w:val="008F3E6C"/>
    <w:rsid w:val="008F7735"/>
    <w:rsid w:val="00900232"/>
    <w:rsid w:val="0090030D"/>
    <w:rsid w:val="00907314"/>
    <w:rsid w:val="00922D6B"/>
    <w:rsid w:val="00923AB7"/>
    <w:rsid w:val="0093018E"/>
    <w:rsid w:val="00931315"/>
    <w:rsid w:val="00943FC1"/>
    <w:rsid w:val="00962396"/>
    <w:rsid w:val="00964450"/>
    <w:rsid w:val="009703E9"/>
    <w:rsid w:val="00973E7C"/>
    <w:rsid w:val="00984417"/>
    <w:rsid w:val="00984431"/>
    <w:rsid w:val="0099550A"/>
    <w:rsid w:val="009957CB"/>
    <w:rsid w:val="009A2B91"/>
    <w:rsid w:val="009A354A"/>
    <w:rsid w:val="009A7DAE"/>
    <w:rsid w:val="009B48CC"/>
    <w:rsid w:val="009C2170"/>
    <w:rsid w:val="009C2262"/>
    <w:rsid w:val="009C3986"/>
    <w:rsid w:val="009D27E1"/>
    <w:rsid w:val="009E2677"/>
    <w:rsid w:val="009F07FC"/>
    <w:rsid w:val="009F2481"/>
    <w:rsid w:val="009F7511"/>
    <w:rsid w:val="00A10149"/>
    <w:rsid w:val="00A1099F"/>
    <w:rsid w:val="00A114A1"/>
    <w:rsid w:val="00A12A8C"/>
    <w:rsid w:val="00A13C73"/>
    <w:rsid w:val="00A666E4"/>
    <w:rsid w:val="00A67A85"/>
    <w:rsid w:val="00A77A7E"/>
    <w:rsid w:val="00A8467A"/>
    <w:rsid w:val="00AB2F93"/>
    <w:rsid w:val="00AB5398"/>
    <w:rsid w:val="00AB5ADE"/>
    <w:rsid w:val="00AB6937"/>
    <w:rsid w:val="00AC095D"/>
    <w:rsid w:val="00AC1D9A"/>
    <w:rsid w:val="00AC260F"/>
    <w:rsid w:val="00AC4497"/>
    <w:rsid w:val="00AC613A"/>
    <w:rsid w:val="00AE284F"/>
    <w:rsid w:val="00AE64E5"/>
    <w:rsid w:val="00AF08A1"/>
    <w:rsid w:val="00AF77D5"/>
    <w:rsid w:val="00B00B03"/>
    <w:rsid w:val="00B13058"/>
    <w:rsid w:val="00B415AC"/>
    <w:rsid w:val="00B510B7"/>
    <w:rsid w:val="00B67067"/>
    <w:rsid w:val="00B6724F"/>
    <w:rsid w:val="00B760EA"/>
    <w:rsid w:val="00B84FC5"/>
    <w:rsid w:val="00B860FF"/>
    <w:rsid w:val="00B90F84"/>
    <w:rsid w:val="00B956C1"/>
    <w:rsid w:val="00B95827"/>
    <w:rsid w:val="00B965AE"/>
    <w:rsid w:val="00BA5871"/>
    <w:rsid w:val="00BA6B7B"/>
    <w:rsid w:val="00BC28AA"/>
    <w:rsid w:val="00BC6FAD"/>
    <w:rsid w:val="00BD6D5A"/>
    <w:rsid w:val="00BE1F6B"/>
    <w:rsid w:val="00BE4985"/>
    <w:rsid w:val="00BE6D3D"/>
    <w:rsid w:val="00BE75A8"/>
    <w:rsid w:val="00BF0356"/>
    <w:rsid w:val="00BF6205"/>
    <w:rsid w:val="00BF72AB"/>
    <w:rsid w:val="00BF7EC6"/>
    <w:rsid w:val="00C02364"/>
    <w:rsid w:val="00C02557"/>
    <w:rsid w:val="00C1019E"/>
    <w:rsid w:val="00C12742"/>
    <w:rsid w:val="00C165B0"/>
    <w:rsid w:val="00C23111"/>
    <w:rsid w:val="00C27B37"/>
    <w:rsid w:val="00C32299"/>
    <w:rsid w:val="00C33181"/>
    <w:rsid w:val="00C41357"/>
    <w:rsid w:val="00C52DAF"/>
    <w:rsid w:val="00C55191"/>
    <w:rsid w:val="00C57DBC"/>
    <w:rsid w:val="00C64FF1"/>
    <w:rsid w:val="00C67C7D"/>
    <w:rsid w:val="00C70C01"/>
    <w:rsid w:val="00C72FC6"/>
    <w:rsid w:val="00C75C26"/>
    <w:rsid w:val="00C804E6"/>
    <w:rsid w:val="00C815A8"/>
    <w:rsid w:val="00C92111"/>
    <w:rsid w:val="00C92D09"/>
    <w:rsid w:val="00C94B43"/>
    <w:rsid w:val="00C94BFE"/>
    <w:rsid w:val="00CB0006"/>
    <w:rsid w:val="00CB6E3A"/>
    <w:rsid w:val="00CD1703"/>
    <w:rsid w:val="00CD5B16"/>
    <w:rsid w:val="00CD70C8"/>
    <w:rsid w:val="00CF0025"/>
    <w:rsid w:val="00CF1EAB"/>
    <w:rsid w:val="00D12FF2"/>
    <w:rsid w:val="00D1349E"/>
    <w:rsid w:val="00D15F80"/>
    <w:rsid w:val="00D3593D"/>
    <w:rsid w:val="00D360BA"/>
    <w:rsid w:val="00D42728"/>
    <w:rsid w:val="00D53929"/>
    <w:rsid w:val="00D60B95"/>
    <w:rsid w:val="00D65CA7"/>
    <w:rsid w:val="00D74B9A"/>
    <w:rsid w:val="00D75B41"/>
    <w:rsid w:val="00D77FD2"/>
    <w:rsid w:val="00D82150"/>
    <w:rsid w:val="00D851A0"/>
    <w:rsid w:val="00D86FE8"/>
    <w:rsid w:val="00D91027"/>
    <w:rsid w:val="00D928ED"/>
    <w:rsid w:val="00DA7DBD"/>
    <w:rsid w:val="00DB36F3"/>
    <w:rsid w:val="00DC5AD7"/>
    <w:rsid w:val="00DD1410"/>
    <w:rsid w:val="00DD25C8"/>
    <w:rsid w:val="00DD30B3"/>
    <w:rsid w:val="00DF127B"/>
    <w:rsid w:val="00DF3496"/>
    <w:rsid w:val="00E04510"/>
    <w:rsid w:val="00E15439"/>
    <w:rsid w:val="00E15E85"/>
    <w:rsid w:val="00E21928"/>
    <w:rsid w:val="00E23B2F"/>
    <w:rsid w:val="00E30F60"/>
    <w:rsid w:val="00E31FBF"/>
    <w:rsid w:val="00E34E7B"/>
    <w:rsid w:val="00E3698B"/>
    <w:rsid w:val="00E412A4"/>
    <w:rsid w:val="00E43132"/>
    <w:rsid w:val="00E4485D"/>
    <w:rsid w:val="00E45045"/>
    <w:rsid w:val="00E50D10"/>
    <w:rsid w:val="00E66394"/>
    <w:rsid w:val="00EA4753"/>
    <w:rsid w:val="00EA51B7"/>
    <w:rsid w:val="00EA770B"/>
    <w:rsid w:val="00EB4C18"/>
    <w:rsid w:val="00EC7876"/>
    <w:rsid w:val="00EE25F8"/>
    <w:rsid w:val="00EE5D00"/>
    <w:rsid w:val="00EF04D7"/>
    <w:rsid w:val="00EF3E72"/>
    <w:rsid w:val="00F032D0"/>
    <w:rsid w:val="00F0664B"/>
    <w:rsid w:val="00F06AB5"/>
    <w:rsid w:val="00F153E8"/>
    <w:rsid w:val="00F1777B"/>
    <w:rsid w:val="00F25EF6"/>
    <w:rsid w:val="00F345BD"/>
    <w:rsid w:val="00F5236E"/>
    <w:rsid w:val="00F6131E"/>
    <w:rsid w:val="00F65A9F"/>
    <w:rsid w:val="00F91B87"/>
    <w:rsid w:val="00FA63D4"/>
    <w:rsid w:val="00FB2A21"/>
    <w:rsid w:val="00FC29F2"/>
    <w:rsid w:val="00FD28E1"/>
    <w:rsid w:val="00FD4E51"/>
    <w:rsid w:val="00FD539E"/>
    <w:rsid w:val="00FD64DE"/>
    <w:rsid w:val="00FE0991"/>
    <w:rsid w:val="00FE12B3"/>
    <w:rsid w:val="00FE346A"/>
    <w:rsid w:val="00FF0BBE"/>
    <w:rsid w:val="00FF0FF4"/>
    <w:rsid w:val="00FF259F"/>
    <w:rsid w:val="00FF28F1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5C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030D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25C"/>
    <w:pPr>
      <w:ind w:leftChars="200" w:left="480"/>
    </w:pPr>
  </w:style>
  <w:style w:type="character" w:customStyle="1" w:styleId="a4">
    <w:name w:val="清單段落 字元"/>
    <w:link w:val="a3"/>
    <w:uiPriority w:val="34"/>
    <w:rsid w:val="004F225C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4D533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9703E9"/>
    <w:rPr>
      <w:b/>
      <w:bCs/>
    </w:rPr>
  </w:style>
  <w:style w:type="paragraph" w:styleId="ad">
    <w:name w:val="Body Text Indent"/>
    <w:basedOn w:val="a"/>
    <w:link w:val="ae"/>
    <w:rsid w:val="008474EB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474EB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474EB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474EB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474EB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474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9F7511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0030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nhideWhenUsed/>
    <w:qFormat/>
    <w:rsid w:val="005E1139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EA770B"/>
  </w:style>
  <w:style w:type="paragraph" w:styleId="af6">
    <w:name w:val="Salutation"/>
    <w:basedOn w:val="a"/>
    <w:next w:val="a"/>
    <w:link w:val="af7"/>
    <w:rsid w:val="00EA770B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EA770B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EA770B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EA770B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BE6D3D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BE6D3D"/>
  </w:style>
  <w:style w:type="character" w:customStyle="1" w:styleId="afc">
    <w:name w:val="註解文字 字元"/>
    <w:basedOn w:val="a0"/>
    <w:link w:val="afb"/>
    <w:uiPriority w:val="99"/>
    <w:semiHidden/>
    <w:rsid w:val="00BE6D3D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BE6D3D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BE6D3D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33051F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33051F"/>
  </w:style>
  <w:style w:type="paragraph" w:customStyle="1" w:styleId="a10">
    <w:name w:val="a1"/>
    <w:basedOn w:val="a"/>
    <w:next w:val="a"/>
    <w:rsid w:val="00D1349E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D1349E"/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nhideWhenUsed/>
    <w:qFormat/>
    <w:rsid w:val="00D1349E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D1349E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D1349E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D1349E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D1349E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D1349E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D1349E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D1349E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D1349E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D1349E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D1349E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D1349E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D1349E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521EA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5C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030D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25C"/>
    <w:pPr>
      <w:ind w:leftChars="200" w:left="480"/>
    </w:pPr>
  </w:style>
  <w:style w:type="character" w:customStyle="1" w:styleId="a4">
    <w:name w:val="清單段落 字元"/>
    <w:link w:val="a3"/>
    <w:uiPriority w:val="34"/>
    <w:rsid w:val="004F225C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4D533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9703E9"/>
    <w:rPr>
      <w:b/>
      <w:bCs/>
    </w:rPr>
  </w:style>
  <w:style w:type="paragraph" w:styleId="ad">
    <w:name w:val="Body Text Indent"/>
    <w:basedOn w:val="a"/>
    <w:link w:val="ae"/>
    <w:rsid w:val="008474EB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474EB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474EB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474EB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474EB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474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9F7511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0030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nhideWhenUsed/>
    <w:qFormat/>
    <w:rsid w:val="005E1139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EA770B"/>
  </w:style>
  <w:style w:type="paragraph" w:styleId="af6">
    <w:name w:val="Salutation"/>
    <w:basedOn w:val="a"/>
    <w:next w:val="a"/>
    <w:link w:val="af7"/>
    <w:rsid w:val="00EA770B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EA770B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EA770B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EA770B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BE6D3D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BE6D3D"/>
  </w:style>
  <w:style w:type="character" w:customStyle="1" w:styleId="afc">
    <w:name w:val="註解文字 字元"/>
    <w:basedOn w:val="a0"/>
    <w:link w:val="afb"/>
    <w:uiPriority w:val="99"/>
    <w:semiHidden/>
    <w:rsid w:val="00BE6D3D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BE6D3D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BE6D3D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33051F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33051F"/>
  </w:style>
  <w:style w:type="paragraph" w:customStyle="1" w:styleId="a10">
    <w:name w:val="a1"/>
    <w:basedOn w:val="a"/>
    <w:next w:val="a"/>
    <w:rsid w:val="00D1349E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D1349E"/>
    <w:rPr>
      <w:rFonts w:ascii="Times New Roman" w:eastAsia="標楷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nhideWhenUsed/>
    <w:qFormat/>
    <w:rsid w:val="00D1349E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D1349E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D1349E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D1349E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D1349E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D1349E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D1349E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D1349E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D1349E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D1349E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D1349E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D1349E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D1349E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521EA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F5EC-4218-4341-A8E3-90B6A699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2697</Words>
  <Characters>15379</Characters>
  <Application>Microsoft Office Word</Application>
  <DocSecurity>0</DocSecurity>
  <Lines>128</Lines>
  <Paragraphs>36</Paragraphs>
  <ScaleCrop>false</ScaleCrop>
  <Company>Microsoft</Company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2017-09-20T02:41:00Z</cp:lastPrinted>
  <dcterms:created xsi:type="dcterms:W3CDTF">2017-12-25T01:54:00Z</dcterms:created>
  <dcterms:modified xsi:type="dcterms:W3CDTF">2017-12-25T01:54:00Z</dcterms:modified>
</cp:coreProperties>
</file>